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B1B" w:rsidRDefault="00C06B1B">
      <w:pPr>
        <w:widowControl w:val="0"/>
        <w:pBdr>
          <w:top w:val="nil"/>
          <w:left w:val="nil"/>
          <w:bottom w:val="nil"/>
          <w:right w:val="nil"/>
          <w:between w:val="nil"/>
        </w:pBdr>
        <w:spacing w:after="0" w:line="276" w:lineRule="auto"/>
      </w:pPr>
    </w:p>
    <w:p w:rsidR="00C06B1B" w:rsidRDefault="00C06B1B">
      <w:pPr>
        <w:widowControl w:val="0"/>
        <w:pBdr>
          <w:top w:val="nil"/>
          <w:left w:val="nil"/>
          <w:bottom w:val="nil"/>
          <w:right w:val="nil"/>
          <w:between w:val="nil"/>
        </w:pBdr>
        <w:spacing w:after="0" w:line="276" w:lineRule="auto"/>
      </w:pPr>
    </w:p>
    <w:p w:rsidR="00C06B1B" w:rsidRDefault="00C06B1B"/>
    <w:p w:rsidR="00C06B1B" w:rsidRDefault="00A23B13">
      <w:r>
        <w:rPr>
          <w:noProof/>
        </w:rPr>
        <mc:AlternateContent>
          <mc:Choice Requires="wps">
            <w:drawing>
              <wp:anchor distT="91439" distB="91439" distL="91439" distR="91439" simplePos="0" relativeHeight="251658240" behindDoc="0" locked="0" layoutInCell="1" hidden="0" allowOverlap="1">
                <wp:simplePos x="0" y="0"/>
                <wp:positionH relativeFrom="page">
                  <wp:posOffset>1524000</wp:posOffset>
                </wp:positionH>
                <wp:positionV relativeFrom="page">
                  <wp:posOffset>5762625</wp:posOffset>
                </wp:positionV>
                <wp:extent cx="5508625" cy="2103041"/>
                <wp:effectExtent l="0" t="0" r="0" b="0"/>
                <wp:wrapSquare wrapText="bothSides" distT="91439" distB="91439" distL="91439" distR="91439"/>
                <wp:docPr id="1073742307" name="Прямоугольник 1073742307" descr="Текстовое поле 131"/>
                <wp:cNvGraphicFramePr/>
                <a:graphic xmlns:a="http://schemas.openxmlformats.org/drawingml/2006/main">
                  <a:graphicData uri="http://schemas.microsoft.com/office/word/2010/wordprocessingShape">
                    <wps:wsp>
                      <wps:cNvSpPr/>
                      <wps:spPr>
                        <a:xfrm>
                          <a:off x="2601213" y="2738005"/>
                          <a:ext cx="5489575" cy="2083991"/>
                        </a:xfrm>
                        <a:prstGeom prst="rect">
                          <a:avLst/>
                        </a:prstGeom>
                        <a:noFill/>
                        <a:ln>
                          <a:noFill/>
                        </a:ln>
                      </wps:spPr>
                      <wps:txbx>
                        <w:txbxContent>
                          <w:p w:rsidR="002526D4" w:rsidRDefault="002526D4">
                            <w:pPr>
                              <w:spacing w:before="40" w:after="560" w:line="215" w:lineRule="auto"/>
                              <w:textDirection w:val="btLr"/>
                            </w:pPr>
                            <w:r>
                              <w:rPr>
                                <w:rFonts w:cs="Calibri"/>
                                <w:color w:val="5B9BD5"/>
                                <w:sz w:val="72"/>
                              </w:rPr>
                              <w:t>Общее руководство по использованию системы WFM 3.3</w:t>
                            </w:r>
                          </w:p>
                          <w:p w:rsidR="002526D4" w:rsidRDefault="002526D4">
                            <w:pPr>
                              <w:spacing w:before="40" w:after="560" w:line="215" w:lineRule="auto"/>
                              <w:textDirection w:val="btLr"/>
                            </w:pPr>
                          </w:p>
                          <w:p w:rsidR="002526D4" w:rsidRDefault="002526D4">
                            <w:pPr>
                              <w:spacing w:before="40" w:after="40" w:line="240" w:lineRule="auto"/>
                              <w:textDirection w:val="btLr"/>
                            </w:pPr>
                            <w:r>
                              <w:rPr>
                                <w:rFonts w:cs="Calibri"/>
                                <w:smallCaps/>
                                <w:color w:val="1F3864"/>
                                <w:sz w:val="28"/>
                              </w:rPr>
                              <w:t xml:space="preserve">     </w:t>
                            </w:r>
                          </w:p>
                        </w:txbxContent>
                      </wps:txbx>
                      <wps:bodyPr spcFirstLastPara="1" wrap="square" lIns="0" tIns="0" rIns="0" bIns="0" anchor="t" anchorCtr="0">
                        <a:noAutofit/>
                      </wps:bodyPr>
                    </wps:wsp>
                  </a:graphicData>
                </a:graphic>
              </wp:anchor>
            </w:drawing>
          </mc:Choice>
          <mc:Fallback>
            <w:pict>
              <v:rect id="Прямоугольник 1073742307" o:spid="_x0000_s1026" alt="Текстовое поле 131" style="position:absolute;margin-left:120pt;margin-top:453.75pt;width:433.75pt;height:165.6pt;z-index:251658240;visibility:visible;mso-wrap-style:square;mso-wrap-distance-left:2.53997mm;mso-wrap-distance-top:2.53997mm;mso-wrap-distance-right:2.53997mm;mso-wrap-distance-bottom:2.53997mm;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" filled="f" stroked="f">
                <v:textbox inset="0,0,0,0">
                  <w:txbxContent>
                    <w:p w:rsidR="002526D4" w:rsidRDefault="002526D4">
                      <w:pPr>
                        <w:spacing w:before="40" w:after="560" w:line="215" w:lineRule="auto"/>
                        <w:textDirection w:val="btLr"/>
                      </w:pPr>
                      <w:r>
                        <w:rPr>
                          <w:rFonts w:cs="Calibri"/>
                          <w:color w:val="5B9BD5"/>
                          <w:sz w:val="72"/>
                        </w:rPr>
                        <w:t>Общее руководство по использованию системы WFM 3.3</w:t>
                      </w:r>
                    </w:p>
                    <w:p w:rsidR="002526D4" w:rsidRDefault="002526D4">
                      <w:pPr>
                        <w:spacing w:before="40" w:after="560" w:line="215" w:lineRule="auto"/>
                        <w:textDirection w:val="btLr"/>
                      </w:pPr>
                    </w:p>
                    <w:p w:rsidR="002526D4" w:rsidRDefault="002526D4">
                      <w:pPr>
                        <w:spacing w:before="40" w:after="40" w:line="240" w:lineRule="auto"/>
                        <w:textDirection w:val="btLr"/>
                      </w:pPr>
                      <w:r>
                        <w:rPr>
                          <w:rFonts w:cs="Calibri"/>
                          <w:smallCaps/>
                          <w:color w:val="1F3864"/>
                          <w:sz w:val="28"/>
                        </w:rPr>
                        <w:t xml:space="preserve">     </w:t>
                      </w:r>
                    </w:p>
                  </w:txbxContent>
                </v:textbox>
                <w10:wrap type="square" anchorx="page" anchory="page"/>
              </v:rect>
            </w:pict>
          </mc:Fallback>
        </mc:AlternateContent>
      </w:r>
      <w:r>
        <w:rPr>
          <w:noProof/>
        </w:rPr>
        <mc:AlternateContent>
          <mc:Choice Requires="wps">
            <w:drawing>
              <wp:anchor distT="0" distB="0" distL="0" distR="0" simplePos="0" relativeHeight="251659264" behindDoc="0" locked="0" layoutInCell="1" hidden="0" allowOverlap="1">
                <wp:simplePos x="0" y="0"/>
                <wp:positionH relativeFrom="page">
                  <wp:posOffset>6416676</wp:posOffset>
                </wp:positionH>
                <wp:positionV relativeFrom="page">
                  <wp:posOffset>236220</wp:posOffset>
                </wp:positionV>
                <wp:extent cx="613410" cy="1006603"/>
                <wp:effectExtent l="0" t="0" r="0" b="0"/>
                <wp:wrapNone/>
                <wp:docPr id="1073742306" name="Прямоугольник 1073742306" descr="Прямоугольник 132"/>
                <wp:cNvGraphicFramePr/>
                <a:graphic xmlns:a="http://schemas.openxmlformats.org/drawingml/2006/main">
                  <a:graphicData uri="http://schemas.microsoft.com/office/word/2010/wordprocessingShape">
                    <wps:wsp>
                      <wps:cNvSpPr/>
                      <wps:spPr>
                        <a:xfrm>
                          <a:off x="5048820" y="3286224"/>
                          <a:ext cx="594360" cy="987553"/>
                        </a:xfrm>
                        <a:prstGeom prst="rect">
                          <a:avLst/>
                        </a:prstGeom>
                        <a:solidFill>
                          <a:schemeClr val="accent1"/>
                        </a:solidFill>
                        <a:ln>
                          <a:noFill/>
                        </a:ln>
                      </wps:spPr>
                      <wps:txbx>
                        <w:txbxContent>
                          <w:p w:rsidR="002526D4" w:rsidRDefault="002526D4">
                            <w:pPr>
                              <w:spacing w:after="0" w:line="240" w:lineRule="auto"/>
                              <w:jc w:val="right"/>
                              <w:textDirection w:val="btLr"/>
                            </w:pPr>
                            <w:r>
                              <w:rPr>
                                <w:rFonts w:cs="Calibri"/>
                                <w:color w:val="FFFFFF"/>
                                <w:sz w:val="24"/>
                              </w:rPr>
                              <w:t>2022</w:t>
                            </w:r>
                          </w:p>
                        </w:txbxContent>
                      </wps:txbx>
                      <wps:bodyPr spcFirstLastPara="1" wrap="square" lIns="45700" tIns="45700" rIns="45700" bIns="45700" anchor="b" anchorCtr="0">
                        <a:noAutofit/>
                      </wps:bodyPr>
                    </wps:wsp>
                  </a:graphicData>
                </a:graphic>
              </wp:anchor>
            </w:drawing>
          </mc:Choice>
          <mc:Fallback>
            <w:pict>
              <v:rect id="Прямоугольник 1073742306" o:spid="_x0000_s1027" alt="Прямоугольник 132" style="position:absolute;margin-left:505.25pt;margin-top:18.6pt;width:48.3pt;height:79.25pt;z-index:251659264;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" fillcolor="#5b9bd5 [3204]" stroked="f">
                <v:textbox inset="1.2694mm,1.2694mm,1.2694mm,1.2694mm">
                  <w:txbxContent>
                    <w:p w:rsidR="002526D4" w:rsidRDefault="002526D4">
                      <w:pPr>
                        <w:spacing w:after="0" w:line="240" w:lineRule="auto"/>
                        <w:jc w:val="right"/>
                        <w:textDirection w:val="btLr"/>
                      </w:pPr>
                      <w:r>
                        <w:rPr>
                          <w:rFonts w:cs="Calibri"/>
                          <w:color w:val="FFFFFF"/>
                          <w:sz w:val="24"/>
                        </w:rPr>
                        <w:t>2022</w:t>
                      </w:r>
                    </w:p>
                  </w:txbxContent>
                </v:textbox>
                <w10:wrap anchorx="page" anchory="page"/>
              </v:rect>
            </w:pict>
          </mc:Fallback>
        </mc:AlternateContent>
      </w:r>
      <w:r>
        <w:br w:type="page"/>
      </w:r>
    </w:p>
    <w:sdt>
      <w:sdtPr>
        <w:rPr>
          <w:rFonts w:ascii="Calibri" w:hAnsi="Calibri"/>
          <w:color w:val="000000"/>
          <w:sz w:val="22"/>
          <w:szCs w:val="22"/>
          <w:u w:color="000000"/>
        </w:rPr>
        <w:id w:val="-958099587"/>
        <w:docPartObj>
          <w:docPartGallery w:val="Table of Contents"/>
          <w:docPartUnique/>
        </w:docPartObj>
      </w:sdtPr>
      <w:sdtEndPr>
        <w:rPr>
          <w:b/>
          <w:bCs/>
        </w:rPr>
      </w:sdtEndPr>
      <w:sdtContent>
        <w:p w:rsidR="005B0520" w:rsidRDefault="005B0520">
          <w:pPr>
            <w:pStyle w:val="a8"/>
          </w:pPr>
          <w:r>
            <w:t>Оглавление</w:t>
          </w:r>
        </w:p>
        <w:p w:rsidR="005B0520" w:rsidRDefault="005B0520">
          <w:pPr>
            <w:pStyle w:val="10"/>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03243531" w:history="1">
            <w:r w:rsidRPr="0056657A">
              <w:rPr>
                <w:rStyle w:val="a4"/>
                <w:noProof/>
                <w:bdr w:val="nil"/>
              </w:rPr>
              <w:t>1.</w:t>
            </w:r>
            <w:r>
              <w:rPr>
                <w:rFonts w:asciiTheme="minorHAnsi" w:eastAsiaTheme="minorEastAsia" w:hAnsiTheme="minorHAnsi" w:cstheme="minorBidi"/>
                <w:noProof/>
                <w:color w:val="auto"/>
              </w:rPr>
              <w:tab/>
            </w:r>
            <w:r w:rsidRPr="0056657A">
              <w:rPr>
                <w:rStyle w:val="a4"/>
                <w:noProof/>
                <w:bdr w:val="nil"/>
              </w:rPr>
              <w:t>Глоссарий</w:t>
            </w:r>
            <w:r>
              <w:rPr>
                <w:noProof/>
                <w:webHidden/>
              </w:rPr>
              <w:tab/>
            </w:r>
            <w:r>
              <w:rPr>
                <w:noProof/>
                <w:webHidden/>
              </w:rPr>
              <w:fldChar w:fldCharType="begin"/>
            </w:r>
            <w:r>
              <w:rPr>
                <w:noProof/>
                <w:webHidden/>
              </w:rPr>
              <w:instrText xml:space="preserve"> PAGEREF _Toc103243531 \h </w:instrText>
            </w:r>
            <w:r>
              <w:rPr>
                <w:noProof/>
                <w:webHidden/>
              </w:rPr>
            </w:r>
            <w:r>
              <w:rPr>
                <w:noProof/>
                <w:webHidden/>
              </w:rPr>
              <w:fldChar w:fldCharType="separate"/>
            </w:r>
            <w:r>
              <w:rPr>
                <w:noProof/>
                <w:webHidden/>
              </w:rPr>
              <w:t>4</w:t>
            </w:r>
            <w:r>
              <w:rPr>
                <w:noProof/>
                <w:webHidden/>
              </w:rPr>
              <w:fldChar w:fldCharType="end"/>
            </w:r>
          </w:hyperlink>
        </w:p>
        <w:p w:rsidR="005B0520" w:rsidRDefault="005445F9">
          <w:pPr>
            <w:pStyle w:val="10"/>
            <w:rPr>
              <w:rFonts w:asciiTheme="minorHAnsi" w:eastAsiaTheme="minorEastAsia" w:hAnsiTheme="minorHAnsi" w:cstheme="minorBidi"/>
              <w:noProof/>
              <w:color w:val="auto"/>
            </w:rPr>
          </w:pPr>
          <w:hyperlink w:anchor="_Toc103243532" w:history="1">
            <w:r w:rsidR="005B0520" w:rsidRPr="0056657A">
              <w:rPr>
                <w:rStyle w:val="a4"/>
                <w:noProof/>
                <w:bdr w:val="nil"/>
              </w:rPr>
              <w:t>2.</w:t>
            </w:r>
            <w:r w:rsidR="005B0520">
              <w:rPr>
                <w:rFonts w:asciiTheme="minorHAnsi" w:eastAsiaTheme="minorEastAsia" w:hAnsiTheme="minorHAnsi" w:cstheme="minorBidi"/>
                <w:noProof/>
                <w:color w:val="auto"/>
              </w:rPr>
              <w:tab/>
            </w:r>
            <w:r w:rsidR="005B0520" w:rsidRPr="0056657A">
              <w:rPr>
                <w:rStyle w:val="a4"/>
                <w:noProof/>
                <w:bdr w:val="nil"/>
              </w:rPr>
              <w:t>Вход в систему</w:t>
            </w:r>
            <w:r w:rsidR="005B0520">
              <w:rPr>
                <w:noProof/>
                <w:webHidden/>
              </w:rPr>
              <w:tab/>
            </w:r>
            <w:r w:rsidR="005B0520">
              <w:rPr>
                <w:noProof/>
                <w:webHidden/>
              </w:rPr>
              <w:fldChar w:fldCharType="begin"/>
            </w:r>
            <w:r w:rsidR="005B0520">
              <w:rPr>
                <w:noProof/>
                <w:webHidden/>
              </w:rPr>
              <w:instrText xml:space="preserve"> PAGEREF _Toc103243532 \h </w:instrText>
            </w:r>
            <w:r w:rsidR="005B0520">
              <w:rPr>
                <w:noProof/>
                <w:webHidden/>
              </w:rPr>
            </w:r>
            <w:r w:rsidR="005B0520">
              <w:rPr>
                <w:noProof/>
                <w:webHidden/>
              </w:rPr>
              <w:fldChar w:fldCharType="separate"/>
            </w:r>
            <w:r w:rsidR="005B0520">
              <w:rPr>
                <w:noProof/>
                <w:webHidden/>
              </w:rPr>
              <w:t>6</w:t>
            </w:r>
            <w:r w:rsidR="005B0520">
              <w:rPr>
                <w:noProof/>
                <w:webHidden/>
              </w:rPr>
              <w:fldChar w:fldCharType="end"/>
            </w:r>
          </w:hyperlink>
        </w:p>
        <w:p w:rsidR="005B0520" w:rsidRDefault="005445F9">
          <w:pPr>
            <w:pStyle w:val="10"/>
            <w:rPr>
              <w:rFonts w:asciiTheme="minorHAnsi" w:eastAsiaTheme="minorEastAsia" w:hAnsiTheme="minorHAnsi" w:cstheme="minorBidi"/>
              <w:noProof/>
              <w:color w:val="auto"/>
            </w:rPr>
          </w:pPr>
          <w:hyperlink w:anchor="_Toc103243533" w:history="1">
            <w:r w:rsidR="005B0520" w:rsidRPr="0056657A">
              <w:rPr>
                <w:rStyle w:val="a4"/>
                <w:noProof/>
                <w:bdr w:val="nil"/>
              </w:rPr>
              <w:t>3.</w:t>
            </w:r>
            <w:r w:rsidR="005B0520">
              <w:rPr>
                <w:rFonts w:asciiTheme="minorHAnsi" w:eastAsiaTheme="minorEastAsia" w:hAnsiTheme="minorHAnsi" w:cstheme="minorBidi"/>
                <w:noProof/>
                <w:color w:val="auto"/>
              </w:rPr>
              <w:tab/>
            </w:r>
            <w:r w:rsidR="005B0520" w:rsidRPr="0056657A">
              <w:rPr>
                <w:rStyle w:val="a4"/>
                <w:noProof/>
                <w:bdr w:val="nil"/>
              </w:rPr>
              <w:t>Настройки</w:t>
            </w:r>
            <w:r w:rsidR="005B0520">
              <w:rPr>
                <w:noProof/>
                <w:webHidden/>
              </w:rPr>
              <w:tab/>
            </w:r>
            <w:r w:rsidR="005B0520">
              <w:rPr>
                <w:noProof/>
                <w:webHidden/>
              </w:rPr>
              <w:fldChar w:fldCharType="begin"/>
            </w:r>
            <w:r w:rsidR="005B0520">
              <w:rPr>
                <w:noProof/>
                <w:webHidden/>
              </w:rPr>
              <w:instrText xml:space="preserve"> PAGEREF _Toc103243533 \h </w:instrText>
            </w:r>
            <w:r w:rsidR="005B0520">
              <w:rPr>
                <w:noProof/>
                <w:webHidden/>
              </w:rPr>
            </w:r>
            <w:r w:rsidR="005B0520">
              <w:rPr>
                <w:noProof/>
                <w:webHidden/>
              </w:rPr>
              <w:fldChar w:fldCharType="separate"/>
            </w:r>
            <w:r w:rsidR="005B0520">
              <w:rPr>
                <w:noProof/>
                <w:webHidden/>
              </w:rPr>
              <w:t>8</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34" w:history="1">
            <w:r w:rsidR="005B0520" w:rsidRPr="0056657A">
              <w:rPr>
                <w:rStyle w:val="a4"/>
                <w:noProof/>
                <w:bdr w:val="nil"/>
              </w:rPr>
              <w:t>3.1</w:t>
            </w:r>
            <w:r w:rsidR="005B0520">
              <w:rPr>
                <w:rFonts w:asciiTheme="minorHAnsi" w:eastAsiaTheme="minorEastAsia" w:hAnsiTheme="minorHAnsi" w:cstheme="minorBidi"/>
                <w:noProof/>
                <w:color w:val="auto"/>
              </w:rPr>
              <w:tab/>
            </w:r>
            <w:r w:rsidR="005B0520" w:rsidRPr="0056657A">
              <w:rPr>
                <w:rStyle w:val="a4"/>
                <w:noProof/>
                <w:bdr w:val="nil"/>
              </w:rPr>
              <w:t>Офисы</w:t>
            </w:r>
            <w:r w:rsidR="005B0520">
              <w:rPr>
                <w:noProof/>
                <w:webHidden/>
              </w:rPr>
              <w:tab/>
            </w:r>
            <w:r w:rsidR="005B0520">
              <w:rPr>
                <w:noProof/>
                <w:webHidden/>
              </w:rPr>
              <w:fldChar w:fldCharType="begin"/>
            </w:r>
            <w:r w:rsidR="005B0520">
              <w:rPr>
                <w:noProof/>
                <w:webHidden/>
              </w:rPr>
              <w:instrText xml:space="preserve"> PAGEREF _Toc103243534 \h </w:instrText>
            </w:r>
            <w:r w:rsidR="005B0520">
              <w:rPr>
                <w:noProof/>
                <w:webHidden/>
              </w:rPr>
            </w:r>
            <w:r w:rsidR="005B0520">
              <w:rPr>
                <w:noProof/>
                <w:webHidden/>
              </w:rPr>
              <w:fldChar w:fldCharType="separate"/>
            </w:r>
            <w:r w:rsidR="005B0520">
              <w:rPr>
                <w:noProof/>
                <w:webHidden/>
              </w:rPr>
              <w:t>9</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35" w:history="1">
            <w:r w:rsidR="005B0520" w:rsidRPr="0056657A">
              <w:rPr>
                <w:rStyle w:val="a4"/>
                <w:noProof/>
                <w:bdr w:val="nil"/>
              </w:rPr>
              <w:t>3.2</w:t>
            </w:r>
            <w:r w:rsidR="005B0520">
              <w:rPr>
                <w:rFonts w:asciiTheme="minorHAnsi" w:eastAsiaTheme="minorEastAsia" w:hAnsiTheme="minorHAnsi" w:cstheme="minorBidi"/>
                <w:noProof/>
                <w:color w:val="auto"/>
              </w:rPr>
              <w:tab/>
            </w:r>
            <w:r w:rsidR="005B0520" w:rsidRPr="0056657A">
              <w:rPr>
                <w:rStyle w:val="a4"/>
                <w:noProof/>
                <w:bdr w:val="nil"/>
              </w:rPr>
              <w:t>Структура организации</w:t>
            </w:r>
            <w:r w:rsidR="005B0520">
              <w:rPr>
                <w:noProof/>
                <w:webHidden/>
              </w:rPr>
              <w:tab/>
            </w:r>
            <w:r w:rsidR="005B0520">
              <w:rPr>
                <w:noProof/>
                <w:webHidden/>
              </w:rPr>
              <w:fldChar w:fldCharType="begin"/>
            </w:r>
            <w:r w:rsidR="005B0520">
              <w:rPr>
                <w:noProof/>
                <w:webHidden/>
              </w:rPr>
              <w:instrText xml:space="preserve"> PAGEREF _Toc103243535 \h </w:instrText>
            </w:r>
            <w:r w:rsidR="005B0520">
              <w:rPr>
                <w:noProof/>
                <w:webHidden/>
              </w:rPr>
            </w:r>
            <w:r w:rsidR="005B0520">
              <w:rPr>
                <w:noProof/>
                <w:webHidden/>
              </w:rPr>
              <w:fldChar w:fldCharType="separate"/>
            </w:r>
            <w:r w:rsidR="005B0520">
              <w:rPr>
                <w:noProof/>
                <w:webHidden/>
              </w:rPr>
              <w:t>10</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36" w:history="1">
            <w:r w:rsidR="005B0520" w:rsidRPr="0056657A">
              <w:rPr>
                <w:rStyle w:val="a4"/>
                <w:noProof/>
                <w:bdr w:val="nil"/>
              </w:rPr>
              <w:t>3.3</w:t>
            </w:r>
            <w:r w:rsidR="005B0520">
              <w:rPr>
                <w:rFonts w:asciiTheme="minorHAnsi" w:eastAsiaTheme="minorEastAsia" w:hAnsiTheme="minorHAnsi" w:cstheme="minorBidi"/>
                <w:noProof/>
                <w:color w:val="auto"/>
              </w:rPr>
              <w:tab/>
            </w:r>
            <w:r w:rsidR="005B0520" w:rsidRPr="0056657A">
              <w:rPr>
                <w:rStyle w:val="a4"/>
                <w:noProof/>
                <w:bdr w:val="nil"/>
              </w:rPr>
              <w:t>Должности</w:t>
            </w:r>
            <w:r w:rsidR="005B0520">
              <w:rPr>
                <w:noProof/>
                <w:webHidden/>
              </w:rPr>
              <w:tab/>
            </w:r>
            <w:r w:rsidR="005B0520">
              <w:rPr>
                <w:noProof/>
                <w:webHidden/>
              </w:rPr>
              <w:fldChar w:fldCharType="begin"/>
            </w:r>
            <w:r w:rsidR="005B0520">
              <w:rPr>
                <w:noProof/>
                <w:webHidden/>
              </w:rPr>
              <w:instrText xml:space="preserve"> PAGEREF _Toc103243536 \h </w:instrText>
            </w:r>
            <w:r w:rsidR="005B0520">
              <w:rPr>
                <w:noProof/>
                <w:webHidden/>
              </w:rPr>
            </w:r>
            <w:r w:rsidR="005B0520">
              <w:rPr>
                <w:noProof/>
                <w:webHidden/>
              </w:rPr>
              <w:fldChar w:fldCharType="separate"/>
            </w:r>
            <w:r w:rsidR="005B0520">
              <w:rPr>
                <w:noProof/>
                <w:webHidden/>
              </w:rPr>
              <w:t>11</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37" w:history="1">
            <w:r w:rsidR="005B0520" w:rsidRPr="0056657A">
              <w:rPr>
                <w:rStyle w:val="a4"/>
                <w:noProof/>
                <w:bdr w:val="nil"/>
              </w:rPr>
              <w:t>3.4</w:t>
            </w:r>
            <w:r w:rsidR="005B0520">
              <w:rPr>
                <w:rFonts w:asciiTheme="minorHAnsi" w:eastAsiaTheme="minorEastAsia" w:hAnsiTheme="minorHAnsi" w:cstheme="minorBidi"/>
                <w:noProof/>
                <w:color w:val="auto"/>
              </w:rPr>
              <w:tab/>
            </w:r>
            <w:r w:rsidR="005B0520" w:rsidRPr="0056657A">
              <w:rPr>
                <w:rStyle w:val="a4"/>
                <w:noProof/>
                <w:bdr w:val="nil"/>
              </w:rPr>
              <w:t>Менеджеры</w:t>
            </w:r>
            <w:r w:rsidR="005B0520">
              <w:rPr>
                <w:noProof/>
                <w:webHidden/>
              </w:rPr>
              <w:tab/>
            </w:r>
            <w:r w:rsidR="005B0520">
              <w:rPr>
                <w:noProof/>
                <w:webHidden/>
              </w:rPr>
              <w:fldChar w:fldCharType="begin"/>
            </w:r>
            <w:r w:rsidR="005B0520">
              <w:rPr>
                <w:noProof/>
                <w:webHidden/>
              </w:rPr>
              <w:instrText xml:space="preserve"> PAGEREF _Toc103243537 \h </w:instrText>
            </w:r>
            <w:r w:rsidR="005B0520">
              <w:rPr>
                <w:noProof/>
                <w:webHidden/>
              </w:rPr>
            </w:r>
            <w:r w:rsidR="005B0520">
              <w:rPr>
                <w:noProof/>
                <w:webHidden/>
              </w:rPr>
              <w:fldChar w:fldCharType="separate"/>
            </w:r>
            <w:r w:rsidR="005B0520">
              <w:rPr>
                <w:noProof/>
                <w:webHidden/>
              </w:rPr>
              <w:t>12</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38" w:history="1">
            <w:r w:rsidR="005B0520" w:rsidRPr="0056657A">
              <w:rPr>
                <w:rStyle w:val="a4"/>
                <w:noProof/>
                <w:bdr w:val="nil"/>
              </w:rPr>
              <w:t>3.5</w:t>
            </w:r>
            <w:r w:rsidR="005B0520">
              <w:rPr>
                <w:rFonts w:asciiTheme="minorHAnsi" w:eastAsiaTheme="minorEastAsia" w:hAnsiTheme="minorHAnsi" w:cstheme="minorBidi"/>
                <w:noProof/>
                <w:color w:val="auto"/>
              </w:rPr>
              <w:tab/>
            </w:r>
            <w:r w:rsidR="005B0520" w:rsidRPr="0056657A">
              <w:rPr>
                <w:rStyle w:val="a4"/>
                <w:noProof/>
                <w:bdr w:val="nil"/>
              </w:rPr>
              <w:t>Навыки</w:t>
            </w:r>
            <w:r w:rsidR="005B0520">
              <w:rPr>
                <w:noProof/>
                <w:webHidden/>
              </w:rPr>
              <w:tab/>
            </w:r>
            <w:r w:rsidR="005B0520">
              <w:rPr>
                <w:noProof/>
                <w:webHidden/>
              </w:rPr>
              <w:fldChar w:fldCharType="begin"/>
            </w:r>
            <w:r w:rsidR="005B0520">
              <w:rPr>
                <w:noProof/>
                <w:webHidden/>
              </w:rPr>
              <w:instrText xml:space="preserve"> PAGEREF _Toc103243538 \h </w:instrText>
            </w:r>
            <w:r w:rsidR="005B0520">
              <w:rPr>
                <w:noProof/>
                <w:webHidden/>
              </w:rPr>
            </w:r>
            <w:r w:rsidR="005B0520">
              <w:rPr>
                <w:noProof/>
                <w:webHidden/>
              </w:rPr>
              <w:fldChar w:fldCharType="separate"/>
            </w:r>
            <w:r w:rsidR="005B0520">
              <w:rPr>
                <w:noProof/>
                <w:webHidden/>
              </w:rPr>
              <w:t>16</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39" w:history="1">
            <w:r w:rsidR="005B0520" w:rsidRPr="0056657A">
              <w:rPr>
                <w:rStyle w:val="a4"/>
                <w:noProof/>
                <w:bdr w:val="nil"/>
              </w:rPr>
              <w:t>3.5.1.</w:t>
            </w:r>
            <w:r w:rsidR="005B0520">
              <w:rPr>
                <w:rFonts w:asciiTheme="minorHAnsi" w:eastAsiaTheme="minorEastAsia" w:hAnsiTheme="minorHAnsi" w:cstheme="minorBidi"/>
                <w:noProof/>
                <w:color w:val="auto"/>
              </w:rPr>
              <w:tab/>
            </w:r>
            <w:r w:rsidR="005B0520" w:rsidRPr="0056657A">
              <w:rPr>
                <w:rStyle w:val="a4"/>
                <w:noProof/>
                <w:bdr w:val="nil"/>
              </w:rPr>
              <w:t>Навыки</w:t>
            </w:r>
            <w:r w:rsidR="005B0520">
              <w:rPr>
                <w:noProof/>
                <w:webHidden/>
              </w:rPr>
              <w:tab/>
            </w:r>
            <w:r w:rsidR="005B0520">
              <w:rPr>
                <w:noProof/>
                <w:webHidden/>
              </w:rPr>
              <w:fldChar w:fldCharType="begin"/>
            </w:r>
            <w:r w:rsidR="005B0520">
              <w:rPr>
                <w:noProof/>
                <w:webHidden/>
              </w:rPr>
              <w:instrText xml:space="preserve"> PAGEREF _Toc103243539 \h </w:instrText>
            </w:r>
            <w:r w:rsidR="005B0520">
              <w:rPr>
                <w:noProof/>
                <w:webHidden/>
              </w:rPr>
            </w:r>
            <w:r w:rsidR="005B0520">
              <w:rPr>
                <w:noProof/>
                <w:webHidden/>
              </w:rPr>
              <w:fldChar w:fldCharType="separate"/>
            </w:r>
            <w:r w:rsidR="005B0520">
              <w:rPr>
                <w:noProof/>
                <w:webHidden/>
              </w:rPr>
              <w:t>16</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40" w:history="1">
            <w:r w:rsidR="005B0520" w:rsidRPr="0056657A">
              <w:rPr>
                <w:rStyle w:val="a4"/>
                <w:noProof/>
                <w:bdr w:val="nil"/>
              </w:rPr>
              <w:t>3.5.2.</w:t>
            </w:r>
            <w:r w:rsidR="005B0520">
              <w:rPr>
                <w:rFonts w:asciiTheme="minorHAnsi" w:eastAsiaTheme="minorEastAsia" w:hAnsiTheme="minorHAnsi" w:cstheme="minorBidi"/>
                <w:noProof/>
                <w:color w:val="auto"/>
              </w:rPr>
              <w:tab/>
            </w:r>
            <w:r w:rsidR="005B0520" w:rsidRPr="0056657A">
              <w:rPr>
                <w:rStyle w:val="a4"/>
                <w:noProof/>
                <w:bdr w:val="nil"/>
              </w:rPr>
              <w:t>Очереди</w:t>
            </w:r>
            <w:r w:rsidR="005B0520">
              <w:rPr>
                <w:noProof/>
                <w:webHidden/>
              </w:rPr>
              <w:tab/>
            </w:r>
            <w:r w:rsidR="005B0520">
              <w:rPr>
                <w:noProof/>
                <w:webHidden/>
              </w:rPr>
              <w:fldChar w:fldCharType="begin"/>
            </w:r>
            <w:r w:rsidR="005B0520">
              <w:rPr>
                <w:noProof/>
                <w:webHidden/>
              </w:rPr>
              <w:instrText xml:space="preserve"> PAGEREF _Toc103243540 \h </w:instrText>
            </w:r>
            <w:r w:rsidR="005B0520">
              <w:rPr>
                <w:noProof/>
                <w:webHidden/>
              </w:rPr>
            </w:r>
            <w:r w:rsidR="005B0520">
              <w:rPr>
                <w:noProof/>
                <w:webHidden/>
              </w:rPr>
              <w:fldChar w:fldCharType="separate"/>
            </w:r>
            <w:r w:rsidR="005B0520">
              <w:rPr>
                <w:noProof/>
                <w:webHidden/>
              </w:rPr>
              <w:t>19</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41" w:history="1">
            <w:r w:rsidR="005B0520" w:rsidRPr="0056657A">
              <w:rPr>
                <w:rStyle w:val="a4"/>
                <w:noProof/>
                <w:bdr w:val="nil"/>
              </w:rPr>
              <w:t>3.5.3.</w:t>
            </w:r>
            <w:r w:rsidR="005B0520">
              <w:rPr>
                <w:rFonts w:asciiTheme="minorHAnsi" w:eastAsiaTheme="minorEastAsia" w:hAnsiTheme="minorHAnsi" w:cstheme="minorBidi"/>
                <w:noProof/>
                <w:color w:val="auto"/>
              </w:rPr>
              <w:tab/>
            </w:r>
            <w:r w:rsidR="005B0520" w:rsidRPr="0056657A">
              <w:rPr>
                <w:rStyle w:val="a4"/>
                <w:noProof/>
                <w:bdr w:val="nil"/>
              </w:rPr>
              <w:t>Линии</w:t>
            </w:r>
            <w:r w:rsidR="005B0520">
              <w:rPr>
                <w:noProof/>
                <w:webHidden/>
              </w:rPr>
              <w:tab/>
            </w:r>
            <w:r w:rsidR="005B0520">
              <w:rPr>
                <w:noProof/>
                <w:webHidden/>
              </w:rPr>
              <w:fldChar w:fldCharType="begin"/>
            </w:r>
            <w:r w:rsidR="005B0520">
              <w:rPr>
                <w:noProof/>
                <w:webHidden/>
              </w:rPr>
              <w:instrText xml:space="preserve"> PAGEREF _Toc103243541 \h </w:instrText>
            </w:r>
            <w:r w:rsidR="005B0520">
              <w:rPr>
                <w:noProof/>
                <w:webHidden/>
              </w:rPr>
            </w:r>
            <w:r w:rsidR="005B0520">
              <w:rPr>
                <w:noProof/>
                <w:webHidden/>
              </w:rPr>
              <w:fldChar w:fldCharType="separate"/>
            </w:r>
            <w:r w:rsidR="005B0520">
              <w:rPr>
                <w:noProof/>
                <w:webHidden/>
              </w:rPr>
              <w:t>21</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42" w:history="1">
            <w:r w:rsidR="005B0520" w:rsidRPr="0056657A">
              <w:rPr>
                <w:rStyle w:val="a4"/>
                <w:noProof/>
                <w:bdr w:val="nil"/>
              </w:rPr>
              <w:t>3.6</w:t>
            </w:r>
            <w:r w:rsidR="005B0520">
              <w:rPr>
                <w:rFonts w:asciiTheme="minorHAnsi" w:eastAsiaTheme="minorEastAsia" w:hAnsiTheme="minorHAnsi" w:cstheme="minorBidi"/>
                <w:noProof/>
                <w:color w:val="auto"/>
              </w:rPr>
              <w:tab/>
            </w:r>
            <w:r w:rsidR="005B0520" w:rsidRPr="0056657A">
              <w:rPr>
                <w:rStyle w:val="a4"/>
                <w:noProof/>
                <w:bdr w:val="nil"/>
              </w:rPr>
              <w:t>Внешние системы</w:t>
            </w:r>
            <w:r w:rsidR="005B0520">
              <w:rPr>
                <w:noProof/>
                <w:webHidden/>
              </w:rPr>
              <w:tab/>
            </w:r>
            <w:r w:rsidR="005B0520">
              <w:rPr>
                <w:noProof/>
                <w:webHidden/>
              </w:rPr>
              <w:fldChar w:fldCharType="begin"/>
            </w:r>
            <w:r w:rsidR="005B0520">
              <w:rPr>
                <w:noProof/>
                <w:webHidden/>
              </w:rPr>
              <w:instrText xml:space="preserve"> PAGEREF _Toc103243542 \h </w:instrText>
            </w:r>
            <w:r w:rsidR="005B0520">
              <w:rPr>
                <w:noProof/>
                <w:webHidden/>
              </w:rPr>
            </w:r>
            <w:r w:rsidR="005B0520">
              <w:rPr>
                <w:noProof/>
                <w:webHidden/>
              </w:rPr>
              <w:fldChar w:fldCharType="separate"/>
            </w:r>
            <w:r w:rsidR="005B0520">
              <w:rPr>
                <w:noProof/>
                <w:webHidden/>
              </w:rPr>
              <w:t>22</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43" w:history="1">
            <w:r w:rsidR="005B0520" w:rsidRPr="0056657A">
              <w:rPr>
                <w:rStyle w:val="a4"/>
                <w:noProof/>
                <w:bdr w:val="nil"/>
              </w:rPr>
              <w:t>3.7</w:t>
            </w:r>
            <w:r w:rsidR="005B0520">
              <w:rPr>
                <w:rFonts w:asciiTheme="minorHAnsi" w:eastAsiaTheme="minorEastAsia" w:hAnsiTheme="minorHAnsi" w:cstheme="minorBidi"/>
                <w:noProof/>
                <w:color w:val="auto"/>
              </w:rPr>
              <w:tab/>
            </w:r>
            <w:r w:rsidR="005B0520" w:rsidRPr="0056657A">
              <w:rPr>
                <w:rStyle w:val="a4"/>
                <w:noProof/>
                <w:bdr w:val="nil"/>
              </w:rPr>
              <w:t>Активности WFM</w:t>
            </w:r>
            <w:r w:rsidR="005B0520">
              <w:rPr>
                <w:noProof/>
                <w:webHidden/>
              </w:rPr>
              <w:tab/>
            </w:r>
            <w:r w:rsidR="005B0520">
              <w:rPr>
                <w:noProof/>
                <w:webHidden/>
              </w:rPr>
              <w:fldChar w:fldCharType="begin"/>
            </w:r>
            <w:r w:rsidR="005B0520">
              <w:rPr>
                <w:noProof/>
                <w:webHidden/>
              </w:rPr>
              <w:instrText xml:space="preserve"> PAGEREF _Toc103243543 \h </w:instrText>
            </w:r>
            <w:r w:rsidR="005B0520">
              <w:rPr>
                <w:noProof/>
                <w:webHidden/>
              </w:rPr>
            </w:r>
            <w:r w:rsidR="005B0520">
              <w:rPr>
                <w:noProof/>
                <w:webHidden/>
              </w:rPr>
              <w:fldChar w:fldCharType="separate"/>
            </w:r>
            <w:r w:rsidR="005B0520">
              <w:rPr>
                <w:noProof/>
                <w:webHidden/>
              </w:rPr>
              <w:t>25</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44" w:history="1">
            <w:r w:rsidR="005B0520" w:rsidRPr="0056657A">
              <w:rPr>
                <w:rStyle w:val="a4"/>
                <w:noProof/>
                <w:bdr w:val="nil"/>
              </w:rPr>
              <w:t>3.8</w:t>
            </w:r>
            <w:r w:rsidR="005B0520">
              <w:rPr>
                <w:rFonts w:asciiTheme="minorHAnsi" w:eastAsiaTheme="minorEastAsia" w:hAnsiTheme="minorHAnsi" w:cstheme="minorBidi"/>
                <w:noProof/>
                <w:color w:val="auto"/>
              </w:rPr>
              <w:tab/>
            </w:r>
            <w:r w:rsidR="005B0520" w:rsidRPr="0056657A">
              <w:rPr>
                <w:rStyle w:val="a4"/>
                <w:noProof/>
                <w:bdr w:val="nil"/>
              </w:rPr>
              <w:t>Нарушения ТК</w:t>
            </w:r>
            <w:r w:rsidR="005B0520">
              <w:rPr>
                <w:noProof/>
                <w:webHidden/>
              </w:rPr>
              <w:tab/>
            </w:r>
            <w:r w:rsidR="005B0520">
              <w:rPr>
                <w:noProof/>
                <w:webHidden/>
              </w:rPr>
              <w:fldChar w:fldCharType="begin"/>
            </w:r>
            <w:r w:rsidR="005B0520">
              <w:rPr>
                <w:noProof/>
                <w:webHidden/>
              </w:rPr>
              <w:instrText xml:space="preserve"> PAGEREF _Toc103243544 \h </w:instrText>
            </w:r>
            <w:r w:rsidR="005B0520">
              <w:rPr>
                <w:noProof/>
                <w:webHidden/>
              </w:rPr>
            </w:r>
            <w:r w:rsidR="005B0520">
              <w:rPr>
                <w:noProof/>
                <w:webHidden/>
              </w:rPr>
              <w:fldChar w:fldCharType="separate"/>
            </w:r>
            <w:r w:rsidR="005B0520">
              <w:rPr>
                <w:noProof/>
                <w:webHidden/>
              </w:rPr>
              <w:t>30</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45" w:history="1">
            <w:r w:rsidR="005B0520" w:rsidRPr="0056657A">
              <w:rPr>
                <w:rStyle w:val="a4"/>
                <w:noProof/>
                <w:bdr w:val="nil"/>
              </w:rPr>
              <w:t>3.9</w:t>
            </w:r>
            <w:r w:rsidR="005B0520">
              <w:rPr>
                <w:rFonts w:asciiTheme="minorHAnsi" w:eastAsiaTheme="minorEastAsia" w:hAnsiTheme="minorHAnsi" w:cstheme="minorBidi"/>
                <w:noProof/>
                <w:color w:val="auto"/>
              </w:rPr>
              <w:tab/>
            </w:r>
            <w:r w:rsidR="005B0520" w:rsidRPr="0056657A">
              <w:rPr>
                <w:rStyle w:val="a4"/>
                <w:noProof/>
                <w:bdr w:val="nil"/>
              </w:rPr>
              <w:t>Блокировка расписания</w:t>
            </w:r>
            <w:r w:rsidR="005B0520">
              <w:rPr>
                <w:noProof/>
                <w:webHidden/>
              </w:rPr>
              <w:tab/>
            </w:r>
            <w:r w:rsidR="005B0520">
              <w:rPr>
                <w:noProof/>
                <w:webHidden/>
              </w:rPr>
              <w:fldChar w:fldCharType="begin"/>
            </w:r>
            <w:r w:rsidR="005B0520">
              <w:rPr>
                <w:noProof/>
                <w:webHidden/>
              </w:rPr>
              <w:instrText xml:space="preserve"> PAGEREF _Toc103243545 \h </w:instrText>
            </w:r>
            <w:r w:rsidR="005B0520">
              <w:rPr>
                <w:noProof/>
                <w:webHidden/>
              </w:rPr>
            </w:r>
            <w:r w:rsidR="005B0520">
              <w:rPr>
                <w:noProof/>
                <w:webHidden/>
              </w:rPr>
              <w:fldChar w:fldCharType="separate"/>
            </w:r>
            <w:r w:rsidR="005B0520">
              <w:rPr>
                <w:noProof/>
                <w:webHidden/>
              </w:rPr>
              <w:t>32</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46" w:history="1">
            <w:r w:rsidR="005B0520" w:rsidRPr="0056657A">
              <w:rPr>
                <w:rStyle w:val="a4"/>
                <w:noProof/>
                <w:bdr w:val="nil"/>
              </w:rPr>
              <w:t>3.10</w:t>
            </w:r>
            <w:r w:rsidR="005B0520">
              <w:rPr>
                <w:rFonts w:asciiTheme="minorHAnsi" w:eastAsiaTheme="minorEastAsia" w:hAnsiTheme="minorHAnsi" w:cstheme="minorBidi"/>
                <w:noProof/>
                <w:color w:val="auto"/>
              </w:rPr>
              <w:tab/>
            </w:r>
            <w:r w:rsidR="005B0520" w:rsidRPr="0056657A">
              <w:rPr>
                <w:rStyle w:val="a4"/>
                <w:noProof/>
                <w:bdr w:val="nil"/>
              </w:rPr>
              <w:t>Производственные календари</w:t>
            </w:r>
            <w:r w:rsidR="005B0520">
              <w:rPr>
                <w:noProof/>
                <w:webHidden/>
              </w:rPr>
              <w:tab/>
            </w:r>
            <w:r w:rsidR="005B0520">
              <w:rPr>
                <w:noProof/>
                <w:webHidden/>
              </w:rPr>
              <w:fldChar w:fldCharType="begin"/>
            </w:r>
            <w:r w:rsidR="005B0520">
              <w:rPr>
                <w:noProof/>
                <w:webHidden/>
              </w:rPr>
              <w:instrText xml:space="preserve"> PAGEREF _Toc103243546 \h </w:instrText>
            </w:r>
            <w:r w:rsidR="005B0520">
              <w:rPr>
                <w:noProof/>
                <w:webHidden/>
              </w:rPr>
            </w:r>
            <w:r w:rsidR="005B0520">
              <w:rPr>
                <w:noProof/>
                <w:webHidden/>
              </w:rPr>
              <w:fldChar w:fldCharType="separate"/>
            </w:r>
            <w:r w:rsidR="005B0520">
              <w:rPr>
                <w:noProof/>
                <w:webHidden/>
              </w:rPr>
              <w:t>33</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47" w:history="1">
            <w:r w:rsidR="005B0520" w:rsidRPr="0056657A">
              <w:rPr>
                <w:rStyle w:val="a4"/>
                <w:noProof/>
                <w:bdr w:val="nil"/>
              </w:rPr>
              <w:t>3.11</w:t>
            </w:r>
            <w:r w:rsidR="005B0520">
              <w:rPr>
                <w:rFonts w:asciiTheme="minorHAnsi" w:eastAsiaTheme="minorEastAsia" w:hAnsiTheme="minorHAnsi" w:cstheme="minorBidi"/>
                <w:noProof/>
                <w:color w:val="auto"/>
              </w:rPr>
              <w:tab/>
            </w:r>
            <w:r w:rsidR="005B0520" w:rsidRPr="0056657A">
              <w:rPr>
                <w:rStyle w:val="a4"/>
                <w:noProof/>
                <w:bdr w:val="nil"/>
              </w:rPr>
              <w:t>Шаблоны задач</w:t>
            </w:r>
            <w:r w:rsidR="005B0520">
              <w:rPr>
                <w:noProof/>
                <w:webHidden/>
              </w:rPr>
              <w:tab/>
            </w:r>
            <w:r w:rsidR="005B0520">
              <w:rPr>
                <w:noProof/>
                <w:webHidden/>
              </w:rPr>
              <w:fldChar w:fldCharType="begin"/>
            </w:r>
            <w:r w:rsidR="005B0520">
              <w:rPr>
                <w:noProof/>
                <w:webHidden/>
              </w:rPr>
              <w:instrText xml:space="preserve"> PAGEREF _Toc103243547 \h </w:instrText>
            </w:r>
            <w:r w:rsidR="005B0520">
              <w:rPr>
                <w:noProof/>
                <w:webHidden/>
              </w:rPr>
            </w:r>
            <w:r w:rsidR="005B0520">
              <w:rPr>
                <w:noProof/>
                <w:webHidden/>
              </w:rPr>
              <w:fldChar w:fldCharType="separate"/>
            </w:r>
            <w:r w:rsidR="005B0520">
              <w:rPr>
                <w:noProof/>
                <w:webHidden/>
              </w:rPr>
              <w:t>35</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48" w:history="1">
            <w:r w:rsidR="005B0520" w:rsidRPr="0056657A">
              <w:rPr>
                <w:rStyle w:val="a4"/>
                <w:noProof/>
                <w:bdr w:val="nil"/>
              </w:rPr>
              <w:t>3.12</w:t>
            </w:r>
            <w:r w:rsidR="005B0520">
              <w:rPr>
                <w:rFonts w:asciiTheme="minorHAnsi" w:eastAsiaTheme="minorEastAsia" w:hAnsiTheme="minorHAnsi" w:cstheme="minorBidi"/>
                <w:noProof/>
                <w:color w:val="auto"/>
              </w:rPr>
              <w:tab/>
            </w:r>
            <w:r w:rsidR="005B0520" w:rsidRPr="0056657A">
              <w:rPr>
                <w:rStyle w:val="a4"/>
                <w:noProof/>
                <w:bdr w:val="nil"/>
              </w:rPr>
              <w:t>Предпочтения сотрудников</w:t>
            </w:r>
            <w:r w:rsidR="005B0520">
              <w:rPr>
                <w:noProof/>
                <w:webHidden/>
              </w:rPr>
              <w:tab/>
            </w:r>
            <w:r w:rsidR="005B0520">
              <w:rPr>
                <w:noProof/>
                <w:webHidden/>
              </w:rPr>
              <w:fldChar w:fldCharType="begin"/>
            </w:r>
            <w:r w:rsidR="005B0520">
              <w:rPr>
                <w:noProof/>
                <w:webHidden/>
              </w:rPr>
              <w:instrText xml:space="preserve"> PAGEREF _Toc103243548 \h </w:instrText>
            </w:r>
            <w:r w:rsidR="005B0520">
              <w:rPr>
                <w:noProof/>
                <w:webHidden/>
              </w:rPr>
            </w:r>
            <w:r w:rsidR="005B0520">
              <w:rPr>
                <w:noProof/>
                <w:webHidden/>
              </w:rPr>
              <w:fldChar w:fldCharType="separate"/>
            </w:r>
            <w:r w:rsidR="005B0520">
              <w:rPr>
                <w:noProof/>
                <w:webHidden/>
              </w:rPr>
              <w:t>37</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49" w:history="1">
            <w:r w:rsidR="005B0520" w:rsidRPr="0056657A">
              <w:rPr>
                <w:rStyle w:val="a4"/>
                <w:noProof/>
                <w:bdr w:val="nil"/>
              </w:rPr>
              <w:t>3.13</w:t>
            </w:r>
            <w:r w:rsidR="005B0520">
              <w:rPr>
                <w:rFonts w:asciiTheme="minorHAnsi" w:eastAsiaTheme="minorEastAsia" w:hAnsiTheme="minorHAnsi" w:cstheme="minorBidi"/>
                <w:noProof/>
                <w:color w:val="auto"/>
              </w:rPr>
              <w:tab/>
            </w:r>
            <w:r w:rsidR="005B0520" w:rsidRPr="0056657A">
              <w:rPr>
                <w:rStyle w:val="a4"/>
                <w:noProof/>
                <w:bdr w:val="nil"/>
              </w:rPr>
              <w:t>Доска обмена сменами</w:t>
            </w:r>
            <w:r w:rsidR="005B0520">
              <w:rPr>
                <w:noProof/>
                <w:webHidden/>
              </w:rPr>
              <w:tab/>
            </w:r>
            <w:r w:rsidR="005B0520">
              <w:rPr>
                <w:noProof/>
                <w:webHidden/>
              </w:rPr>
              <w:fldChar w:fldCharType="begin"/>
            </w:r>
            <w:r w:rsidR="005B0520">
              <w:rPr>
                <w:noProof/>
                <w:webHidden/>
              </w:rPr>
              <w:instrText xml:space="preserve"> PAGEREF _Toc103243549 \h </w:instrText>
            </w:r>
            <w:r w:rsidR="005B0520">
              <w:rPr>
                <w:noProof/>
                <w:webHidden/>
              </w:rPr>
            </w:r>
            <w:r w:rsidR="005B0520">
              <w:rPr>
                <w:noProof/>
                <w:webHidden/>
              </w:rPr>
              <w:fldChar w:fldCharType="separate"/>
            </w:r>
            <w:r w:rsidR="005B0520">
              <w:rPr>
                <w:noProof/>
                <w:webHidden/>
              </w:rPr>
              <w:t>39</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50" w:history="1">
            <w:r w:rsidR="005B0520" w:rsidRPr="0056657A">
              <w:rPr>
                <w:rStyle w:val="a4"/>
                <w:noProof/>
                <w:bdr w:val="nil"/>
              </w:rPr>
              <w:t>3.14</w:t>
            </w:r>
            <w:r w:rsidR="005B0520">
              <w:rPr>
                <w:rFonts w:asciiTheme="minorHAnsi" w:eastAsiaTheme="minorEastAsia" w:hAnsiTheme="minorHAnsi" w:cstheme="minorBidi"/>
                <w:noProof/>
                <w:color w:val="auto"/>
              </w:rPr>
              <w:tab/>
            </w:r>
            <w:r w:rsidR="005B0520" w:rsidRPr="0056657A">
              <w:rPr>
                <w:rStyle w:val="a4"/>
                <w:noProof/>
                <w:bdr w:val="nil"/>
              </w:rPr>
              <w:t>Центр уведомлений</w:t>
            </w:r>
            <w:r w:rsidR="005B0520">
              <w:rPr>
                <w:noProof/>
                <w:webHidden/>
              </w:rPr>
              <w:tab/>
            </w:r>
            <w:r w:rsidR="005B0520">
              <w:rPr>
                <w:noProof/>
                <w:webHidden/>
              </w:rPr>
              <w:fldChar w:fldCharType="begin"/>
            </w:r>
            <w:r w:rsidR="005B0520">
              <w:rPr>
                <w:noProof/>
                <w:webHidden/>
              </w:rPr>
              <w:instrText xml:space="preserve"> PAGEREF _Toc103243550 \h </w:instrText>
            </w:r>
            <w:r w:rsidR="005B0520">
              <w:rPr>
                <w:noProof/>
                <w:webHidden/>
              </w:rPr>
            </w:r>
            <w:r w:rsidR="005B0520">
              <w:rPr>
                <w:noProof/>
                <w:webHidden/>
              </w:rPr>
              <w:fldChar w:fldCharType="separate"/>
            </w:r>
            <w:r w:rsidR="005B0520">
              <w:rPr>
                <w:noProof/>
                <w:webHidden/>
              </w:rPr>
              <w:t>42</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51" w:history="1">
            <w:r w:rsidR="005B0520" w:rsidRPr="0056657A">
              <w:rPr>
                <w:rStyle w:val="a4"/>
                <w:rFonts w:cs="Arial Unicode MS"/>
                <w:noProof/>
                <w:bdr w:val="nil"/>
              </w:rPr>
              <w:t>3.14.1.</w:t>
            </w:r>
            <w:r w:rsidR="005B0520">
              <w:rPr>
                <w:rFonts w:asciiTheme="minorHAnsi" w:eastAsiaTheme="minorEastAsia" w:hAnsiTheme="minorHAnsi" w:cstheme="minorBidi"/>
                <w:noProof/>
                <w:color w:val="auto"/>
              </w:rPr>
              <w:tab/>
            </w:r>
            <w:r w:rsidR="005B0520" w:rsidRPr="0056657A">
              <w:rPr>
                <w:rStyle w:val="a4"/>
                <w:rFonts w:eastAsia="Arial Unicode MS" w:cs="Arial Unicode MS"/>
                <w:noProof/>
                <w:bdr w:val="nil"/>
              </w:rPr>
              <w:t>Уведомления для сотрудников</w:t>
            </w:r>
            <w:r w:rsidR="005B0520">
              <w:rPr>
                <w:noProof/>
                <w:webHidden/>
              </w:rPr>
              <w:tab/>
            </w:r>
            <w:r w:rsidR="005B0520">
              <w:rPr>
                <w:noProof/>
                <w:webHidden/>
              </w:rPr>
              <w:fldChar w:fldCharType="begin"/>
            </w:r>
            <w:r w:rsidR="005B0520">
              <w:rPr>
                <w:noProof/>
                <w:webHidden/>
              </w:rPr>
              <w:instrText xml:space="preserve"> PAGEREF _Toc103243551 \h </w:instrText>
            </w:r>
            <w:r w:rsidR="005B0520">
              <w:rPr>
                <w:noProof/>
                <w:webHidden/>
              </w:rPr>
            </w:r>
            <w:r w:rsidR="005B0520">
              <w:rPr>
                <w:noProof/>
                <w:webHidden/>
              </w:rPr>
              <w:fldChar w:fldCharType="separate"/>
            </w:r>
            <w:r w:rsidR="005B0520">
              <w:rPr>
                <w:noProof/>
                <w:webHidden/>
              </w:rPr>
              <w:t>42</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52" w:history="1">
            <w:r w:rsidR="005B0520" w:rsidRPr="0056657A">
              <w:rPr>
                <w:rStyle w:val="a4"/>
                <w:rFonts w:cs="Arial Unicode MS"/>
                <w:noProof/>
                <w:bdr w:val="nil"/>
              </w:rPr>
              <w:t>3.14.2.</w:t>
            </w:r>
            <w:r w:rsidR="005B0520">
              <w:rPr>
                <w:rFonts w:asciiTheme="minorHAnsi" w:eastAsiaTheme="minorEastAsia" w:hAnsiTheme="minorHAnsi" w:cstheme="minorBidi"/>
                <w:noProof/>
                <w:color w:val="auto"/>
              </w:rPr>
              <w:tab/>
            </w:r>
            <w:r w:rsidR="005B0520" w:rsidRPr="0056657A">
              <w:rPr>
                <w:rStyle w:val="a4"/>
                <w:rFonts w:eastAsia="Arial Unicode MS" w:cs="Arial Unicode MS"/>
                <w:noProof/>
                <w:bdr w:val="nil"/>
              </w:rPr>
              <w:t>Уведомления для менеджеров</w:t>
            </w:r>
            <w:r w:rsidR="005B0520">
              <w:rPr>
                <w:noProof/>
                <w:webHidden/>
              </w:rPr>
              <w:tab/>
            </w:r>
            <w:r w:rsidR="005B0520">
              <w:rPr>
                <w:noProof/>
                <w:webHidden/>
              </w:rPr>
              <w:fldChar w:fldCharType="begin"/>
            </w:r>
            <w:r w:rsidR="005B0520">
              <w:rPr>
                <w:noProof/>
                <w:webHidden/>
              </w:rPr>
              <w:instrText xml:space="preserve"> PAGEREF _Toc103243552 \h </w:instrText>
            </w:r>
            <w:r w:rsidR="005B0520">
              <w:rPr>
                <w:noProof/>
                <w:webHidden/>
              </w:rPr>
            </w:r>
            <w:r w:rsidR="005B0520">
              <w:rPr>
                <w:noProof/>
                <w:webHidden/>
              </w:rPr>
              <w:fldChar w:fldCharType="separate"/>
            </w:r>
            <w:r w:rsidR="005B0520">
              <w:rPr>
                <w:noProof/>
                <w:webHidden/>
              </w:rPr>
              <w:t>44</w:t>
            </w:r>
            <w:r w:rsidR="005B0520">
              <w:rPr>
                <w:noProof/>
                <w:webHidden/>
              </w:rPr>
              <w:fldChar w:fldCharType="end"/>
            </w:r>
          </w:hyperlink>
        </w:p>
        <w:p w:rsidR="005B0520" w:rsidRDefault="005445F9">
          <w:pPr>
            <w:pStyle w:val="10"/>
            <w:rPr>
              <w:rFonts w:asciiTheme="minorHAnsi" w:eastAsiaTheme="minorEastAsia" w:hAnsiTheme="minorHAnsi" w:cstheme="minorBidi"/>
              <w:noProof/>
              <w:color w:val="auto"/>
            </w:rPr>
          </w:pPr>
          <w:hyperlink w:anchor="_Toc103243553" w:history="1">
            <w:r w:rsidR="005B0520" w:rsidRPr="0056657A">
              <w:rPr>
                <w:rStyle w:val="a4"/>
                <w:noProof/>
                <w:bdr w:val="nil"/>
              </w:rPr>
              <w:t>4.</w:t>
            </w:r>
            <w:r w:rsidR="005B0520">
              <w:rPr>
                <w:rFonts w:asciiTheme="minorHAnsi" w:eastAsiaTheme="minorEastAsia" w:hAnsiTheme="minorHAnsi" w:cstheme="minorBidi"/>
                <w:noProof/>
                <w:color w:val="auto"/>
              </w:rPr>
              <w:tab/>
            </w:r>
            <w:r w:rsidR="005B0520" w:rsidRPr="0056657A">
              <w:rPr>
                <w:rStyle w:val="a4"/>
                <w:noProof/>
                <w:bdr w:val="nil"/>
              </w:rPr>
              <w:t>Сотрудники</w:t>
            </w:r>
            <w:r w:rsidR="005B0520">
              <w:rPr>
                <w:noProof/>
                <w:webHidden/>
              </w:rPr>
              <w:tab/>
            </w:r>
            <w:r w:rsidR="005B0520">
              <w:rPr>
                <w:noProof/>
                <w:webHidden/>
              </w:rPr>
              <w:fldChar w:fldCharType="begin"/>
            </w:r>
            <w:r w:rsidR="005B0520">
              <w:rPr>
                <w:noProof/>
                <w:webHidden/>
              </w:rPr>
              <w:instrText xml:space="preserve"> PAGEREF _Toc103243553 \h </w:instrText>
            </w:r>
            <w:r w:rsidR="005B0520">
              <w:rPr>
                <w:noProof/>
                <w:webHidden/>
              </w:rPr>
            </w:r>
            <w:r w:rsidR="005B0520">
              <w:rPr>
                <w:noProof/>
                <w:webHidden/>
              </w:rPr>
              <w:fldChar w:fldCharType="separate"/>
            </w:r>
            <w:r w:rsidR="005B0520">
              <w:rPr>
                <w:noProof/>
                <w:webHidden/>
              </w:rPr>
              <w:t>45</w:t>
            </w:r>
            <w:r w:rsidR="005B0520">
              <w:rPr>
                <w:noProof/>
                <w:webHidden/>
              </w:rPr>
              <w:fldChar w:fldCharType="end"/>
            </w:r>
          </w:hyperlink>
        </w:p>
        <w:p w:rsidR="005B0520" w:rsidRDefault="005445F9">
          <w:pPr>
            <w:pStyle w:val="10"/>
            <w:rPr>
              <w:rFonts w:asciiTheme="minorHAnsi" w:eastAsiaTheme="minorEastAsia" w:hAnsiTheme="minorHAnsi" w:cstheme="minorBidi"/>
              <w:noProof/>
              <w:color w:val="auto"/>
            </w:rPr>
          </w:pPr>
          <w:hyperlink w:anchor="_Toc103243554" w:history="1">
            <w:r w:rsidR="005B0520" w:rsidRPr="0056657A">
              <w:rPr>
                <w:rStyle w:val="a4"/>
                <w:noProof/>
                <w:bdr w:val="nil"/>
              </w:rPr>
              <w:t>5.</w:t>
            </w:r>
            <w:r w:rsidR="005B0520">
              <w:rPr>
                <w:rFonts w:asciiTheme="minorHAnsi" w:eastAsiaTheme="minorEastAsia" w:hAnsiTheme="minorHAnsi" w:cstheme="minorBidi"/>
                <w:noProof/>
                <w:color w:val="auto"/>
              </w:rPr>
              <w:tab/>
            </w:r>
            <w:r w:rsidR="005B0520" w:rsidRPr="0056657A">
              <w:rPr>
                <w:rStyle w:val="a4"/>
                <w:noProof/>
                <w:bdr w:val="nil"/>
              </w:rPr>
              <w:t>Прогноз</w:t>
            </w:r>
            <w:r w:rsidR="005B0520">
              <w:rPr>
                <w:noProof/>
                <w:webHidden/>
              </w:rPr>
              <w:tab/>
            </w:r>
            <w:r w:rsidR="005B0520">
              <w:rPr>
                <w:noProof/>
                <w:webHidden/>
              </w:rPr>
              <w:fldChar w:fldCharType="begin"/>
            </w:r>
            <w:r w:rsidR="005B0520">
              <w:rPr>
                <w:noProof/>
                <w:webHidden/>
              </w:rPr>
              <w:instrText xml:space="preserve"> PAGEREF _Toc103243554 \h </w:instrText>
            </w:r>
            <w:r w:rsidR="005B0520">
              <w:rPr>
                <w:noProof/>
                <w:webHidden/>
              </w:rPr>
            </w:r>
            <w:r w:rsidR="005B0520">
              <w:rPr>
                <w:noProof/>
                <w:webHidden/>
              </w:rPr>
              <w:fldChar w:fldCharType="separate"/>
            </w:r>
            <w:r w:rsidR="005B0520">
              <w:rPr>
                <w:noProof/>
                <w:webHidden/>
              </w:rPr>
              <w:t>52</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55" w:history="1">
            <w:r w:rsidR="005B0520" w:rsidRPr="0056657A">
              <w:rPr>
                <w:rStyle w:val="a4"/>
                <w:noProof/>
                <w:bdr w:val="nil"/>
              </w:rPr>
              <w:t>5.1</w:t>
            </w:r>
            <w:r w:rsidR="005B0520">
              <w:rPr>
                <w:rFonts w:asciiTheme="minorHAnsi" w:eastAsiaTheme="minorEastAsia" w:hAnsiTheme="minorHAnsi" w:cstheme="minorBidi"/>
                <w:noProof/>
                <w:color w:val="auto"/>
              </w:rPr>
              <w:tab/>
            </w:r>
            <w:r w:rsidR="005B0520" w:rsidRPr="0056657A">
              <w:rPr>
                <w:rStyle w:val="a4"/>
                <w:noProof/>
                <w:bdr w:val="nil"/>
              </w:rPr>
              <w:t>Построение прогноза</w:t>
            </w:r>
            <w:r w:rsidR="005B0520">
              <w:rPr>
                <w:noProof/>
                <w:webHidden/>
              </w:rPr>
              <w:tab/>
            </w:r>
            <w:r w:rsidR="005B0520">
              <w:rPr>
                <w:noProof/>
                <w:webHidden/>
              </w:rPr>
              <w:fldChar w:fldCharType="begin"/>
            </w:r>
            <w:r w:rsidR="005B0520">
              <w:rPr>
                <w:noProof/>
                <w:webHidden/>
              </w:rPr>
              <w:instrText xml:space="preserve"> PAGEREF _Toc103243555 \h </w:instrText>
            </w:r>
            <w:r w:rsidR="005B0520">
              <w:rPr>
                <w:noProof/>
                <w:webHidden/>
              </w:rPr>
            </w:r>
            <w:r w:rsidR="005B0520">
              <w:rPr>
                <w:noProof/>
                <w:webHidden/>
              </w:rPr>
              <w:fldChar w:fldCharType="separate"/>
            </w:r>
            <w:r w:rsidR="005B0520">
              <w:rPr>
                <w:noProof/>
                <w:webHidden/>
              </w:rPr>
              <w:t>52</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56" w:history="1">
            <w:r w:rsidR="005B0520" w:rsidRPr="0056657A">
              <w:rPr>
                <w:rStyle w:val="a4"/>
                <w:noProof/>
                <w:bdr w:val="nil"/>
              </w:rPr>
              <w:t>5.2</w:t>
            </w:r>
            <w:r w:rsidR="005B0520">
              <w:rPr>
                <w:rFonts w:asciiTheme="minorHAnsi" w:eastAsiaTheme="minorEastAsia" w:hAnsiTheme="minorHAnsi" w:cstheme="minorBidi"/>
                <w:noProof/>
                <w:color w:val="auto"/>
              </w:rPr>
              <w:tab/>
            </w:r>
            <w:r w:rsidR="005B0520" w:rsidRPr="0056657A">
              <w:rPr>
                <w:rStyle w:val="a4"/>
                <w:noProof/>
                <w:bdr w:val="nil"/>
              </w:rPr>
              <w:t>Просмотр и анализ прогноза</w:t>
            </w:r>
            <w:r w:rsidR="005B0520">
              <w:rPr>
                <w:noProof/>
                <w:webHidden/>
              </w:rPr>
              <w:tab/>
            </w:r>
            <w:r w:rsidR="005B0520">
              <w:rPr>
                <w:noProof/>
                <w:webHidden/>
              </w:rPr>
              <w:fldChar w:fldCharType="begin"/>
            </w:r>
            <w:r w:rsidR="005B0520">
              <w:rPr>
                <w:noProof/>
                <w:webHidden/>
              </w:rPr>
              <w:instrText xml:space="preserve"> PAGEREF _Toc103243556 \h </w:instrText>
            </w:r>
            <w:r w:rsidR="005B0520">
              <w:rPr>
                <w:noProof/>
                <w:webHidden/>
              </w:rPr>
            </w:r>
            <w:r w:rsidR="005B0520">
              <w:rPr>
                <w:noProof/>
                <w:webHidden/>
              </w:rPr>
              <w:fldChar w:fldCharType="separate"/>
            </w:r>
            <w:r w:rsidR="005B0520">
              <w:rPr>
                <w:noProof/>
                <w:webHidden/>
              </w:rPr>
              <w:t>62</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57" w:history="1">
            <w:r w:rsidR="005B0520" w:rsidRPr="0056657A">
              <w:rPr>
                <w:rStyle w:val="a4"/>
                <w:noProof/>
                <w:bdr w:val="nil"/>
              </w:rPr>
              <w:t>5.3</w:t>
            </w:r>
            <w:r w:rsidR="005B0520">
              <w:rPr>
                <w:rFonts w:asciiTheme="minorHAnsi" w:eastAsiaTheme="minorEastAsia" w:hAnsiTheme="minorHAnsi" w:cstheme="minorBidi"/>
                <w:noProof/>
                <w:color w:val="auto"/>
              </w:rPr>
              <w:tab/>
            </w:r>
            <w:r w:rsidR="005B0520" w:rsidRPr="0056657A">
              <w:rPr>
                <w:rStyle w:val="a4"/>
                <w:noProof/>
                <w:bdr w:val="nil"/>
              </w:rPr>
              <w:t>Операции</w:t>
            </w:r>
            <w:r w:rsidR="005B0520">
              <w:rPr>
                <w:noProof/>
                <w:webHidden/>
              </w:rPr>
              <w:tab/>
            </w:r>
            <w:r w:rsidR="005B0520">
              <w:rPr>
                <w:noProof/>
                <w:webHidden/>
              </w:rPr>
              <w:fldChar w:fldCharType="begin"/>
            </w:r>
            <w:r w:rsidR="005B0520">
              <w:rPr>
                <w:noProof/>
                <w:webHidden/>
              </w:rPr>
              <w:instrText xml:space="preserve"> PAGEREF _Toc103243557 \h </w:instrText>
            </w:r>
            <w:r w:rsidR="005B0520">
              <w:rPr>
                <w:noProof/>
                <w:webHidden/>
              </w:rPr>
            </w:r>
            <w:r w:rsidR="005B0520">
              <w:rPr>
                <w:noProof/>
                <w:webHidden/>
              </w:rPr>
              <w:fldChar w:fldCharType="separate"/>
            </w:r>
            <w:r w:rsidR="005B0520">
              <w:rPr>
                <w:noProof/>
                <w:webHidden/>
              </w:rPr>
              <w:t>69</w:t>
            </w:r>
            <w:r w:rsidR="005B0520">
              <w:rPr>
                <w:noProof/>
                <w:webHidden/>
              </w:rPr>
              <w:fldChar w:fldCharType="end"/>
            </w:r>
          </w:hyperlink>
        </w:p>
        <w:p w:rsidR="005B0520" w:rsidRDefault="005445F9">
          <w:pPr>
            <w:pStyle w:val="10"/>
            <w:rPr>
              <w:rFonts w:asciiTheme="minorHAnsi" w:eastAsiaTheme="minorEastAsia" w:hAnsiTheme="minorHAnsi" w:cstheme="minorBidi"/>
              <w:noProof/>
              <w:color w:val="auto"/>
            </w:rPr>
          </w:pPr>
          <w:hyperlink w:anchor="_Toc103243558" w:history="1">
            <w:r w:rsidR="005B0520" w:rsidRPr="0056657A">
              <w:rPr>
                <w:rStyle w:val="a4"/>
                <w:noProof/>
                <w:bdr w:val="nil"/>
              </w:rPr>
              <w:t>6.</w:t>
            </w:r>
            <w:r w:rsidR="005B0520">
              <w:rPr>
                <w:rFonts w:asciiTheme="minorHAnsi" w:eastAsiaTheme="minorEastAsia" w:hAnsiTheme="minorHAnsi" w:cstheme="minorBidi"/>
                <w:noProof/>
                <w:color w:val="auto"/>
              </w:rPr>
              <w:tab/>
            </w:r>
            <w:r w:rsidR="005B0520" w:rsidRPr="0056657A">
              <w:rPr>
                <w:rStyle w:val="a4"/>
                <w:noProof/>
                <w:bdr w:val="nil"/>
              </w:rPr>
              <w:t>Расписание</w:t>
            </w:r>
            <w:r w:rsidR="005B0520">
              <w:rPr>
                <w:noProof/>
                <w:webHidden/>
              </w:rPr>
              <w:tab/>
            </w:r>
            <w:r w:rsidR="005B0520">
              <w:rPr>
                <w:noProof/>
                <w:webHidden/>
              </w:rPr>
              <w:fldChar w:fldCharType="begin"/>
            </w:r>
            <w:r w:rsidR="005B0520">
              <w:rPr>
                <w:noProof/>
                <w:webHidden/>
              </w:rPr>
              <w:instrText xml:space="preserve"> PAGEREF _Toc103243558 \h </w:instrText>
            </w:r>
            <w:r w:rsidR="005B0520">
              <w:rPr>
                <w:noProof/>
                <w:webHidden/>
              </w:rPr>
            </w:r>
            <w:r w:rsidR="005B0520">
              <w:rPr>
                <w:noProof/>
                <w:webHidden/>
              </w:rPr>
              <w:fldChar w:fldCharType="separate"/>
            </w:r>
            <w:r w:rsidR="005B0520">
              <w:rPr>
                <w:noProof/>
                <w:webHidden/>
              </w:rPr>
              <w:t>73</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59" w:history="1">
            <w:r w:rsidR="005B0520" w:rsidRPr="0056657A">
              <w:rPr>
                <w:rStyle w:val="a4"/>
                <w:noProof/>
                <w:bdr w:val="nil"/>
              </w:rPr>
              <w:t>6.1</w:t>
            </w:r>
            <w:r w:rsidR="005B0520">
              <w:rPr>
                <w:rFonts w:asciiTheme="minorHAnsi" w:eastAsiaTheme="minorEastAsia" w:hAnsiTheme="minorHAnsi" w:cstheme="minorBidi"/>
                <w:noProof/>
                <w:color w:val="auto"/>
              </w:rPr>
              <w:tab/>
            </w:r>
            <w:r w:rsidR="005B0520" w:rsidRPr="0056657A">
              <w:rPr>
                <w:rStyle w:val="a4"/>
                <w:noProof/>
                <w:bdr w:val="nil"/>
              </w:rPr>
              <w:t>Смены</w:t>
            </w:r>
            <w:r w:rsidR="005B0520">
              <w:rPr>
                <w:noProof/>
                <w:webHidden/>
              </w:rPr>
              <w:tab/>
            </w:r>
            <w:r w:rsidR="005B0520">
              <w:rPr>
                <w:noProof/>
                <w:webHidden/>
              </w:rPr>
              <w:fldChar w:fldCharType="begin"/>
            </w:r>
            <w:r w:rsidR="005B0520">
              <w:rPr>
                <w:noProof/>
                <w:webHidden/>
              </w:rPr>
              <w:instrText xml:space="preserve"> PAGEREF _Toc103243559 \h </w:instrText>
            </w:r>
            <w:r w:rsidR="005B0520">
              <w:rPr>
                <w:noProof/>
                <w:webHidden/>
              </w:rPr>
            </w:r>
            <w:r w:rsidR="005B0520">
              <w:rPr>
                <w:noProof/>
                <w:webHidden/>
              </w:rPr>
              <w:fldChar w:fldCharType="separate"/>
            </w:r>
            <w:r w:rsidR="005B0520">
              <w:rPr>
                <w:noProof/>
                <w:webHidden/>
              </w:rPr>
              <w:t>73</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60" w:history="1">
            <w:r w:rsidR="005B0520" w:rsidRPr="0056657A">
              <w:rPr>
                <w:rStyle w:val="a4"/>
                <w:noProof/>
                <w:bdr w:val="nil"/>
              </w:rPr>
              <w:t>6.2</w:t>
            </w:r>
            <w:r w:rsidR="005B0520">
              <w:rPr>
                <w:rFonts w:asciiTheme="minorHAnsi" w:eastAsiaTheme="minorEastAsia" w:hAnsiTheme="minorHAnsi" w:cstheme="minorBidi"/>
                <w:noProof/>
                <w:color w:val="auto"/>
              </w:rPr>
              <w:tab/>
            </w:r>
            <w:r w:rsidR="005B0520" w:rsidRPr="0056657A">
              <w:rPr>
                <w:rStyle w:val="a4"/>
                <w:noProof/>
                <w:bdr w:val="nil"/>
              </w:rPr>
              <w:t>Схемы</w:t>
            </w:r>
            <w:r w:rsidR="005B0520">
              <w:rPr>
                <w:noProof/>
                <w:webHidden/>
              </w:rPr>
              <w:tab/>
            </w:r>
            <w:r w:rsidR="005B0520">
              <w:rPr>
                <w:noProof/>
                <w:webHidden/>
              </w:rPr>
              <w:fldChar w:fldCharType="begin"/>
            </w:r>
            <w:r w:rsidR="005B0520">
              <w:rPr>
                <w:noProof/>
                <w:webHidden/>
              </w:rPr>
              <w:instrText xml:space="preserve"> PAGEREF _Toc103243560 \h </w:instrText>
            </w:r>
            <w:r w:rsidR="005B0520">
              <w:rPr>
                <w:noProof/>
                <w:webHidden/>
              </w:rPr>
            </w:r>
            <w:r w:rsidR="005B0520">
              <w:rPr>
                <w:noProof/>
                <w:webHidden/>
              </w:rPr>
              <w:fldChar w:fldCharType="separate"/>
            </w:r>
            <w:r w:rsidR="005B0520">
              <w:rPr>
                <w:noProof/>
                <w:webHidden/>
              </w:rPr>
              <w:t>77</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61" w:history="1">
            <w:r w:rsidR="005B0520" w:rsidRPr="0056657A">
              <w:rPr>
                <w:rStyle w:val="a4"/>
                <w:noProof/>
                <w:bdr w:val="nil"/>
              </w:rPr>
              <w:t>6.3</w:t>
            </w:r>
            <w:r w:rsidR="005B0520">
              <w:rPr>
                <w:rFonts w:asciiTheme="minorHAnsi" w:eastAsiaTheme="minorEastAsia" w:hAnsiTheme="minorHAnsi" w:cstheme="minorBidi"/>
                <w:noProof/>
                <w:color w:val="auto"/>
              </w:rPr>
              <w:tab/>
            </w:r>
            <w:r w:rsidR="005B0520" w:rsidRPr="0056657A">
              <w:rPr>
                <w:rStyle w:val="a4"/>
                <w:noProof/>
                <w:bdr w:val="nil"/>
              </w:rPr>
              <w:t>График</w:t>
            </w:r>
            <w:r w:rsidR="005B0520">
              <w:rPr>
                <w:noProof/>
                <w:webHidden/>
              </w:rPr>
              <w:tab/>
            </w:r>
            <w:r w:rsidR="005B0520">
              <w:rPr>
                <w:noProof/>
                <w:webHidden/>
              </w:rPr>
              <w:fldChar w:fldCharType="begin"/>
            </w:r>
            <w:r w:rsidR="005B0520">
              <w:rPr>
                <w:noProof/>
                <w:webHidden/>
              </w:rPr>
              <w:instrText xml:space="preserve"> PAGEREF _Toc103243561 \h </w:instrText>
            </w:r>
            <w:r w:rsidR="005B0520">
              <w:rPr>
                <w:noProof/>
                <w:webHidden/>
              </w:rPr>
            </w:r>
            <w:r w:rsidR="005B0520">
              <w:rPr>
                <w:noProof/>
                <w:webHidden/>
              </w:rPr>
              <w:fldChar w:fldCharType="separate"/>
            </w:r>
            <w:r w:rsidR="005B0520">
              <w:rPr>
                <w:noProof/>
                <w:webHidden/>
              </w:rPr>
              <w:t>81</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62" w:history="1">
            <w:r w:rsidR="005B0520" w:rsidRPr="0056657A">
              <w:rPr>
                <w:rStyle w:val="a4"/>
                <w:noProof/>
                <w:bdr w:val="nil"/>
              </w:rPr>
              <w:t>6.3.1</w:t>
            </w:r>
            <w:r w:rsidR="005B0520">
              <w:rPr>
                <w:rFonts w:asciiTheme="minorHAnsi" w:eastAsiaTheme="minorEastAsia" w:hAnsiTheme="minorHAnsi" w:cstheme="minorBidi"/>
                <w:noProof/>
                <w:color w:val="auto"/>
              </w:rPr>
              <w:tab/>
            </w:r>
            <w:r w:rsidR="005B0520" w:rsidRPr="0056657A">
              <w:rPr>
                <w:rStyle w:val="a4"/>
                <w:noProof/>
                <w:bdr w:val="nil"/>
              </w:rPr>
              <w:t>Построение расписания</w:t>
            </w:r>
            <w:r w:rsidR="005B0520">
              <w:rPr>
                <w:noProof/>
                <w:webHidden/>
              </w:rPr>
              <w:tab/>
            </w:r>
            <w:r w:rsidR="005B0520">
              <w:rPr>
                <w:noProof/>
                <w:webHidden/>
              </w:rPr>
              <w:fldChar w:fldCharType="begin"/>
            </w:r>
            <w:r w:rsidR="005B0520">
              <w:rPr>
                <w:noProof/>
                <w:webHidden/>
              </w:rPr>
              <w:instrText xml:space="preserve"> PAGEREF _Toc103243562 \h </w:instrText>
            </w:r>
            <w:r w:rsidR="005B0520">
              <w:rPr>
                <w:noProof/>
                <w:webHidden/>
              </w:rPr>
            </w:r>
            <w:r w:rsidR="005B0520">
              <w:rPr>
                <w:noProof/>
                <w:webHidden/>
              </w:rPr>
              <w:fldChar w:fldCharType="separate"/>
            </w:r>
            <w:r w:rsidR="005B0520">
              <w:rPr>
                <w:noProof/>
                <w:webHidden/>
              </w:rPr>
              <w:t>81</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63" w:history="1">
            <w:r w:rsidR="005B0520" w:rsidRPr="0056657A">
              <w:rPr>
                <w:rStyle w:val="a4"/>
                <w:noProof/>
                <w:bdr w:val="nil"/>
              </w:rPr>
              <w:t>6.3.2</w:t>
            </w:r>
            <w:r w:rsidR="005B0520">
              <w:rPr>
                <w:rFonts w:asciiTheme="minorHAnsi" w:eastAsiaTheme="minorEastAsia" w:hAnsiTheme="minorHAnsi" w:cstheme="minorBidi"/>
                <w:noProof/>
                <w:color w:val="auto"/>
              </w:rPr>
              <w:tab/>
            </w:r>
            <w:r w:rsidR="005B0520" w:rsidRPr="0056657A">
              <w:rPr>
                <w:rStyle w:val="a4"/>
                <w:noProof/>
                <w:bdr w:val="nil"/>
              </w:rPr>
              <w:t>Работа с расписанием</w:t>
            </w:r>
            <w:r w:rsidR="005B0520">
              <w:rPr>
                <w:noProof/>
                <w:webHidden/>
              </w:rPr>
              <w:tab/>
            </w:r>
            <w:r w:rsidR="005B0520">
              <w:rPr>
                <w:noProof/>
                <w:webHidden/>
              </w:rPr>
              <w:fldChar w:fldCharType="begin"/>
            </w:r>
            <w:r w:rsidR="005B0520">
              <w:rPr>
                <w:noProof/>
                <w:webHidden/>
              </w:rPr>
              <w:instrText xml:space="preserve"> PAGEREF _Toc103243563 \h </w:instrText>
            </w:r>
            <w:r w:rsidR="005B0520">
              <w:rPr>
                <w:noProof/>
                <w:webHidden/>
              </w:rPr>
            </w:r>
            <w:r w:rsidR="005B0520">
              <w:rPr>
                <w:noProof/>
                <w:webHidden/>
              </w:rPr>
              <w:fldChar w:fldCharType="separate"/>
            </w:r>
            <w:r w:rsidR="005B0520">
              <w:rPr>
                <w:noProof/>
                <w:webHidden/>
              </w:rPr>
              <w:t>85</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64" w:history="1">
            <w:r w:rsidR="005B0520" w:rsidRPr="0056657A">
              <w:rPr>
                <w:rStyle w:val="a4"/>
                <w:noProof/>
                <w:bdr w:val="nil"/>
              </w:rPr>
              <w:t>6.3.3</w:t>
            </w:r>
            <w:r w:rsidR="005B0520">
              <w:rPr>
                <w:rFonts w:asciiTheme="minorHAnsi" w:eastAsiaTheme="minorEastAsia" w:hAnsiTheme="minorHAnsi" w:cstheme="minorBidi"/>
                <w:noProof/>
                <w:color w:val="auto"/>
              </w:rPr>
              <w:tab/>
            </w:r>
            <w:r w:rsidR="005B0520" w:rsidRPr="0056657A">
              <w:rPr>
                <w:rStyle w:val="a4"/>
                <w:noProof/>
                <w:bdr w:val="nil"/>
              </w:rPr>
              <w:t>Просмотр FTE и нагрузки</w:t>
            </w:r>
            <w:r w:rsidR="005B0520">
              <w:rPr>
                <w:noProof/>
                <w:webHidden/>
              </w:rPr>
              <w:tab/>
            </w:r>
            <w:r w:rsidR="005B0520">
              <w:rPr>
                <w:noProof/>
                <w:webHidden/>
              </w:rPr>
              <w:fldChar w:fldCharType="begin"/>
            </w:r>
            <w:r w:rsidR="005B0520">
              <w:rPr>
                <w:noProof/>
                <w:webHidden/>
              </w:rPr>
              <w:instrText xml:space="preserve"> PAGEREF _Toc103243564 \h </w:instrText>
            </w:r>
            <w:r w:rsidR="005B0520">
              <w:rPr>
                <w:noProof/>
                <w:webHidden/>
              </w:rPr>
            </w:r>
            <w:r w:rsidR="005B0520">
              <w:rPr>
                <w:noProof/>
                <w:webHidden/>
              </w:rPr>
              <w:fldChar w:fldCharType="separate"/>
            </w:r>
            <w:r w:rsidR="005B0520">
              <w:rPr>
                <w:noProof/>
                <w:webHidden/>
              </w:rPr>
              <w:t>96</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65" w:history="1">
            <w:r w:rsidR="005B0520" w:rsidRPr="0056657A">
              <w:rPr>
                <w:rStyle w:val="a4"/>
                <w:noProof/>
                <w:bdr w:val="nil"/>
              </w:rPr>
              <w:t>6.3.4</w:t>
            </w:r>
            <w:r w:rsidR="005B0520">
              <w:rPr>
                <w:rFonts w:asciiTheme="minorHAnsi" w:eastAsiaTheme="minorEastAsia" w:hAnsiTheme="minorHAnsi" w:cstheme="minorBidi"/>
                <w:noProof/>
                <w:color w:val="auto"/>
              </w:rPr>
              <w:tab/>
            </w:r>
            <w:r w:rsidR="005B0520" w:rsidRPr="0056657A">
              <w:rPr>
                <w:rStyle w:val="a4"/>
                <w:noProof/>
                <w:bdr w:val="nil"/>
              </w:rPr>
              <w:t>Функция изменения расписания</w:t>
            </w:r>
            <w:r w:rsidR="005B0520">
              <w:rPr>
                <w:noProof/>
                <w:webHidden/>
              </w:rPr>
              <w:tab/>
            </w:r>
            <w:r w:rsidR="005B0520">
              <w:rPr>
                <w:noProof/>
                <w:webHidden/>
              </w:rPr>
              <w:fldChar w:fldCharType="begin"/>
            </w:r>
            <w:r w:rsidR="005B0520">
              <w:rPr>
                <w:noProof/>
                <w:webHidden/>
              </w:rPr>
              <w:instrText xml:space="preserve"> PAGEREF _Toc103243565 \h </w:instrText>
            </w:r>
            <w:r w:rsidR="005B0520">
              <w:rPr>
                <w:noProof/>
                <w:webHidden/>
              </w:rPr>
            </w:r>
            <w:r w:rsidR="005B0520">
              <w:rPr>
                <w:noProof/>
                <w:webHidden/>
              </w:rPr>
              <w:fldChar w:fldCharType="separate"/>
            </w:r>
            <w:r w:rsidR="005B0520">
              <w:rPr>
                <w:noProof/>
                <w:webHidden/>
              </w:rPr>
              <w:t>99</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66" w:history="1">
            <w:r w:rsidR="005B0520" w:rsidRPr="0056657A">
              <w:rPr>
                <w:rStyle w:val="a4"/>
                <w:noProof/>
                <w:bdr w:val="nil"/>
              </w:rPr>
              <w:t>6.3.5</w:t>
            </w:r>
            <w:r w:rsidR="005B0520">
              <w:rPr>
                <w:rFonts w:asciiTheme="minorHAnsi" w:eastAsiaTheme="minorEastAsia" w:hAnsiTheme="minorHAnsi" w:cstheme="minorBidi"/>
                <w:noProof/>
                <w:color w:val="auto"/>
              </w:rPr>
              <w:tab/>
            </w:r>
            <w:r w:rsidR="005B0520" w:rsidRPr="0056657A">
              <w:rPr>
                <w:rStyle w:val="a4"/>
                <w:noProof/>
                <w:bdr w:val="nil"/>
              </w:rPr>
              <w:t>Оптимизация дня</w:t>
            </w:r>
            <w:r w:rsidR="005B0520">
              <w:rPr>
                <w:noProof/>
                <w:webHidden/>
              </w:rPr>
              <w:tab/>
            </w:r>
            <w:r w:rsidR="005B0520">
              <w:rPr>
                <w:noProof/>
                <w:webHidden/>
              </w:rPr>
              <w:fldChar w:fldCharType="begin"/>
            </w:r>
            <w:r w:rsidR="005B0520">
              <w:rPr>
                <w:noProof/>
                <w:webHidden/>
              </w:rPr>
              <w:instrText xml:space="preserve"> PAGEREF _Toc103243566 \h </w:instrText>
            </w:r>
            <w:r w:rsidR="005B0520">
              <w:rPr>
                <w:noProof/>
                <w:webHidden/>
              </w:rPr>
            </w:r>
            <w:r w:rsidR="005B0520">
              <w:rPr>
                <w:noProof/>
                <w:webHidden/>
              </w:rPr>
              <w:fldChar w:fldCharType="separate"/>
            </w:r>
            <w:r w:rsidR="005B0520">
              <w:rPr>
                <w:noProof/>
                <w:webHidden/>
              </w:rPr>
              <w:t>102</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67" w:history="1">
            <w:r w:rsidR="005B0520" w:rsidRPr="0056657A">
              <w:rPr>
                <w:rStyle w:val="a4"/>
                <w:noProof/>
                <w:bdr w:val="nil"/>
              </w:rPr>
              <w:t>6.3.6</w:t>
            </w:r>
            <w:r w:rsidR="005B0520">
              <w:rPr>
                <w:rFonts w:asciiTheme="minorHAnsi" w:eastAsiaTheme="minorEastAsia" w:hAnsiTheme="minorHAnsi" w:cstheme="minorBidi"/>
                <w:noProof/>
                <w:color w:val="auto"/>
              </w:rPr>
              <w:tab/>
            </w:r>
            <w:r w:rsidR="005B0520" w:rsidRPr="0056657A">
              <w:rPr>
                <w:rStyle w:val="a4"/>
                <w:noProof/>
                <w:bdr w:val="nil"/>
              </w:rPr>
              <w:t>Дополнительные смены</w:t>
            </w:r>
            <w:r w:rsidR="005B0520">
              <w:rPr>
                <w:noProof/>
                <w:webHidden/>
              </w:rPr>
              <w:tab/>
            </w:r>
            <w:r w:rsidR="005B0520">
              <w:rPr>
                <w:noProof/>
                <w:webHidden/>
              </w:rPr>
              <w:fldChar w:fldCharType="begin"/>
            </w:r>
            <w:r w:rsidR="005B0520">
              <w:rPr>
                <w:noProof/>
                <w:webHidden/>
              </w:rPr>
              <w:instrText xml:space="preserve"> PAGEREF _Toc103243567 \h </w:instrText>
            </w:r>
            <w:r w:rsidR="005B0520">
              <w:rPr>
                <w:noProof/>
                <w:webHidden/>
              </w:rPr>
            </w:r>
            <w:r w:rsidR="005B0520">
              <w:rPr>
                <w:noProof/>
                <w:webHidden/>
              </w:rPr>
              <w:fldChar w:fldCharType="separate"/>
            </w:r>
            <w:r w:rsidR="005B0520">
              <w:rPr>
                <w:noProof/>
                <w:webHidden/>
              </w:rPr>
              <w:t>105</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68" w:history="1">
            <w:r w:rsidR="005B0520" w:rsidRPr="0056657A">
              <w:rPr>
                <w:rStyle w:val="a4"/>
                <w:noProof/>
                <w:bdr w:val="nil"/>
              </w:rPr>
              <w:t>6.4</w:t>
            </w:r>
            <w:r w:rsidR="005B0520">
              <w:rPr>
                <w:rFonts w:asciiTheme="minorHAnsi" w:eastAsiaTheme="minorEastAsia" w:hAnsiTheme="minorHAnsi" w:cstheme="minorBidi"/>
                <w:noProof/>
                <w:color w:val="auto"/>
              </w:rPr>
              <w:tab/>
            </w:r>
            <w:r w:rsidR="005B0520" w:rsidRPr="0056657A">
              <w:rPr>
                <w:rStyle w:val="a4"/>
                <w:noProof/>
                <w:bdr w:val="nil"/>
              </w:rPr>
              <w:t>Заявки</w:t>
            </w:r>
            <w:r w:rsidR="005B0520">
              <w:rPr>
                <w:noProof/>
                <w:webHidden/>
              </w:rPr>
              <w:tab/>
            </w:r>
            <w:r w:rsidR="005B0520">
              <w:rPr>
                <w:noProof/>
                <w:webHidden/>
              </w:rPr>
              <w:fldChar w:fldCharType="begin"/>
            </w:r>
            <w:r w:rsidR="005B0520">
              <w:rPr>
                <w:noProof/>
                <w:webHidden/>
              </w:rPr>
              <w:instrText xml:space="preserve"> PAGEREF _Toc103243568 \h </w:instrText>
            </w:r>
            <w:r w:rsidR="005B0520">
              <w:rPr>
                <w:noProof/>
                <w:webHidden/>
              </w:rPr>
            </w:r>
            <w:r w:rsidR="005B0520">
              <w:rPr>
                <w:noProof/>
                <w:webHidden/>
              </w:rPr>
              <w:fldChar w:fldCharType="separate"/>
            </w:r>
            <w:r w:rsidR="005B0520">
              <w:rPr>
                <w:noProof/>
                <w:webHidden/>
              </w:rPr>
              <w:t>109</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69" w:history="1">
            <w:r w:rsidR="005B0520" w:rsidRPr="0056657A">
              <w:rPr>
                <w:rStyle w:val="a4"/>
                <w:noProof/>
                <w:bdr w:val="nil"/>
              </w:rPr>
              <w:t>6.4.1.</w:t>
            </w:r>
            <w:r w:rsidR="005B0520">
              <w:rPr>
                <w:rFonts w:asciiTheme="minorHAnsi" w:eastAsiaTheme="minorEastAsia" w:hAnsiTheme="minorHAnsi" w:cstheme="minorBidi"/>
                <w:noProof/>
                <w:color w:val="auto"/>
              </w:rPr>
              <w:tab/>
            </w:r>
            <w:r w:rsidR="005B0520" w:rsidRPr="0056657A">
              <w:rPr>
                <w:rStyle w:val="a4"/>
                <w:noProof/>
                <w:bdr w:val="nil"/>
              </w:rPr>
              <w:t>Изменение расписания</w:t>
            </w:r>
            <w:r w:rsidR="005B0520">
              <w:rPr>
                <w:noProof/>
                <w:webHidden/>
              </w:rPr>
              <w:tab/>
            </w:r>
            <w:r w:rsidR="005B0520">
              <w:rPr>
                <w:noProof/>
                <w:webHidden/>
              </w:rPr>
              <w:fldChar w:fldCharType="begin"/>
            </w:r>
            <w:r w:rsidR="005B0520">
              <w:rPr>
                <w:noProof/>
                <w:webHidden/>
              </w:rPr>
              <w:instrText xml:space="preserve"> PAGEREF _Toc103243569 \h </w:instrText>
            </w:r>
            <w:r w:rsidR="005B0520">
              <w:rPr>
                <w:noProof/>
                <w:webHidden/>
              </w:rPr>
            </w:r>
            <w:r w:rsidR="005B0520">
              <w:rPr>
                <w:noProof/>
                <w:webHidden/>
              </w:rPr>
              <w:fldChar w:fldCharType="separate"/>
            </w:r>
            <w:r w:rsidR="005B0520">
              <w:rPr>
                <w:noProof/>
                <w:webHidden/>
              </w:rPr>
              <w:t>109</w:t>
            </w:r>
            <w:r w:rsidR="005B0520">
              <w:rPr>
                <w:noProof/>
                <w:webHidden/>
              </w:rPr>
              <w:fldChar w:fldCharType="end"/>
            </w:r>
          </w:hyperlink>
        </w:p>
        <w:p w:rsidR="005B0520" w:rsidRDefault="005445F9">
          <w:pPr>
            <w:pStyle w:val="30"/>
            <w:rPr>
              <w:rFonts w:asciiTheme="minorHAnsi" w:eastAsiaTheme="minorEastAsia" w:hAnsiTheme="minorHAnsi" w:cstheme="minorBidi"/>
              <w:noProof/>
              <w:color w:val="auto"/>
            </w:rPr>
          </w:pPr>
          <w:hyperlink w:anchor="_Toc103243570" w:history="1">
            <w:r w:rsidR="005B0520" w:rsidRPr="0056657A">
              <w:rPr>
                <w:rStyle w:val="a4"/>
                <w:noProof/>
                <w:bdr w:val="nil"/>
              </w:rPr>
              <w:t>6.4.2.</w:t>
            </w:r>
            <w:r w:rsidR="005B0520">
              <w:rPr>
                <w:rFonts w:asciiTheme="minorHAnsi" w:eastAsiaTheme="minorEastAsia" w:hAnsiTheme="minorHAnsi" w:cstheme="minorBidi"/>
                <w:noProof/>
                <w:color w:val="auto"/>
              </w:rPr>
              <w:tab/>
            </w:r>
            <w:r w:rsidR="005B0520" w:rsidRPr="0056657A">
              <w:rPr>
                <w:rStyle w:val="a4"/>
                <w:noProof/>
                <w:bdr w:val="nil"/>
              </w:rPr>
              <w:t>Обмен сменами</w:t>
            </w:r>
            <w:r w:rsidR="005B0520">
              <w:rPr>
                <w:noProof/>
                <w:webHidden/>
              </w:rPr>
              <w:tab/>
            </w:r>
            <w:r w:rsidR="005B0520">
              <w:rPr>
                <w:noProof/>
                <w:webHidden/>
              </w:rPr>
              <w:fldChar w:fldCharType="begin"/>
            </w:r>
            <w:r w:rsidR="005B0520">
              <w:rPr>
                <w:noProof/>
                <w:webHidden/>
              </w:rPr>
              <w:instrText xml:space="preserve"> PAGEREF _Toc103243570 \h </w:instrText>
            </w:r>
            <w:r w:rsidR="005B0520">
              <w:rPr>
                <w:noProof/>
                <w:webHidden/>
              </w:rPr>
            </w:r>
            <w:r w:rsidR="005B0520">
              <w:rPr>
                <w:noProof/>
                <w:webHidden/>
              </w:rPr>
              <w:fldChar w:fldCharType="separate"/>
            </w:r>
            <w:r w:rsidR="005B0520">
              <w:rPr>
                <w:noProof/>
                <w:webHidden/>
              </w:rPr>
              <w:t>112</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71" w:history="1">
            <w:r w:rsidR="005B0520" w:rsidRPr="0056657A">
              <w:rPr>
                <w:rStyle w:val="a4"/>
                <w:noProof/>
                <w:bdr w:val="nil"/>
              </w:rPr>
              <w:t>6.5</w:t>
            </w:r>
            <w:r w:rsidR="005B0520">
              <w:rPr>
                <w:rFonts w:asciiTheme="minorHAnsi" w:eastAsiaTheme="minorEastAsia" w:hAnsiTheme="minorHAnsi" w:cstheme="minorBidi"/>
                <w:noProof/>
                <w:color w:val="auto"/>
              </w:rPr>
              <w:tab/>
            </w:r>
            <w:r w:rsidR="005B0520" w:rsidRPr="0056657A">
              <w:rPr>
                <w:rStyle w:val="a4"/>
                <w:noProof/>
                <w:bdr w:val="nil"/>
              </w:rPr>
              <w:t>Мониторинг</w:t>
            </w:r>
            <w:r w:rsidR="005B0520">
              <w:rPr>
                <w:noProof/>
                <w:webHidden/>
              </w:rPr>
              <w:tab/>
            </w:r>
            <w:r w:rsidR="005B0520">
              <w:rPr>
                <w:noProof/>
                <w:webHidden/>
              </w:rPr>
              <w:fldChar w:fldCharType="begin"/>
            </w:r>
            <w:r w:rsidR="005B0520">
              <w:rPr>
                <w:noProof/>
                <w:webHidden/>
              </w:rPr>
              <w:instrText xml:space="preserve"> PAGEREF _Toc103243571 \h </w:instrText>
            </w:r>
            <w:r w:rsidR="005B0520">
              <w:rPr>
                <w:noProof/>
                <w:webHidden/>
              </w:rPr>
            </w:r>
            <w:r w:rsidR="005B0520">
              <w:rPr>
                <w:noProof/>
                <w:webHidden/>
              </w:rPr>
              <w:fldChar w:fldCharType="separate"/>
            </w:r>
            <w:r w:rsidR="005B0520">
              <w:rPr>
                <w:noProof/>
                <w:webHidden/>
              </w:rPr>
              <w:t>113</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72" w:history="1">
            <w:r w:rsidR="005B0520" w:rsidRPr="0056657A">
              <w:rPr>
                <w:rStyle w:val="a4"/>
                <w:noProof/>
                <w:bdr w:val="nil"/>
              </w:rPr>
              <w:t>6.6</w:t>
            </w:r>
            <w:r w:rsidR="005B0520">
              <w:rPr>
                <w:rFonts w:asciiTheme="minorHAnsi" w:eastAsiaTheme="minorEastAsia" w:hAnsiTheme="minorHAnsi" w:cstheme="minorBidi"/>
                <w:noProof/>
                <w:color w:val="auto"/>
              </w:rPr>
              <w:tab/>
            </w:r>
            <w:r w:rsidR="005B0520" w:rsidRPr="0056657A">
              <w:rPr>
                <w:rStyle w:val="a4"/>
                <w:noProof/>
                <w:bdr w:val="nil"/>
              </w:rPr>
              <w:t>Задачи</w:t>
            </w:r>
            <w:r w:rsidR="005B0520">
              <w:rPr>
                <w:noProof/>
                <w:webHidden/>
              </w:rPr>
              <w:tab/>
            </w:r>
            <w:r w:rsidR="005B0520">
              <w:rPr>
                <w:noProof/>
                <w:webHidden/>
              </w:rPr>
              <w:fldChar w:fldCharType="begin"/>
            </w:r>
            <w:r w:rsidR="005B0520">
              <w:rPr>
                <w:noProof/>
                <w:webHidden/>
              </w:rPr>
              <w:instrText xml:space="preserve"> PAGEREF _Toc103243572 \h </w:instrText>
            </w:r>
            <w:r w:rsidR="005B0520">
              <w:rPr>
                <w:noProof/>
                <w:webHidden/>
              </w:rPr>
            </w:r>
            <w:r w:rsidR="005B0520">
              <w:rPr>
                <w:noProof/>
                <w:webHidden/>
              </w:rPr>
              <w:fldChar w:fldCharType="separate"/>
            </w:r>
            <w:r w:rsidR="005B0520">
              <w:rPr>
                <w:noProof/>
                <w:webHidden/>
              </w:rPr>
              <w:t>115</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73" w:history="1">
            <w:r w:rsidR="005B0520" w:rsidRPr="0056657A">
              <w:rPr>
                <w:rStyle w:val="a4"/>
                <w:noProof/>
                <w:bdr w:val="nil"/>
              </w:rPr>
              <w:t>6.7</w:t>
            </w:r>
            <w:r w:rsidR="005B0520">
              <w:rPr>
                <w:rFonts w:asciiTheme="minorHAnsi" w:eastAsiaTheme="minorEastAsia" w:hAnsiTheme="minorHAnsi" w:cstheme="minorBidi"/>
                <w:noProof/>
                <w:color w:val="auto"/>
              </w:rPr>
              <w:tab/>
            </w:r>
            <w:r w:rsidR="005B0520" w:rsidRPr="0056657A">
              <w:rPr>
                <w:rStyle w:val="a4"/>
                <w:noProof/>
                <w:bdr w:val="nil"/>
              </w:rPr>
              <w:t>Журнал изменений</w:t>
            </w:r>
            <w:r w:rsidR="005B0520">
              <w:rPr>
                <w:noProof/>
                <w:webHidden/>
              </w:rPr>
              <w:tab/>
            </w:r>
            <w:r w:rsidR="005B0520">
              <w:rPr>
                <w:noProof/>
                <w:webHidden/>
              </w:rPr>
              <w:fldChar w:fldCharType="begin"/>
            </w:r>
            <w:r w:rsidR="005B0520">
              <w:rPr>
                <w:noProof/>
                <w:webHidden/>
              </w:rPr>
              <w:instrText xml:space="preserve"> PAGEREF _Toc103243573 \h </w:instrText>
            </w:r>
            <w:r w:rsidR="005B0520">
              <w:rPr>
                <w:noProof/>
                <w:webHidden/>
              </w:rPr>
            </w:r>
            <w:r w:rsidR="005B0520">
              <w:rPr>
                <w:noProof/>
                <w:webHidden/>
              </w:rPr>
              <w:fldChar w:fldCharType="separate"/>
            </w:r>
            <w:r w:rsidR="005B0520">
              <w:rPr>
                <w:noProof/>
                <w:webHidden/>
              </w:rPr>
              <w:t>118</w:t>
            </w:r>
            <w:r w:rsidR="005B0520">
              <w:rPr>
                <w:noProof/>
                <w:webHidden/>
              </w:rPr>
              <w:fldChar w:fldCharType="end"/>
            </w:r>
          </w:hyperlink>
        </w:p>
        <w:p w:rsidR="005B0520" w:rsidRDefault="005445F9">
          <w:pPr>
            <w:pStyle w:val="20"/>
            <w:rPr>
              <w:rFonts w:asciiTheme="minorHAnsi" w:eastAsiaTheme="minorEastAsia" w:hAnsiTheme="minorHAnsi" w:cstheme="minorBidi"/>
              <w:noProof/>
              <w:color w:val="auto"/>
            </w:rPr>
          </w:pPr>
          <w:hyperlink w:anchor="_Toc103243574" w:history="1">
            <w:r w:rsidR="005B0520" w:rsidRPr="0056657A">
              <w:rPr>
                <w:rStyle w:val="a4"/>
                <w:noProof/>
                <w:bdr w:val="nil"/>
              </w:rPr>
              <w:t>6.8</w:t>
            </w:r>
            <w:r w:rsidR="005B0520">
              <w:rPr>
                <w:rFonts w:asciiTheme="minorHAnsi" w:eastAsiaTheme="minorEastAsia" w:hAnsiTheme="minorHAnsi" w:cstheme="minorBidi"/>
                <w:noProof/>
                <w:color w:val="auto"/>
              </w:rPr>
              <w:tab/>
            </w:r>
            <w:r w:rsidR="005B0520" w:rsidRPr="0056657A">
              <w:rPr>
                <w:rStyle w:val="a4"/>
                <w:noProof/>
                <w:bdr w:val="nil"/>
              </w:rPr>
              <w:t>События</w:t>
            </w:r>
            <w:r w:rsidR="005B0520">
              <w:rPr>
                <w:noProof/>
                <w:webHidden/>
              </w:rPr>
              <w:tab/>
            </w:r>
            <w:r w:rsidR="005B0520">
              <w:rPr>
                <w:noProof/>
                <w:webHidden/>
              </w:rPr>
              <w:fldChar w:fldCharType="begin"/>
            </w:r>
            <w:r w:rsidR="005B0520">
              <w:rPr>
                <w:noProof/>
                <w:webHidden/>
              </w:rPr>
              <w:instrText xml:space="preserve"> PAGEREF _Toc103243574 \h </w:instrText>
            </w:r>
            <w:r w:rsidR="005B0520">
              <w:rPr>
                <w:noProof/>
                <w:webHidden/>
              </w:rPr>
            </w:r>
            <w:r w:rsidR="005B0520">
              <w:rPr>
                <w:noProof/>
                <w:webHidden/>
              </w:rPr>
              <w:fldChar w:fldCharType="separate"/>
            </w:r>
            <w:r w:rsidR="005B0520">
              <w:rPr>
                <w:noProof/>
                <w:webHidden/>
              </w:rPr>
              <w:t>119</w:t>
            </w:r>
            <w:r w:rsidR="005B0520">
              <w:rPr>
                <w:noProof/>
                <w:webHidden/>
              </w:rPr>
              <w:fldChar w:fldCharType="end"/>
            </w:r>
          </w:hyperlink>
        </w:p>
        <w:p w:rsidR="005B0520" w:rsidRDefault="005445F9">
          <w:pPr>
            <w:pStyle w:val="10"/>
            <w:rPr>
              <w:rFonts w:asciiTheme="minorHAnsi" w:eastAsiaTheme="minorEastAsia" w:hAnsiTheme="minorHAnsi" w:cstheme="minorBidi"/>
              <w:noProof/>
              <w:color w:val="auto"/>
            </w:rPr>
          </w:pPr>
          <w:hyperlink w:anchor="_Toc103243575" w:history="1">
            <w:r w:rsidR="005B0520" w:rsidRPr="0056657A">
              <w:rPr>
                <w:rStyle w:val="a4"/>
                <w:noProof/>
                <w:bdr w:val="nil"/>
              </w:rPr>
              <w:t>7.</w:t>
            </w:r>
            <w:r w:rsidR="005B0520">
              <w:rPr>
                <w:rFonts w:asciiTheme="minorHAnsi" w:eastAsiaTheme="minorEastAsia" w:hAnsiTheme="minorHAnsi" w:cstheme="minorBidi"/>
                <w:noProof/>
                <w:color w:val="auto"/>
              </w:rPr>
              <w:tab/>
            </w:r>
            <w:r w:rsidR="005B0520" w:rsidRPr="0056657A">
              <w:rPr>
                <w:rStyle w:val="a4"/>
                <w:noProof/>
                <w:bdr w:val="nil"/>
              </w:rPr>
              <w:t>Отчеты</w:t>
            </w:r>
            <w:r w:rsidR="005B0520">
              <w:rPr>
                <w:noProof/>
                <w:webHidden/>
              </w:rPr>
              <w:tab/>
            </w:r>
            <w:r w:rsidR="005B0520">
              <w:rPr>
                <w:noProof/>
                <w:webHidden/>
              </w:rPr>
              <w:fldChar w:fldCharType="begin"/>
            </w:r>
            <w:r w:rsidR="005B0520">
              <w:rPr>
                <w:noProof/>
                <w:webHidden/>
              </w:rPr>
              <w:instrText xml:space="preserve"> PAGEREF _Toc103243575 \h </w:instrText>
            </w:r>
            <w:r w:rsidR="005B0520">
              <w:rPr>
                <w:noProof/>
                <w:webHidden/>
              </w:rPr>
            </w:r>
            <w:r w:rsidR="005B0520">
              <w:rPr>
                <w:noProof/>
                <w:webHidden/>
              </w:rPr>
              <w:fldChar w:fldCharType="separate"/>
            </w:r>
            <w:r w:rsidR="005B0520">
              <w:rPr>
                <w:noProof/>
                <w:webHidden/>
              </w:rPr>
              <w:t>122</w:t>
            </w:r>
            <w:r w:rsidR="005B0520">
              <w:rPr>
                <w:noProof/>
                <w:webHidden/>
              </w:rPr>
              <w:fldChar w:fldCharType="end"/>
            </w:r>
          </w:hyperlink>
        </w:p>
        <w:p w:rsidR="005B0520" w:rsidRDefault="005445F9">
          <w:pPr>
            <w:pStyle w:val="10"/>
            <w:rPr>
              <w:rFonts w:asciiTheme="minorHAnsi" w:eastAsiaTheme="minorEastAsia" w:hAnsiTheme="minorHAnsi" w:cstheme="minorBidi"/>
              <w:noProof/>
              <w:color w:val="auto"/>
            </w:rPr>
          </w:pPr>
          <w:hyperlink w:anchor="_Toc103243576" w:history="1">
            <w:r w:rsidR="005B0520" w:rsidRPr="0056657A">
              <w:rPr>
                <w:rStyle w:val="a4"/>
                <w:noProof/>
                <w:bdr w:val="nil"/>
              </w:rPr>
              <w:t>8.</w:t>
            </w:r>
            <w:r w:rsidR="005B0520">
              <w:rPr>
                <w:rFonts w:asciiTheme="minorHAnsi" w:eastAsiaTheme="minorEastAsia" w:hAnsiTheme="minorHAnsi" w:cstheme="minorBidi"/>
                <w:noProof/>
                <w:color w:val="auto"/>
              </w:rPr>
              <w:tab/>
            </w:r>
            <w:r w:rsidR="005B0520" w:rsidRPr="0056657A">
              <w:rPr>
                <w:rStyle w:val="a4"/>
                <w:noProof/>
                <w:bdr w:val="nil"/>
              </w:rPr>
              <w:t>Приложение</w:t>
            </w:r>
            <w:r w:rsidR="005B0520">
              <w:rPr>
                <w:noProof/>
                <w:webHidden/>
              </w:rPr>
              <w:tab/>
            </w:r>
            <w:r w:rsidR="005B0520">
              <w:rPr>
                <w:noProof/>
                <w:webHidden/>
              </w:rPr>
              <w:fldChar w:fldCharType="begin"/>
            </w:r>
            <w:r w:rsidR="005B0520">
              <w:rPr>
                <w:noProof/>
                <w:webHidden/>
              </w:rPr>
              <w:instrText xml:space="preserve"> PAGEREF _Toc103243576 \h </w:instrText>
            </w:r>
            <w:r w:rsidR="005B0520">
              <w:rPr>
                <w:noProof/>
                <w:webHidden/>
              </w:rPr>
            </w:r>
            <w:r w:rsidR="005B0520">
              <w:rPr>
                <w:noProof/>
                <w:webHidden/>
              </w:rPr>
              <w:fldChar w:fldCharType="separate"/>
            </w:r>
            <w:r w:rsidR="005B0520">
              <w:rPr>
                <w:noProof/>
                <w:webHidden/>
              </w:rPr>
              <w:t>128</w:t>
            </w:r>
            <w:r w:rsidR="005B0520">
              <w:rPr>
                <w:noProof/>
                <w:webHidden/>
              </w:rPr>
              <w:fldChar w:fldCharType="end"/>
            </w:r>
          </w:hyperlink>
        </w:p>
        <w:p w:rsidR="005B0520" w:rsidRDefault="005B0520">
          <w:r>
            <w:rPr>
              <w:b/>
              <w:bCs/>
            </w:rPr>
            <w:fldChar w:fldCharType="end"/>
          </w:r>
        </w:p>
      </w:sdtContent>
    </w:sdt>
    <w:p w:rsidR="00C06B1B" w:rsidRDefault="00C06B1B">
      <w:pPr>
        <w:keepNext/>
        <w:keepLines/>
        <w:pBdr>
          <w:top w:val="nil"/>
          <w:left w:val="nil"/>
          <w:bottom w:val="nil"/>
          <w:right w:val="nil"/>
          <w:between w:val="nil"/>
        </w:pBdr>
        <w:spacing w:before="240" w:after="0"/>
        <w:rPr>
          <w:rFonts w:cs="Calibri"/>
          <w:color w:val="2E74B5"/>
          <w:sz w:val="32"/>
          <w:szCs w:val="32"/>
        </w:rPr>
      </w:pPr>
    </w:p>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Pr="005B0520" w:rsidRDefault="00A23B13" w:rsidP="005B0520">
      <w:pPr>
        <w:pStyle w:val="1"/>
        <w:numPr>
          <w:ilvl w:val="0"/>
          <w:numId w:val="36"/>
        </w:numPr>
        <w:pBdr>
          <w:top w:val="nil"/>
          <w:left w:val="nil"/>
          <w:bottom w:val="nil"/>
          <w:right w:val="nil"/>
          <w:between w:val="nil"/>
          <w:bar w:val="nil"/>
        </w:pBdr>
        <w:spacing w:after="0"/>
        <w:rPr>
          <w:bdr w:val="nil"/>
        </w:rPr>
      </w:pPr>
      <w:bookmarkStart w:id="0" w:name="_Toc103243531"/>
      <w:r w:rsidRPr="005B0520">
        <w:rPr>
          <w:bdr w:val="nil"/>
        </w:rPr>
        <w:lastRenderedPageBreak/>
        <w:t>Глоссарий</w:t>
      </w:r>
      <w:bookmarkEnd w:id="0"/>
      <w:r w:rsidRPr="005B0520">
        <w:rPr>
          <w:bdr w:val="nil"/>
        </w:rPr>
        <w:t xml:space="preserve"> </w:t>
      </w:r>
    </w:p>
    <w:p w:rsidR="00C06B1B" w:rsidRDefault="00A23B13">
      <w:pPr>
        <w:rPr>
          <w:sz w:val="28"/>
          <w:szCs w:val="28"/>
        </w:rPr>
      </w:pPr>
      <w:r>
        <w:rPr>
          <w:sz w:val="28"/>
          <w:szCs w:val="28"/>
        </w:rPr>
        <w:t>Используемые термины и сокращения далее по тексту руководства</w:t>
      </w:r>
    </w:p>
    <w:tbl>
      <w:tblPr>
        <w:tblStyle w:val="afff0"/>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095"/>
        <w:gridCol w:w="5250"/>
      </w:tblGrid>
      <w:tr w:rsidR="00C06B1B">
        <w:trPr>
          <w:trHeight w:val="30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jc w:val="center"/>
            </w:pPr>
            <w:r>
              <w:rPr>
                <w:b/>
                <w:sz w:val="28"/>
                <w:szCs w:val="28"/>
              </w:rPr>
              <w:t>Термин</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Определение</w:t>
            </w:r>
          </w:p>
        </w:tc>
      </w:tr>
      <w:tr w:rsidR="00C06B1B">
        <w:trPr>
          <w:trHeight w:val="102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360" w:after="0" w:line="240" w:lineRule="auto"/>
              <w:jc w:val="center"/>
            </w:pPr>
            <w:r>
              <w:rPr>
                <w:sz w:val="28"/>
                <w:szCs w:val="28"/>
              </w:rPr>
              <w:t>WFM (Система)</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Workforce Management, система управления трудовыми ресурсами и их планирование</w:t>
            </w:r>
          </w:p>
        </w:tc>
      </w:tr>
      <w:tr w:rsidR="00C06B1B">
        <w:trPr>
          <w:trHeight w:val="66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120" w:after="0" w:line="240" w:lineRule="auto"/>
              <w:jc w:val="center"/>
            </w:pPr>
            <w:r>
              <w:rPr>
                <w:sz w:val="28"/>
                <w:szCs w:val="28"/>
              </w:rPr>
              <w:t>Сотрудник</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Рядовой сотрудник организации, занимающийся обработкой обращений</w:t>
            </w:r>
          </w:p>
        </w:tc>
      </w:tr>
      <w:tr w:rsidR="00C06B1B">
        <w:trPr>
          <w:trHeight w:val="138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480" w:after="0" w:line="240" w:lineRule="auto"/>
              <w:jc w:val="center"/>
            </w:pPr>
            <w:r>
              <w:rPr>
                <w:sz w:val="28"/>
                <w:szCs w:val="28"/>
              </w:rPr>
              <w:t>Менеджер</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Сотрудник организации с определенными правами в системе, который может управлять прогнозом, расписанием и другими функциями</w:t>
            </w:r>
          </w:p>
        </w:tc>
      </w:tr>
      <w:tr w:rsidR="00C06B1B">
        <w:trPr>
          <w:trHeight w:val="66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120" w:after="0" w:line="240" w:lineRule="auto"/>
              <w:jc w:val="center"/>
            </w:pPr>
            <w:r>
              <w:rPr>
                <w:sz w:val="28"/>
                <w:szCs w:val="28"/>
              </w:rPr>
              <w:t>Суперпользователь</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Сотрудник организации, занимающийся администрированием работы системы</w:t>
            </w:r>
          </w:p>
        </w:tc>
      </w:tr>
      <w:tr w:rsidR="00C06B1B">
        <w:trPr>
          <w:trHeight w:val="138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480" w:after="0" w:line="240" w:lineRule="auto"/>
              <w:jc w:val="center"/>
            </w:pPr>
            <w:r>
              <w:rPr>
                <w:sz w:val="28"/>
                <w:szCs w:val="28"/>
              </w:rPr>
              <w:t>Линия</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 xml:space="preserve">Минимальная единица, данные по которой передаются из внешней системы в WFM (например, линия </w:t>
            </w:r>
            <w:r>
              <w:rPr>
                <w:i/>
                <w:sz w:val="28"/>
                <w:szCs w:val="28"/>
              </w:rPr>
              <w:t>входящих звонков</w:t>
            </w:r>
            <w:r>
              <w:rPr>
                <w:sz w:val="28"/>
                <w:szCs w:val="28"/>
              </w:rPr>
              <w:t>)</w:t>
            </w:r>
          </w:p>
        </w:tc>
      </w:tr>
      <w:tr w:rsidR="00C06B1B">
        <w:trPr>
          <w:trHeight w:val="66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120" w:after="0" w:line="240" w:lineRule="auto"/>
              <w:jc w:val="center"/>
            </w:pPr>
            <w:r>
              <w:rPr>
                <w:sz w:val="28"/>
                <w:szCs w:val="28"/>
              </w:rPr>
              <w:t>Очередь</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Единая точка входа для схожих линий (</w:t>
            </w:r>
            <w:r>
              <w:rPr>
                <w:i/>
                <w:sz w:val="28"/>
                <w:szCs w:val="28"/>
              </w:rPr>
              <w:t>линии</w:t>
            </w:r>
            <w:r>
              <w:rPr>
                <w:sz w:val="28"/>
                <w:szCs w:val="28"/>
              </w:rPr>
              <w:t xml:space="preserve"> объединяются в </w:t>
            </w:r>
            <w:r>
              <w:rPr>
                <w:i/>
                <w:sz w:val="28"/>
                <w:szCs w:val="28"/>
              </w:rPr>
              <w:t>очереди</w:t>
            </w:r>
            <w:r>
              <w:rPr>
                <w:sz w:val="28"/>
                <w:szCs w:val="28"/>
              </w:rPr>
              <w:t>)</w:t>
            </w:r>
          </w:p>
        </w:tc>
      </w:tr>
      <w:tr w:rsidR="00C06B1B">
        <w:trPr>
          <w:trHeight w:val="102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480" w:after="0" w:line="240" w:lineRule="auto"/>
              <w:jc w:val="center"/>
            </w:pPr>
            <w:r>
              <w:rPr>
                <w:sz w:val="28"/>
                <w:szCs w:val="28"/>
              </w:rPr>
              <w:t>Навык</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Умение сотрудника выполнять обслуживание определенного рода обращений или выполнение операций</w:t>
            </w:r>
          </w:p>
        </w:tc>
      </w:tr>
      <w:tr w:rsidR="00C06B1B">
        <w:trPr>
          <w:trHeight w:val="174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480" w:after="0" w:line="240" w:lineRule="auto"/>
              <w:jc w:val="center"/>
            </w:pPr>
            <w:r>
              <w:rPr>
                <w:sz w:val="28"/>
                <w:szCs w:val="28"/>
              </w:rPr>
              <w:t>Операция</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Единица, не зависящая от статистики, служит для выполнения определенных задач или повторяющихся операций (</w:t>
            </w:r>
            <w:r>
              <w:rPr>
                <w:i/>
                <w:sz w:val="28"/>
                <w:szCs w:val="28"/>
              </w:rPr>
              <w:t>например, периодичная обработка письменных обращений 1 раз в неделю</w:t>
            </w:r>
            <w:r>
              <w:rPr>
                <w:sz w:val="28"/>
                <w:szCs w:val="28"/>
              </w:rPr>
              <w:t>)</w:t>
            </w:r>
          </w:p>
        </w:tc>
      </w:tr>
      <w:tr w:rsidR="00C06B1B">
        <w:trPr>
          <w:trHeight w:val="138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480" w:after="0" w:line="240" w:lineRule="auto"/>
              <w:jc w:val="center"/>
            </w:pPr>
            <w:r>
              <w:rPr>
                <w:sz w:val="28"/>
                <w:szCs w:val="28"/>
              </w:rPr>
              <w:t>Структура организации</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Единица в системе WFM, с помощью которой организуются уровни и иерархия подчинения элементов системы для оптимального управления ими</w:t>
            </w:r>
          </w:p>
        </w:tc>
      </w:tr>
      <w:tr w:rsidR="00C06B1B">
        <w:trPr>
          <w:trHeight w:val="174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720" w:after="0" w:line="240" w:lineRule="auto"/>
              <w:jc w:val="center"/>
            </w:pPr>
            <w:r>
              <w:rPr>
                <w:sz w:val="28"/>
                <w:szCs w:val="28"/>
              </w:rPr>
              <w:lastRenderedPageBreak/>
              <w:t>Активности WFM</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 xml:space="preserve">Список событий, который заводится в настройках системы для дальнейшего использования в работе с графиком (например: </w:t>
            </w:r>
            <w:r>
              <w:rPr>
                <w:i/>
                <w:sz w:val="28"/>
                <w:szCs w:val="28"/>
              </w:rPr>
              <w:t>рабочее время</w:t>
            </w:r>
            <w:r>
              <w:rPr>
                <w:sz w:val="28"/>
                <w:szCs w:val="28"/>
              </w:rPr>
              <w:t xml:space="preserve">, </w:t>
            </w:r>
            <w:r>
              <w:rPr>
                <w:i/>
                <w:sz w:val="28"/>
                <w:szCs w:val="28"/>
              </w:rPr>
              <w:t>перерыв</w:t>
            </w:r>
            <w:r>
              <w:rPr>
                <w:sz w:val="28"/>
                <w:szCs w:val="28"/>
              </w:rPr>
              <w:t xml:space="preserve">, </w:t>
            </w:r>
            <w:r>
              <w:rPr>
                <w:i/>
                <w:sz w:val="28"/>
                <w:szCs w:val="28"/>
              </w:rPr>
              <w:t>больничный</w:t>
            </w:r>
            <w:r>
              <w:rPr>
                <w:sz w:val="28"/>
                <w:szCs w:val="28"/>
              </w:rPr>
              <w:t xml:space="preserve"> и т.д.)</w:t>
            </w:r>
          </w:p>
        </w:tc>
      </w:tr>
      <w:tr w:rsidR="00C06B1B">
        <w:trPr>
          <w:trHeight w:val="390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1680" w:after="0" w:line="240" w:lineRule="auto"/>
              <w:jc w:val="center"/>
            </w:pPr>
            <w:r>
              <w:rPr>
                <w:sz w:val="28"/>
                <w:szCs w:val="28"/>
              </w:rPr>
              <w:t>Пагинация</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sz w:val="28"/>
                <w:szCs w:val="28"/>
              </w:rPr>
              <w:t xml:space="preserve">Под пагинацией понимают постраничный вывод информации, то есть показ ограниченной части информации на одной </w:t>
            </w:r>
            <w:hyperlink r:id="rId9">
              <w:r>
                <w:rPr>
                  <w:rFonts w:cs="Calibri"/>
                  <w:sz w:val="28"/>
                  <w:szCs w:val="28"/>
                </w:rPr>
                <w:t>веб</w:t>
              </w:r>
            </w:hyperlink>
            <w:r>
              <w:rPr>
                <w:rFonts w:cs="Calibri"/>
                <w:sz w:val="28"/>
                <w:szCs w:val="28"/>
              </w:rPr>
              <w:t xml:space="preserve">-странице (например, </w:t>
            </w:r>
            <w:r>
              <w:rPr>
                <w:i/>
                <w:sz w:val="28"/>
                <w:szCs w:val="28"/>
              </w:rPr>
              <w:t xml:space="preserve">10 </w:t>
            </w:r>
            <w:r>
              <w:rPr>
                <w:rFonts w:cs="Calibri"/>
                <w:sz w:val="28"/>
                <w:szCs w:val="28"/>
              </w:rPr>
              <w:t xml:space="preserve">результатов поиска или </w:t>
            </w:r>
            <w:r>
              <w:rPr>
                <w:i/>
                <w:sz w:val="28"/>
                <w:szCs w:val="28"/>
              </w:rPr>
              <w:t>20</w:t>
            </w:r>
            <w:r>
              <w:rPr>
                <w:rFonts w:cs="Calibri"/>
                <w:sz w:val="28"/>
                <w:szCs w:val="28"/>
              </w:rPr>
              <w:t>). Она повсеместно используется в </w:t>
            </w:r>
            <w:hyperlink r:id="rId10">
              <w:r>
                <w:rPr>
                  <w:rFonts w:cs="Calibri"/>
                  <w:sz w:val="28"/>
                  <w:szCs w:val="28"/>
                </w:rPr>
                <w:t>веб-приложениях</w:t>
              </w:r>
            </w:hyperlink>
            <w:r>
              <w:rPr>
                <w:rFonts w:cs="Calibri"/>
                <w:sz w:val="28"/>
                <w:szCs w:val="28"/>
              </w:rPr>
              <w:t xml:space="preserve"> для разбиения большого </w:t>
            </w:r>
            <w:hyperlink r:id="rId11">
              <w:r>
                <w:rPr>
                  <w:rFonts w:cs="Calibri"/>
                  <w:sz w:val="28"/>
                  <w:szCs w:val="28"/>
                </w:rPr>
                <w:t>массива</w:t>
              </w:r>
            </w:hyperlink>
            <w:r>
              <w:rPr>
                <w:rFonts w:cs="Calibri"/>
                <w:sz w:val="28"/>
                <w:szCs w:val="28"/>
              </w:rPr>
              <w:t> данных на странице и включает в себя навигационный блок для перехода на другие страницы — пагинатор</w:t>
            </w:r>
          </w:p>
        </w:tc>
      </w:tr>
      <w:tr w:rsidR="00C06B1B">
        <w:trPr>
          <w:trHeight w:val="210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840" w:after="0" w:line="240" w:lineRule="auto"/>
              <w:jc w:val="center"/>
            </w:pPr>
            <w:r>
              <w:rPr>
                <w:rFonts w:cs="Calibri"/>
                <w:sz w:val="28"/>
                <w:szCs w:val="28"/>
              </w:rPr>
              <w:t>Смена</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Правило работы внутри рабочего дня. Рабочая смена характеризуется ее продолжительностью, коридором времени начала смены, количеством перерывов (или иных активностей), их продолжительностью и коридорами</w:t>
            </w:r>
          </w:p>
        </w:tc>
      </w:tr>
      <w:tr w:rsidR="00C06B1B">
        <w:trPr>
          <w:trHeight w:val="210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840" w:after="0" w:line="240" w:lineRule="auto"/>
              <w:jc w:val="center"/>
            </w:pPr>
            <w:r>
              <w:rPr>
                <w:rFonts w:cs="Calibri"/>
                <w:sz w:val="28"/>
                <w:szCs w:val="28"/>
              </w:rPr>
              <w:t>Схема</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Правило работы сотрудника внутри заданного периода времени (месяца). Рабочая схема характеризуется наличием заданного цикла рабочих смен, может иметь привязку «плавающих» выходных и нетипичных дней</w:t>
            </w:r>
          </w:p>
        </w:tc>
      </w:tr>
      <w:tr w:rsidR="00C06B1B">
        <w:trPr>
          <w:trHeight w:val="282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1200" w:after="0" w:line="240" w:lineRule="auto"/>
              <w:jc w:val="center"/>
            </w:pPr>
            <w:r>
              <w:rPr>
                <w:rFonts w:cs="Calibri"/>
                <w:sz w:val="28"/>
                <w:szCs w:val="28"/>
              </w:rPr>
              <w:t>Контейнер</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Единица, используемая при создании рабочих смен, хранилище вариантов рабочего дня. В контейнере содержится список заданных правил работы на рабочий день с указанием времени начала и окончания смены, а также других активностей, которые могут располагаться внутри рабочего дня</w:t>
            </w:r>
          </w:p>
        </w:tc>
      </w:tr>
      <w:tr w:rsidR="00C06B1B">
        <w:trPr>
          <w:trHeight w:val="138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360" w:after="0" w:line="240" w:lineRule="auto"/>
              <w:jc w:val="center"/>
            </w:pPr>
            <w:r>
              <w:rPr>
                <w:rFonts w:cs="Calibri"/>
                <w:sz w:val="28"/>
                <w:szCs w:val="28"/>
              </w:rPr>
              <w:lastRenderedPageBreak/>
              <w:t>Пуш-уведомления (</w:t>
            </w:r>
            <w:r>
              <w:rPr>
                <w:sz w:val="28"/>
                <w:szCs w:val="28"/>
              </w:rPr>
              <w:t>Push</w:t>
            </w:r>
            <w:r>
              <w:rPr>
                <w:rFonts w:cs="Calibri"/>
                <w:sz w:val="28"/>
                <w:szCs w:val="28"/>
              </w:rPr>
              <w:t>-уведомления)</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Это краткие всплывающие уведомления о событиях в системе, которые появляются на экране (используются в мобильной и браузерной версиях)</w:t>
            </w:r>
          </w:p>
        </w:tc>
      </w:tr>
      <w:tr w:rsidR="00C06B1B">
        <w:trPr>
          <w:trHeight w:val="102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240" w:after="0" w:line="240" w:lineRule="auto"/>
              <w:jc w:val="center"/>
            </w:pPr>
            <w:r>
              <w:rPr>
                <w:rFonts w:cs="Calibri"/>
                <w:sz w:val="28"/>
                <w:szCs w:val="28"/>
              </w:rPr>
              <w:t>ID</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Идентификатор. Должен быть уникальным для сущностей одного порядка</w:t>
            </w:r>
          </w:p>
        </w:tc>
      </w:tr>
      <w:tr w:rsidR="00C06B1B">
        <w:trPr>
          <w:trHeight w:val="138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720" w:after="0" w:line="240" w:lineRule="auto"/>
              <w:jc w:val="center"/>
            </w:pPr>
            <w:r>
              <w:rPr>
                <w:rFonts w:cs="Calibri"/>
                <w:sz w:val="28"/>
                <w:szCs w:val="28"/>
              </w:rPr>
              <w:t>Пиктограмма</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Стилизованное графическое изображение (знаки-элементы графического интерфейса), упрощенное с целью облегчения визуального восприятия</w:t>
            </w:r>
          </w:p>
        </w:tc>
      </w:tr>
      <w:tr w:rsidR="00C06B1B">
        <w:trPr>
          <w:trHeight w:val="66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120" w:after="0" w:line="240" w:lineRule="auto"/>
              <w:jc w:val="center"/>
            </w:pPr>
            <w:r>
              <w:rPr>
                <w:rFonts w:cs="Calibri"/>
                <w:sz w:val="28"/>
                <w:szCs w:val="28"/>
              </w:rPr>
              <w:t>Обмен сменами</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Взаимообмен сменами/активностями между сотрудниками организации</w:t>
            </w:r>
          </w:p>
        </w:tc>
      </w:tr>
      <w:tr w:rsidR="00C06B1B">
        <w:trPr>
          <w:trHeight w:val="102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240" w:after="0" w:line="240" w:lineRule="auto"/>
              <w:jc w:val="center"/>
            </w:pPr>
            <w:r>
              <w:rPr>
                <w:rFonts w:cs="Calibri"/>
                <w:sz w:val="28"/>
                <w:szCs w:val="28"/>
              </w:rPr>
              <w:t>Импорт</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Загрузка данных в систему из внешнего источника (файла, базы данных, телефонии)</w:t>
            </w:r>
          </w:p>
        </w:tc>
      </w:tr>
      <w:tr w:rsidR="00C06B1B">
        <w:trPr>
          <w:trHeight w:val="66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120" w:after="0" w:line="240" w:lineRule="auto"/>
              <w:jc w:val="center"/>
            </w:pPr>
            <w:r>
              <w:rPr>
                <w:rFonts w:cs="Calibri"/>
                <w:sz w:val="28"/>
                <w:szCs w:val="28"/>
              </w:rPr>
              <w:t>Нетипичные дни</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Праздничные и предпраздничные дни, определенные настройками в системе</w:t>
            </w:r>
          </w:p>
        </w:tc>
      </w:tr>
      <w:tr w:rsidR="00C06B1B">
        <w:trPr>
          <w:trHeight w:val="1388"/>
        </w:trPr>
        <w:tc>
          <w:tcPr>
            <w:tcW w:w="4095"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before="360" w:after="0" w:line="240" w:lineRule="auto"/>
              <w:jc w:val="center"/>
            </w:pPr>
            <w:r>
              <w:rPr>
                <w:rFonts w:cs="Calibri"/>
                <w:sz w:val="28"/>
                <w:szCs w:val="28"/>
              </w:rPr>
              <w:t>Дополнительная смена (ДС)</w:t>
            </w:r>
          </w:p>
        </w:tc>
        <w:tc>
          <w:tcPr>
            <w:tcW w:w="5250"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rsidR="00C06B1B" w:rsidRDefault="00A23B13">
            <w:pPr>
              <w:spacing w:after="0" w:line="240" w:lineRule="auto"/>
            </w:pPr>
            <w:r>
              <w:rPr>
                <w:rFonts w:cs="Calibri"/>
                <w:sz w:val="28"/>
                <w:szCs w:val="28"/>
              </w:rPr>
              <w:t>Сверхурочное дополнительное время, рабочая смена сотрудника организации сверх нормы часов</w:t>
            </w:r>
          </w:p>
        </w:tc>
      </w:tr>
    </w:tbl>
    <w:p w:rsidR="00C06B1B" w:rsidRDefault="00C06B1B"/>
    <w:p w:rsidR="00C06B1B" w:rsidRPr="005B0520" w:rsidRDefault="00A23B13" w:rsidP="005B0520">
      <w:pPr>
        <w:pStyle w:val="1"/>
        <w:numPr>
          <w:ilvl w:val="0"/>
          <w:numId w:val="36"/>
        </w:numPr>
        <w:pBdr>
          <w:top w:val="nil"/>
          <w:left w:val="nil"/>
          <w:bottom w:val="nil"/>
          <w:right w:val="nil"/>
          <w:between w:val="nil"/>
          <w:bar w:val="nil"/>
        </w:pBdr>
        <w:spacing w:after="0"/>
        <w:rPr>
          <w:bdr w:val="nil"/>
        </w:rPr>
      </w:pPr>
      <w:bookmarkStart w:id="1" w:name="_Toc103243532"/>
      <w:r w:rsidRPr="005B0520">
        <w:rPr>
          <w:bdr w:val="nil"/>
        </w:rPr>
        <w:t>Вход в систему</w:t>
      </w:r>
      <w:bookmarkEnd w:id="1"/>
    </w:p>
    <w:p w:rsidR="00C06B1B" w:rsidRDefault="00A23B13">
      <w:pPr>
        <w:jc w:val="both"/>
        <w:rPr>
          <w:sz w:val="28"/>
          <w:szCs w:val="28"/>
        </w:rPr>
      </w:pPr>
      <w:r>
        <w:rPr>
          <w:sz w:val="28"/>
          <w:szCs w:val="28"/>
        </w:rPr>
        <w:t>Описываемая система WFM полностью доступна для работы в вебе. Чтобы начать работу с системой в браузере</w:t>
      </w:r>
      <w:r>
        <w:rPr>
          <w:sz w:val="28"/>
          <w:szCs w:val="28"/>
          <w:vertAlign w:val="superscript"/>
        </w:rPr>
        <w:footnoteReference w:id="1"/>
      </w:r>
      <w:r>
        <w:rPr>
          <w:sz w:val="28"/>
          <w:szCs w:val="28"/>
        </w:rPr>
        <w:t xml:space="preserve"> воспользуйтесь веб-ссылкой, заранее подготовленной и переданной вам разработчиком.</w:t>
      </w:r>
    </w:p>
    <w:p w:rsidR="00C06B1B" w:rsidRDefault="00A23B13">
      <w:pPr>
        <w:jc w:val="both"/>
        <w:rPr>
          <w:sz w:val="28"/>
          <w:szCs w:val="28"/>
        </w:rPr>
      </w:pPr>
      <w:r>
        <w:rPr>
          <w:sz w:val="28"/>
          <w:szCs w:val="28"/>
        </w:rPr>
        <w:t xml:space="preserve">Логин и пароль для входа предоставляются суперпользователем системы. Введите ваши логин и пароль и нажмите кнопку </w:t>
      </w:r>
      <w:r>
        <w:rPr>
          <w:i/>
          <w:sz w:val="28"/>
          <w:szCs w:val="28"/>
        </w:rPr>
        <w:t>«Войти»</w:t>
      </w:r>
      <w:r>
        <w:rPr>
          <w:sz w:val="28"/>
          <w:szCs w:val="28"/>
        </w:rPr>
        <w:t xml:space="preserve"> (</w:t>
      </w:r>
      <w:hyperlink w:anchor="bookmark=id.1fob9te">
        <w:r>
          <w:rPr>
            <w:color w:val="0563C1"/>
            <w:sz w:val="28"/>
            <w:szCs w:val="28"/>
            <w:u w:val="single"/>
          </w:rPr>
          <w:t>рис.1</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6DDD3F4C" wp14:editId="5BD23700">
            <wp:extent cx="2219598" cy="2244821"/>
            <wp:effectExtent l="0" t="0" r="0" b="0"/>
            <wp:docPr id="1073742554" name="image253.jpg"/>
            <wp:cNvGraphicFramePr/>
            <a:graphic xmlns:a="http://schemas.openxmlformats.org/drawingml/2006/main">
              <a:graphicData uri="http://schemas.openxmlformats.org/drawingml/2006/picture">
                <pic:pic xmlns:pic="http://schemas.openxmlformats.org/drawingml/2006/picture">
                  <pic:nvPicPr>
                    <pic:cNvPr id="0" name="image253.jpg"/>
                    <pic:cNvPicPr preferRelativeResize="0"/>
                  </pic:nvPicPr>
                  <pic:blipFill>
                    <a:blip r:embed="rId12"/>
                    <a:srcRect/>
                    <a:stretch>
                      <a:fillRect/>
                    </a:stretch>
                  </pic:blipFill>
                  <pic:spPr>
                    <a:xfrm>
                      <a:off x="0" y="0"/>
                      <a:ext cx="2219598" cy="2244821"/>
                    </a:xfrm>
                    <a:prstGeom prst="rect">
                      <a:avLst/>
                    </a:prstGeom>
                    <a:ln/>
                  </pic:spPr>
                </pic:pic>
              </a:graphicData>
            </a:graphic>
          </wp:inline>
        </w:drawing>
      </w:r>
    </w:p>
    <w:p w:rsidR="00C06B1B" w:rsidRDefault="00A23B13">
      <w:pPr>
        <w:jc w:val="center"/>
        <w:rPr>
          <w:sz w:val="20"/>
          <w:szCs w:val="20"/>
        </w:rPr>
      </w:pPr>
      <w:bookmarkStart w:id="2" w:name="bookmark=id.1fob9te" w:colFirst="0" w:colLast="0"/>
      <w:bookmarkEnd w:id="2"/>
      <w:r>
        <w:rPr>
          <w:sz w:val="20"/>
          <w:szCs w:val="20"/>
        </w:rPr>
        <w:t>рис.1 – форма авторизации</w:t>
      </w:r>
    </w:p>
    <w:p w:rsidR="00C06B1B" w:rsidRDefault="00A23B13">
      <w:pPr>
        <w:jc w:val="both"/>
        <w:rPr>
          <w:sz w:val="28"/>
          <w:szCs w:val="28"/>
        </w:rPr>
      </w:pPr>
      <w:r>
        <w:rPr>
          <w:sz w:val="28"/>
          <w:szCs w:val="28"/>
        </w:rPr>
        <w:t xml:space="preserve">При первом входе необходимо дать доступ WFM на рассылку оповещений. Нажмите кнопку </w:t>
      </w:r>
      <w:r>
        <w:rPr>
          <w:i/>
          <w:sz w:val="28"/>
          <w:szCs w:val="28"/>
        </w:rPr>
        <w:t>«Разрешить»</w:t>
      </w:r>
      <w:r>
        <w:rPr>
          <w:sz w:val="28"/>
          <w:szCs w:val="28"/>
        </w:rPr>
        <w:t xml:space="preserve"> для доступа к рассылке пуш-уведомлений системы.</w:t>
      </w:r>
    </w:p>
    <w:p w:rsidR="00C06B1B" w:rsidRDefault="00A23B13">
      <w:pPr>
        <w:jc w:val="both"/>
        <w:rPr>
          <w:sz w:val="28"/>
          <w:szCs w:val="28"/>
        </w:rPr>
      </w:pPr>
      <w:r>
        <w:rPr>
          <w:sz w:val="28"/>
          <w:szCs w:val="28"/>
        </w:rPr>
        <w:t>При успешном входе в систему вы получите доступ на стартовую страницу (</w:t>
      </w:r>
      <w:hyperlink w:anchor="bookmark=id.3znysh7">
        <w:r>
          <w:rPr>
            <w:color w:val="0563C1"/>
            <w:sz w:val="28"/>
            <w:szCs w:val="28"/>
            <w:u w:val="single"/>
          </w:rPr>
          <w:t>рис.2</w:t>
        </w:r>
      </w:hyperlink>
      <w:r>
        <w:rPr>
          <w:sz w:val="28"/>
          <w:szCs w:val="28"/>
        </w:rPr>
        <w:t xml:space="preserve">). При нажатии в правом верхнем углу на </w:t>
      </w:r>
      <w:r>
        <w:rPr>
          <w:i/>
          <w:sz w:val="28"/>
          <w:szCs w:val="28"/>
        </w:rPr>
        <w:t>«Корневая группа»</w:t>
      </w:r>
      <w:r>
        <w:rPr>
          <w:sz w:val="28"/>
          <w:szCs w:val="28"/>
        </w:rPr>
        <w:t xml:space="preserve"> справа появится боковое меню, здесь располагается структура организации и поиск по ней. В центральной части экрана отображена вся необходимая для работы информация. На верхней панели присутствуют активные вкладки - разделы, в которых производится работа с системой. В правом верхнем углу - информация о авторизованном пользователе и пиктограмма выхода из системы.</w:t>
      </w:r>
    </w:p>
    <w:p w:rsidR="00C06B1B" w:rsidRDefault="00A23B13">
      <w:pPr>
        <w:jc w:val="both"/>
        <w:rPr>
          <w:sz w:val="28"/>
          <w:szCs w:val="28"/>
        </w:rPr>
      </w:pPr>
      <w:r>
        <w:rPr>
          <w:noProof/>
          <w:sz w:val="28"/>
          <w:szCs w:val="28"/>
        </w:rPr>
        <w:drawing>
          <wp:inline distT="0" distB="0" distL="0" distR="0" wp14:anchorId="2A94E686" wp14:editId="2D5C6F42">
            <wp:extent cx="5936615" cy="340360"/>
            <wp:effectExtent l="0" t="0" r="0" b="0"/>
            <wp:docPr id="1073742556"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13"/>
                    <a:srcRect/>
                    <a:stretch>
                      <a:fillRect/>
                    </a:stretch>
                  </pic:blipFill>
                  <pic:spPr>
                    <a:xfrm>
                      <a:off x="0" y="0"/>
                      <a:ext cx="5936615" cy="340360"/>
                    </a:xfrm>
                    <a:prstGeom prst="rect">
                      <a:avLst/>
                    </a:prstGeom>
                    <a:ln/>
                  </pic:spPr>
                </pic:pic>
              </a:graphicData>
            </a:graphic>
          </wp:inline>
        </w:drawing>
      </w:r>
    </w:p>
    <w:p w:rsidR="00C06B1B" w:rsidRDefault="00A23B13">
      <w:pPr>
        <w:jc w:val="center"/>
        <w:rPr>
          <w:sz w:val="20"/>
          <w:szCs w:val="20"/>
        </w:rPr>
      </w:pPr>
      <w:bookmarkStart w:id="3" w:name="bookmark=id.3znysh7" w:colFirst="0" w:colLast="0"/>
      <w:bookmarkEnd w:id="3"/>
      <w:r>
        <w:rPr>
          <w:sz w:val="20"/>
          <w:szCs w:val="20"/>
        </w:rPr>
        <w:t>рис.2 – стартовая страница системы</w:t>
      </w:r>
    </w:p>
    <w:p w:rsidR="00C06B1B" w:rsidRDefault="00A23B13">
      <w:pPr>
        <w:jc w:val="both"/>
        <w:rPr>
          <w:sz w:val="28"/>
          <w:szCs w:val="28"/>
        </w:rPr>
      </w:pPr>
      <w:r>
        <w:rPr>
          <w:sz w:val="28"/>
          <w:szCs w:val="28"/>
        </w:rPr>
        <w:t>При нажатии в правом верхнем углу экрана на аватар пользователя активируется его профиль (</w:t>
      </w:r>
      <w:hyperlink w:anchor="bookmark=id.2et92p0">
        <w:r>
          <w:rPr>
            <w:color w:val="0563C1"/>
            <w:sz w:val="28"/>
            <w:szCs w:val="28"/>
            <w:u w:val="single"/>
          </w:rPr>
          <w:t>рис. 2.1</w:t>
        </w:r>
      </w:hyperlink>
      <w:r>
        <w:rPr>
          <w:sz w:val="28"/>
          <w:szCs w:val="28"/>
        </w:rPr>
        <w:t>).</w:t>
      </w:r>
    </w:p>
    <w:p w:rsidR="00C06B1B" w:rsidRDefault="00A23B13">
      <w:pPr>
        <w:jc w:val="center"/>
        <w:rPr>
          <w:sz w:val="28"/>
          <w:szCs w:val="28"/>
        </w:rPr>
      </w:pPr>
      <w:r>
        <w:rPr>
          <w:noProof/>
          <w:sz w:val="28"/>
          <w:szCs w:val="28"/>
        </w:rPr>
        <w:drawing>
          <wp:inline distT="0" distB="0" distL="0" distR="0" wp14:anchorId="4E2502E1" wp14:editId="7CEC4BA6">
            <wp:extent cx="1384302" cy="2073503"/>
            <wp:effectExtent l="0" t="0" r="0" b="0"/>
            <wp:docPr id="1073742555" name="image244.png" descr="23.png"/>
            <wp:cNvGraphicFramePr/>
            <a:graphic xmlns:a="http://schemas.openxmlformats.org/drawingml/2006/main">
              <a:graphicData uri="http://schemas.openxmlformats.org/drawingml/2006/picture">
                <pic:pic xmlns:pic="http://schemas.openxmlformats.org/drawingml/2006/picture">
                  <pic:nvPicPr>
                    <pic:cNvPr id="0" name="image244.png" descr="23.png"/>
                    <pic:cNvPicPr preferRelativeResize="0"/>
                  </pic:nvPicPr>
                  <pic:blipFill>
                    <a:blip r:embed="rId14"/>
                    <a:srcRect/>
                    <a:stretch>
                      <a:fillRect/>
                    </a:stretch>
                  </pic:blipFill>
                  <pic:spPr>
                    <a:xfrm>
                      <a:off x="0" y="0"/>
                      <a:ext cx="1384302" cy="2073503"/>
                    </a:xfrm>
                    <a:prstGeom prst="rect">
                      <a:avLst/>
                    </a:prstGeom>
                    <a:ln/>
                  </pic:spPr>
                </pic:pic>
              </a:graphicData>
            </a:graphic>
          </wp:inline>
        </w:drawing>
      </w:r>
    </w:p>
    <w:p w:rsidR="00C06B1B" w:rsidRDefault="00A23B13">
      <w:pPr>
        <w:jc w:val="center"/>
        <w:rPr>
          <w:sz w:val="20"/>
          <w:szCs w:val="20"/>
        </w:rPr>
      </w:pPr>
      <w:bookmarkStart w:id="4" w:name="bookmark=id.2et92p0" w:colFirst="0" w:colLast="0"/>
      <w:bookmarkEnd w:id="4"/>
      <w:r>
        <w:rPr>
          <w:sz w:val="20"/>
          <w:szCs w:val="20"/>
        </w:rPr>
        <w:t>рис.2.1 – профиль пользователя</w:t>
      </w:r>
    </w:p>
    <w:p w:rsidR="00C06B1B" w:rsidRDefault="00A23B13">
      <w:pPr>
        <w:jc w:val="both"/>
        <w:rPr>
          <w:sz w:val="28"/>
          <w:szCs w:val="28"/>
        </w:rPr>
      </w:pPr>
      <w:r>
        <w:rPr>
          <w:sz w:val="28"/>
          <w:szCs w:val="28"/>
        </w:rPr>
        <w:lastRenderedPageBreak/>
        <w:t>В профиле в верхней части страницы указана точка привязки сотрудника в структуре, должность, часовой пояс, офис, а также ссылка на загрузку аватара</w:t>
      </w:r>
      <w:r>
        <w:rPr>
          <w:sz w:val="28"/>
          <w:szCs w:val="28"/>
          <w:vertAlign w:val="superscript"/>
        </w:rPr>
        <w:footnoteReference w:id="2"/>
      </w:r>
      <w:r>
        <w:rPr>
          <w:sz w:val="28"/>
          <w:szCs w:val="28"/>
        </w:rPr>
        <w:t>.</w:t>
      </w:r>
    </w:p>
    <w:p w:rsidR="00C06B1B" w:rsidRDefault="00A23B13">
      <w:pPr>
        <w:jc w:val="both"/>
        <w:rPr>
          <w:sz w:val="28"/>
          <w:szCs w:val="28"/>
        </w:rPr>
      </w:pPr>
      <w:r>
        <w:rPr>
          <w:sz w:val="28"/>
          <w:szCs w:val="28"/>
        </w:rPr>
        <w:t>В своем профиле</w:t>
      </w:r>
      <w:r>
        <w:rPr>
          <w:sz w:val="28"/>
          <w:szCs w:val="28"/>
          <w:vertAlign w:val="superscript"/>
        </w:rPr>
        <w:footnoteReference w:id="3"/>
      </w:r>
      <w:r>
        <w:rPr>
          <w:sz w:val="28"/>
          <w:szCs w:val="28"/>
        </w:rPr>
        <w:t xml:space="preserve"> кроме аватара сотрудник может самостоятельно изменить пароль к системе WFM, номер телефона, электронную почту, дату рождения и адрес. После внесения изменений необходимо нажать </w:t>
      </w:r>
      <w:r>
        <w:rPr>
          <w:i/>
          <w:sz w:val="28"/>
          <w:szCs w:val="28"/>
        </w:rPr>
        <w:t>«Сохранить»</w:t>
      </w:r>
      <w:r>
        <w:rPr>
          <w:sz w:val="28"/>
          <w:szCs w:val="28"/>
        </w:rPr>
        <w:t>.</w:t>
      </w:r>
    </w:p>
    <w:p w:rsidR="00C06B1B" w:rsidRDefault="00A23B13">
      <w:pPr>
        <w:jc w:val="both"/>
        <w:rPr>
          <w:sz w:val="28"/>
          <w:szCs w:val="28"/>
        </w:rPr>
      </w:pPr>
      <w:r>
        <w:rPr>
          <w:sz w:val="28"/>
          <w:szCs w:val="28"/>
        </w:rPr>
        <w:t xml:space="preserve">Обратите внимание на настройку </w:t>
      </w:r>
      <w:r>
        <w:rPr>
          <w:i/>
          <w:sz w:val="28"/>
          <w:szCs w:val="28"/>
        </w:rPr>
        <w:t>«Получать уведомления»</w:t>
      </w:r>
      <w:r>
        <w:rPr>
          <w:sz w:val="28"/>
          <w:szCs w:val="28"/>
        </w:rPr>
        <w:t xml:space="preserve">, при активации этого поля менеджер сможет получать информацию из онлайн-мониторинга, например, по нарушителям расписания. Настройки уведомлений производятся в разделе </w:t>
      </w:r>
      <w:r>
        <w:rPr>
          <w:b/>
          <w:i/>
          <w:sz w:val="28"/>
          <w:szCs w:val="28"/>
        </w:rPr>
        <w:t>«Центр уведомлений»</w:t>
      </w:r>
      <w:r>
        <w:rPr>
          <w:sz w:val="28"/>
          <w:szCs w:val="28"/>
        </w:rPr>
        <w:t xml:space="preserve"> (см.п.</w:t>
      </w:r>
      <w:hyperlink w:anchor="bookmark=id.2nusc19">
        <w:r>
          <w:rPr>
            <w:color w:val="0563C1"/>
            <w:sz w:val="28"/>
            <w:szCs w:val="28"/>
            <w:u w:val="single"/>
          </w:rPr>
          <w:t>3.14</w:t>
        </w:r>
      </w:hyperlink>
      <w:r>
        <w:rPr>
          <w:sz w:val="28"/>
          <w:szCs w:val="28"/>
        </w:rPr>
        <w:t xml:space="preserve">), канал получения уведомлений подключается в карточке пользователя раздела </w:t>
      </w:r>
      <w:r>
        <w:rPr>
          <w:b/>
          <w:i/>
          <w:sz w:val="28"/>
          <w:szCs w:val="28"/>
        </w:rPr>
        <w:t xml:space="preserve">«Менеджеры» </w:t>
      </w:r>
      <w:r>
        <w:rPr>
          <w:sz w:val="28"/>
          <w:szCs w:val="28"/>
        </w:rPr>
        <w:t>(см.п.</w:t>
      </w:r>
      <w:hyperlink w:anchor="bookmark=id.z337ya">
        <w:r>
          <w:rPr>
            <w:sz w:val="28"/>
            <w:szCs w:val="28"/>
            <w:u w:val="single"/>
          </w:rPr>
          <w:t>3.4</w:t>
        </w:r>
      </w:hyperlink>
      <w:r>
        <w:rPr>
          <w:sz w:val="28"/>
          <w:szCs w:val="28"/>
        </w:rPr>
        <w:t>).</w:t>
      </w:r>
    </w:p>
    <w:p w:rsidR="00C06B1B" w:rsidRPr="005B0520" w:rsidRDefault="00A23B13" w:rsidP="005B0520">
      <w:pPr>
        <w:pStyle w:val="1"/>
        <w:numPr>
          <w:ilvl w:val="0"/>
          <w:numId w:val="36"/>
        </w:numPr>
        <w:pBdr>
          <w:top w:val="nil"/>
          <w:left w:val="nil"/>
          <w:bottom w:val="nil"/>
          <w:right w:val="nil"/>
          <w:between w:val="nil"/>
          <w:bar w:val="nil"/>
        </w:pBdr>
        <w:spacing w:after="0"/>
        <w:rPr>
          <w:bdr w:val="nil"/>
        </w:rPr>
      </w:pPr>
      <w:bookmarkStart w:id="5" w:name="_Toc103243533"/>
      <w:r w:rsidRPr="005B0520">
        <w:rPr>
          <w:bdr w:val="nil"/>
        </w:rPr>
        <w:t>Настройки</w:t>
      </w:r>
      <w:bookmarkEnd w:id="5"/>
    </w:p>
    <w:p w:rsidR="00C06B1B" w:rsidRDefault="00A23B13">
      <w:pPr>
        <w:jc w:val="both"/>
        <w:rPr>
          <w:sz w:val="28"/>
          <w:szCs w:val="28"/>
        </w:rPr>
      </w:pPr>
      <w:r>
        <w:rPr>
          <w:sz w:val="28"/>
          <w:szCs w:val="28"/>
        </w:rPr>
        <w:t xml:space="preserve">Рассмотрим для начала вкладку </w:t>
      </w:r>
      <w:r>
        <w:rPr>
          <w:b/>
          <w:i/>
          <w:sz w:val="28"/>
          <w:szCs w:val="28"/>
        </w:rPr>
        <w:t>«Настройки»</w:t>
      </w:r>
      <w:r>
        <w:rPr>
          <w:sz w:val="28"/>
          <w:szCs w:val="28"/>
        </w:rPr>
        <w:t xml:space="preserve">, где соответственно производятся все необходимые настройки системы, и ряд правил и связок ее элементов. На вкладке </w:t>
      </w:r>
      <w:r>
        <w:rPr>
          <w:b/>
          <w:i/>
          <w:sz w:val="28"/>
          <w:szCs w:val="28"/>
        </w:rPr>
        <w:t>«Настройки»</w:t>
      </w:r>
      <w:r>
        <w:rPr>
          <w:sz w:val="28"/>
          <w:szCs w:val="28"/>
        </w:rPr>
        <w:t xml:space="preserve"> пользователь получает доступ к списку разделов настроек, он перечислен в боковом меню слева (</w:t>
      </w:r>
      <w:hyperlink w:anchor="bookmark=id.3dy6vkm">
        <w:r>
          <w:rPr>
            <w:color w:val="0563C1"/>
            <w:sz w:val="28"/>
            <w:szCs w:val="28"/>
            <w:u w:val="single"/>
          </w:rPr>
          <w:t>рис.3</w:t>
        </w:r>
      </w:hyperlink>
      <w:r>
        <w:rPr>
          <w:sz w:val="28"/>
          <w:szCs w:val="28"/>
        </w:rPr>
        <w:t xml:space="preserve">). Работа с настройками доступна только пользователю с ролью </w:t>
      </w:r>
      <w:r>
        <w:rPr>
          <w:i/>
          <w:sz w:val="28"/>
          <w:szCs w:val="28"/>
        </w:rPr>
        <w:t>«Суперпользователь»</w:t>
      </w:r>
      <w:r>
        <w:rPr>
          <w:sz w:val="28"/>
          <w:szCs w:val="28"/>
        </w:rPr>
        <w:t>.</w:t>
      </w:r>
    </w:p>
    <w:p w:rsidR="00C06B1B" w:rsidRDefault="00A23B13">
      <w:pPr>
        <w:jc w:val="center"/>
        <w:rPr>
          <w:sz w:val="28"/>
          <w:szCs w:val="28"/>
        </w:rPr>
      </w:pPr>
      <w:r>
        <w:rPr>
          <w:noProof/>
          <w:sz w:val="28"/>
          <w:szCs w:val="28"/>
        </w:rPr>
        <w:drawing>
          <wp:inline distT="0" distB="0" distL="0" distR="0" wp14:anchorId="101F1E50" wp14:editId="14DA920C">
            <wp:extent cx="2180086" cy="3326838"/>
            <wp:effectExtent l="0" t="0" r="0" b="0"/>
            <wp:docPr id="1073742558"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5"/>
                    <a:srcRect/>
                    <a:stretch>
                      <a:fillRect/>
                    </a:stretch>
                  </pic:blipFill>
                  <pic:spPr>
                    <a:xfrm>
                      <a:off x="0" y="0"/>
                      <a:ext cx="2180086" cy="3326838"/>
                    </a:xfrm>
                    <a:prstGeom prst="rect">
                      <a:avLst/>
                    </a:prstGeom>
                    <a:ln/>
                  </pic:spPr>
                </pic:pic>
              </a:graphicData>
            </a:graphic>
          </wp:inline>
        </w:drawing>
      </w:r>
    </w:p>
    <w:p w:rsidR="00C06B1B" w:rsidRDefault="00A23B13">
      <w:pPr>
        <w:jc w:val="center"/>
        <w:rPr>
          <w:sz w:val="20"/>
          <w:szCs w:val="20"/>
        </w:rPr>
      </w:pPr>
      <w:bookmarkStart w:id="6" w:name="bookmark=id.3dy6vkm" w:colFirst="0" w:colLast="0"/>
      <w:bookmarkEnd w:id="6"/>
      <w:r>
        <w:rPr>
          <w:sz w:val="20"/>
          <w:szCs w:val="20"/>
        </w:rPr>
        <w:t>рис.3 – боковое меню настроек</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7" w:name="bookmark=id.4d34og8" w:colFirst="0" w:colLast="0"/>
      <w:bookmarkStart w:id="8" w:name="_Toc103243534"/>
      <w:bookmarkEnd w:id="7"/>
      <w:r w:rsidRPr="005B0520">
        <w:rPr>
          <w:rStyle w:val="a9"/>
          <w:bdr w:val="nil"/>
        </w:rPr>
        <w:lastRenderedPageBreak/>
        <w:t>Офисы</w:t>
      </w:r>
      <w:bookmarkEnd w:id="8"/>
    </w:p>
    <w:p w:rsidR="00C06B1B" w:rsidRDefault="00A23B13">
      <w:pPr>
        <w:jc w:val="both"/>
        <w:rPr>
          <w:sz w:val="28"/>
          <w:szCs w:val="28"/>
        </w:rPr>
      </w:pPr>
      <w:r>
        <w:rPr>
          <w:sz w:val="28"/>
          <w:szCs w:val="28"/>
        </w:rPr>
        <w:t>Создание перечня офисов потребуется в дальнейшем для привязки к сотрудникам и дополнительной сортировки списка, а также для возможности регулирования рабочих смен по доступным физическим местам при построении расписания.</w:t>
      </w:r>
    </w:p>
    <w:p w:rsidR="00C06B1B" w:rsidRDefault="00A23B13">
      <w:pPr>
        <w:jc w:val="both"/>
        <w:rPr>
          <w:sz w:val="28"/>
          <w:szCs w:val="28"/>
        </w:rPr>
      </w:pPr>
      <w:r>
        <w:rPr>
          <w:sz w:val="28"/>
          <w:szCs w:val="28"/>
        </w:rPr>
        <w:t xml:space="preserve">Перейдите в раздел </w:t>
      </w:r>
      <w:r>
        <w:rPr>
          <w:b/>
          <w:i/>
          <w:sz w:val="28"/>
          <w:szCs w:val="28"/>
        </w:rPr>
        <w:t>«Офисы»</w:t>
      </w:r>
      <w:r>
        <w:rPr>
          <w:sz w:val="28"/>
          <w:szCs w:val="28"/>
        </w:rPr>
        <w:t xml:space="preserve"> и для его создания нажмите сверху страницы </w:t>
      </w:r>
      <w:r>
        <w:rPr>
          <w:i/>
          <w:sz w:val="28"/>
          <w:szCs w:val="28"/>
        </w:rPr>
        <w:t>«Добавить офис»</w:t>
      </w:r>
      <w:r>
        <w:rPr>
          <w:sz w:val="28"/>
          <w:szCs w:val="28"/>
        </w:rPr>
        <w:t>. В открывшемся окне слева заполните необходимые поля (</w:t>
      </w:r>
      <w:hyperlink w:anchor="bookmark=id.2s8eyo1">
        <w:r>
          <w:rPr>
            <w:color w:val="0563C1"/>
            <w:sz w:val="28"/>
            <w:szCs w:val="28"/>
            <w:u w:val="single"/>
          </w:rPr>
          <w:t>рис.4</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20218591" wp14:editId="410DCFC9">
            <wp:extent cx="3660460" cy="2756564"/>
            <wp:effectExtent l="0" t="0" r="0" b="0"/>
            <wp:docPr id="1073742557"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16"/>
                    <a:srcRect/>
                    <a:stretch>
                      <a:fillRect/>
                    </a:stretch>
                  </pic:blipFill>
                  <pic:spPr>
                    <a:xfrm>
                      <a:off x="0" y="0"/>
                      <a:ext cx="3660460" cy="2756564"/>
                    </a:xfrm>
                    <a:prstGeom prst="rect">
                      <a:avLst/>
                    </a:prstGeom>
                    <a:ln/>
                  </pic:spPr>
                </pic:pic>
              </a:graphicData>
            </a:graphic>
          </wp:inline>
        </w:drawing>
      </w:r>
    </w:p>
    <w:p w:rsidR="00C06B1B" w:rsidRDefault="00A23B13">
      <w:pPr>
        <w:jc w:val="center"/>
        <w:rPr>
          <w:sz w:val="20"/>
          <w:szCs w:val="20"/>
        </w:rPr>
      </w:pPr>
      <w:bookmarkStart w:id="9" w:name="bookmark=id.2s8eyo1" w:colFirst="0" w:colLast="0"/>
      <w:bookmarkEnd w:id="9"/>
      <w:r>
        <w:rPr>
          <w:sz w:val="20"/>
          <w:szCs w:val="20"/>
        </w:rPr>
        <w:t>рис.4 – создание офиса</w:t>
      </w:r>
    </w:p>
    <w:p w:rsidR="00C06B1B" w:rsidRDefault="00A23B13">
      <w:pPr>
        <w:jc w:val="both"/>
        <w:rPr>
          <w:sz w:val="28"/>
          <w:szCs w:val="28"/>
        </w:rPr>
      </w:pPr>
      <w:r>
        <w:rPr>
          <w:sz w:val="28"/>
          <w:szCs w:val="28"/>
        </w:rPr>
        <w:t>Укажите название офиса, выберите часовой пояс из выпадающего списка, отметьте время работы офиса</w:t>
      </w:r>
      <w:r>
        <w:rPr>
          <w:sz w:val="28"/>
          <w:szCs w:val="28"/>
          <w:vertAlign w:val="superscript"/>
        </w:rPr>
        <w:footnoteReference w:id="4"/>
      </w:r>
      <w:r>
        <w:rPr>
          <w:sz w:val="28"/>
          <w:szCs w:val="28"/>
        </w:rPr>
        <w:t>.</w:t>
      </w:r>
    </w:p>
    <w:p w:rsidR="00C06B1B" w:rsidRDefault="00A23B13">
      <w:pPr>
        <w:jc w:val="both"/>
        <w:rPr>
          <w:sz w:val="28"/>
          <w:szCs w:val="28"/>
        </w:rPr>
      </w:pPr>
      <w:r>
        <w:rPr>
          <w:i/>
          <w:sz w:val="28"/>
          <w:szCs w:val="28"/>
        </w:rPr>
        <w:t>«Комментарий»</w:t>
      </w:r>
      <w:r>
        <w:rPr>
          <w:sz w:val="28"/>
          <w:szCs w:val="28"/>
        </w:rPr>
        <w:t xml:space="preserve"> существует как дополнительное поле, можно прописать любое примечание.</w:t>
      </w:r>
    </w:p>
    <w:p w:rsidR="00C06B1B" w:rsidRDefault="00A23B13">
      <w:pPr>
        <w:jc w:val="both"/>
        <w:rPr>
          <w:sz w:val="28"/>
          <w:szCs w:val="28"/>
        </w:rPr>
      </w:pPr>
      <w:r>
        <w:rPr>
          <w:i/>
          <w:sz w:val="28"/>
          <w:szCs w:val="28"/>
        </w:rPr>
        <w:t>«Рабочих мест»</w:t>
      </w:r>
      <w:r>
        <w:rPr>
          <w:sz w:val="28"/>
          <w:szCs w:val="28"/>
        </w:rPr>
        <w:t xml:space="preserve"> - указывается значение в виде целого числа. Данным параметром внутри организации можно регулировать фактическое наличие рабочих мест для сотрудников для каждого отдельно взятого офиса. При построении автоматического расписания система будет ориентироваться на этот параметр и соответствующий признак в настройках активностей (см. подробнее в </w:t>
      </w:r>
      <w:hyperlink w:anchor="bookmark=id.2u6wntf">
        <w:r>
          <w:rPr>
            <w:sz w:val="28"/>
            <w:szCs w:val="28"/>
            <w:u w:val="single"/>
          </w:rPr>
          <w:t>пункте 3.7</w:t>
        </w:r>
      </w:hyperlink>
      <w:r>
        <w:rPr>
          <w:sz w:val="28"/>
          <w:szCs w:val="28"/>
        </w:rPr>
        <w:t xml:space="preserve">). Так, если в офисе вместимость составляет 50 мест, а сотрудников 70, то при автоматическом построении расписания система запланирует в графике только 50 сотрудников. Чтобы проверить, кому из сотрудников и на какие дни смены не запланированы воспользуйтесь </w:t>
      </w:r>
      <w:r>
        <w:rPr>
          <w:sz w:val="28"/>
          <w:szCs w:val="28"/>
        </w:rPr>
        <w:lastRenderedPageBreak/>
        <w:t xml:space="preserve">специальным отчетом – </w:t>
      </w:r>
      <w:r>
        <w:rPr>
          <w:i/>
          <w:sz w:val="28"/>
          <w:szCs w:val="28"/>
        </w:rPr>
        <w:t>«Журнал построения расписания»</w:t>
      </w:r>
      <w:r>
        <w:rPr>
          <w:sz w:val="28"/>
          <w:szCs w:val="28"/>
        </w:rPr>
        <w:t xml:space="preserve"> (подробнее в </w:t>
      </w:r>
      <w:hyperlink w:anchor="bookmark=id.2m6kmyk">
        <w:r>
          <w:rPr>
            <w:sz w:val="28"/>
            <w:szCs w:val="28"/>
            <w:u w:val="single"/>
          </w:rPr>
          <w:t>пункте 7</w:t>
        </w:r>
      </w:hyperlink>
      <w:r>
        <w:rPr>
          <w:sz w:val="28"/>
          <w:szCs w:val="28"/>
        </w:rPr>
        <w:t xml:space="preserve">). </w:t>
      </w:r>
    </w:p>
    <w:p w:rsidR="00C06B1B" w:rsidRDefault="00A23B13">
      <w:pPr>
        <w:jc w:val="both"/>
        <w:rPr>
          <w:sz w:val="28"/>
          <w:szCs w:val="28"/>
        </w:rPr>
      </w:pPr>
      <w:r>
        <w:rPr>
          <w:sz w:val="28"/>
          <w:szCs w:val="28"/>
        </w:rPr>
        <w:t>Если требуется загрузить сразу большой список офисов, то следует воспользоваться шаблоном для импорта</w:t>
      </w:r>
      <w:r>
        <w:rPr>
          <w:sz w:val="28"/>
          <w:szCs w:val="28"/>
          <w:vertAlign w:val="superscript"/>
        </w:rPr>
        <w:footnoteReference w:id="5"/>
      </w:r>
      <w:r>
        <w:rPr>
          <w:sz w:val="28"/>
          <w:szCs w:val="28"/>
        </w:rPr>
        <w:t>.</w:t>
      </w:r>
    </w:p>
    <w:p w:rsidR="00C06B1B" w:rsidRDefault="00A23B13">
      <w:pPr>
        <w:jc w:val="center"/>
        <w:rPr>
          <w:sz w:val="28"/>
          <w:szCs w:val="28"/>
        </w:rPr>
      </w:pPr>
      <w:r>
        <w:rPr>
          <w:noProof/>
          <w:sz w:val="28"/>
          <w:szCs w:val="28"/>
        </w:rPr>
        <w:drawing>
          <wp:inline distT="0" distB="0" distL="0" distR="0" wp14:anchorId="49E93021" wp14:editId="11E8413A">
            <wp:extent cx="4211817" cy="1891240"/>
            <wp:effectExtent l="0" t="0" r="0" b="0"/>
            <wp:docPr id="1073742560"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17"/>
                    <a:srcRect/>
                    <a:stretch>
                      <a:fillRect/>
                    </a:stretch>
                  </pic:blipFill>
                  <pic:spPr>
                    <a:xfrm>
                      <a:off x="0" y="0"/>
                      <a:ext cx="4211817" cy="1891240"/>
                    </a:xfrm>
                    <a:prstGeom prst="rect">
                      <a:avLst/>
                    </a:prstGeom>
                    <a:ln/>
                  </pic:spPr>
                </pic:pic>
              </a:graphicData>
            </a:graphic>
          </wp:inline>
        </w:drawing>
      </w:r>
    </w:p>
    <w:p w:rsidR="00C06B1B" w:rsidRDefault="00A23B13">
      <w:pPr>
        <w:jc w:val="center"/>
        <w:rPr>
          <w:sz w:val="20"/>
          <w:szCs w:val="20"/>
        </w:rPr>
      </w:pPr>
      <w:bookmarkStart w:id="10" w:name="bookmark=id.17dp8vu" w:colFirst="0" w:colLast="0"/>
      <w:bookmarkEnd w:id="10"/>
      <w:r>
        <w:rPr>
          <w:sz w:val="20"/>
          <w:szCs w:val="20"/>
        </w:rPr>
        <w:t>рис.4.1 – таблица с перечнем офисов</w:t>
      </w:r>
    </w:p>
    <w:p w:rsidR="00C06B1B" w:rsidRDefault="00A23B13">
      <w:pPr>
        <w:jc w:val="both"/>
        <w:rPr>
          <w:sz w:val="28"/>
          <w:szCs w:val="28"/>
        </w:rPr>
      </w:pPr>
      <w:r>
        <w:rPr>
          <w:sz w:val="28"/>
          <w:szCs w:val="28"/>
        </w:rPr>
        <w:t>Данные по офису можно изменить через форму редактирования, для этого нажмите на строку с нужным офисом (</w:t>
      </w:r>
      <w:hyperlink w:anchor="bookmark=id.17dp8vu">
        <w:r>
          <w:rPr>
            <w:color w:val="0563C1"/>
            <w:sz w:val="28"/>
            <w:szCs w:val="28"/>
            <w:u w:val="single"/>
          </w:rPr>
          <w:t>рис.4.1</w:t>
        </w:r>
      </w:hyperlink>
      <w:r>
        <w:rPr>
          <w:sz w:val="28"/>
          <w:szCs w:val="28"/>
        </w:rPr>
        <w:t>).</w:t>
      </w:r>
    </w:p>
    <w:p w:rsidR="00C06B1B" w:rsidRDefault="00A23B13">
      <w:pPr>
        <w:jc w:val="both"/>
        <w:rPr>
          <w:b/>
          <w:i/>
          <w:sz w:val="28"/>
          <w:szCs w:val="28"/>
        </w:rPr>
      </w:pPr>
      <w:r>
        <w:rPr>
          <w:sz w:val="28"/>
          <w:szCs w:val="28"/>
        </w:rPr>
        <w:t>Чтобы удалить офис, нажмите на пиктограмму в виде мусорной корзины и подтвердите удаление во всплывающем окне (</w:t>
      </w:r>
      <w:hyperlink w:anchor="bookmark=id.3rdcrjn">
        <w:r>
          <w:rPr>
            <w:color w:val="0563C1"/>
            <w:sz w:val="28"/>
            <w:szCs w:val="28"/>
            <w:u w:val="single"/>
          </w:rPr>
          <w:t>рис.5</w:t>
        </w:r>
      </w:hyperlink>
      <w:r>
        <w:rPr>
          <w:sz w:val="28"/>
          <w:szCs w:val="28"/>
        </w:rPr>
        <w:t xml:space="preserve">). </w:t>
      </w:r>
      <w:r>
        <w:rPr>
          <w:b/>
          <w:i/>
          <w:sz w:val="28"/>
          <w:szCs w:val="28"/>
        </w:rPr>
        <w:t>Удаление будет возможно, если к офису не привязаны дочерние элементы.</w:t>
      </w:r>
    </w:p>
    <w:p w:rsidR="00C06B1B" w:rsidRDefault="00A23B13">
      <w:pPr>
        <w:jc w:val="center"/>
        <w:rPr>
          <w:sz w:val="28"/>
          <w:szCs w:val="28"/>
        </w:rPr>
      </w:pPr>
      <w:r>
        <w:rPr>
          <w:noProof/>
          <w:sz w:val="28"/>
          <w:szCs w:val="28"/>
        </w:rPr>
        <w:drawing>
          <wp:inline distT="0" distB="0" distL="0" distR="0" wp14:anchorId="161AFC61" wp14:editId="2450D275">
            <wp:extent cx="2734560" cy="1016083"/>
            <wp:effectExtent l="0" t="0" r="0" b="0"/>
            <wp:docPr id="1073742559"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18"/>
                    <a:srcRect/>
                    <a:stretch>
                      <a:fillRect/>
                    </a:stretch>
                  </pic:blipFill>
                  <pic:spPr>
                    <a:xfrm>
                      <a:off x="0" y="0"/>
                      <a:ext cx="2734560" cy="1016083"/>
                    </a:xfrm>
                    <a:prstGeom prst="rect">
                      <a:avLst/>
                    </a:prstGeom>
                    <a:ln/>
                  </pic:spPr>
                </pic:pic>
              </a:graphicData>
            </a:graphic>
          </wp:inline>
        </w:drawing>
      </w:r>
    </w:p>
    <w:p w:rsidR="00C06B1B" w:rsidRDefault="00A23B13">
      <w:pPr>
        <w:jc w:val="center"/>
        <w:rPr>
          <w:sz w:val="20"/>
          <w:szCs w:val="20"/>
        </w:rPr>
      </w:pPr>
      <w:bookmarkStart w:id="11" w:name="bookmark=id.3rdcrjn" w:colFirst="0" w:colLast="0"/>
      <w:bookmarkEnd w:id="11"/>
      <w:r>
        <w:rPr>
          <w:sz w:val="20"/>
          <w:szCs w:val="20"/>
        </w:rPr>
        <w:t>рис.5 – окно подтверждения удаления</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2" w:name="_Toc103243535"/>
      <w:r w:rsidRPr="005B0520">
        <w:rPr>
          <w:rStyle w:val="a9"/>
          <w:bdr w:val="nil"/>
        </w:rPr>
        <w:t>Структура организации</w:t>
      </w:r>
      <w:bookmarkEnd w:id="12"/>
    </w:p>
    <w:p w:rsidR="00C06B1B" w:rsidRDefault="00A23B13">
      <w:pPr>
        <w:jc w:val="both"/>
        <w:rPr>
          <w:sz w:val="28"/>
          <w:szCs w:val="28"/>
        </w:rPr>
      </w:pPr>
      <w:r>
        <w:rPr>
          <w:sz w:val="28"/>
          <w:szCs w:val="28"/>
        </w:rPr>
        <w:t xml:space="preserve">В разделе </w:t>
      </w:r>
      <w:r>
        <w:rPr>
          <w:b/>
          <w:i/>
          <w:sz w:val="28"/>
          <w:szCs w:val="28"/>
        </w:rPr>
        <w:t>«Структура организации»</w:t>
      </w:r>
      <w:r>
        <w:rPr>
          <w:sz w:val="28"/>
          <w:szCs w:val="28"/>
        </w:rPr>
        <w:t xml:space="preserve"> создаются группы и подгруппы организации. Деление на группы и иерархичная привязка позволяют эффективнее управлять не только сотрудниками, но и целыми отделами компании при работе в WFM.</w:t>
      </w:r>
    </w:p>
    <w:p w:rsidR="00C06B1B" w:rsidRDefault="00A23B13">
      <w:pPr>
        <w:jc w:val="both"/>
        <w:rPr>
          <w:sz w:val="28"/>
          <w:szCs w:val="28"/>
        </w:rPr>
      </w:pPr>
      <w:r>
        <w:rPr>
          <w:sz w:val="28"/>
          <w:szCs w:val="28"/>
        </w:rPr>
        <w:t>Для создания первой группы нажмите кнопку в виде плюса (</w:t>
      </w:r>
      <w:hyperlink w:anchor="bookmark=id.lnxbz9">
        <w:r>
          <w:rPr>
            <w:color w:val="0563C1"/>
            <w:sz w:val="28"/>
            <w:szCs w:val="28"/>
            <w:u w:val="single"/>
          </w:rPr>
          <w:t>рис.6</w:t>
        </w:r>
      </w:hyperlink>
      <w:r>
        <w:rPr>
          <w:sz w:val="28"/>
          <w:szCs w:val="28"/>
        </w:rPr>
        <w:t>), введите в форме слева название группы, id внешней системы (</w:t>
      </w:r>
      <w:r>
        <w:rPr>
          <w:i/>
          <w:sz w:val="28"/>
          <w:szCs w:val="28"/>
        </w:rPr>
        <w:t>можно повторить название группы</w:t>
      </w:r>
      <w:r>
        <w:rPr>
          <w:sz w:val="28"/>
          <w:szCs w:val="28"/>
        </w:rPr>
        <w:t xml:space="preserve">), проверьте привязку элемента к нужной вам родительской группе и нажмите внизу </w:t>
      </w:r>
      <w:r>
        <w:rPr>
          <w:i/>
          <w:sz w:val="28"/>
          <w:szCs w:val="28"/>
        </w:rPr>
        <w:t>«Сохранить»</w:t>
      </w:r>
      <w:r>
        <w:rPr>
          <w:sz w:val="28"/>
          <w:szCs w:val="28"/>
        </w:rPr>
        <w:t>. Добавьте столько групп и подгрупп, сколько требуется для работы.</w:t>
      </w:r>
    </w:p>
    <w:p w:rsidR="00C06B1B" w:rsidRDefault="00A23B13">
      <w:pPr>
        <w:jc w:val="both"/>
        <w:rPr>
          <w:sz w:val="28"/>
          <w:szCs w:val="28"/>
        </w:rPr>
      </w:pPr>
      <w:r>
        <w:rPr>
          <w:sz w:val="28"/>
          <w:szCs w:val="28"/>
        </w:rPr>
        <w:lastRenderedPageBreak/>
        <w:t>Пиктограмма в виде закругленной стрелки нужна для обновления страницы, например, для проверки заведенных групп или произведенных изменений в структуре.</w:t>
      </w:r>
    </w:p>
    <w:p w:rsidR="00C06B1B" w:rsidRDefault="00A23B13">
      <w:pPr>
        <w:jc w:val="center"/>
        <w:rPr>
          <w:sz w:val="28"/>
          <w:szCs w:val="28"/>
        </w:rPr>
      </w:pPr>
      <w:r>
        <w:rPr>
          <w:noProof/>
          <w:sz w:val="28"/>
          <w:szCs w:val="28"/>
        </w:rPr>
        <w:drawing>
          <wp:inline distT="0" distB="0" distL="0" distR="0" wp14:anchorId="4BA69557" wp14:editId="50BC0558">
            <wp:extent cx="2213741" cy="2392681"/>
            <wp:effectExtent l="0" t="0" r="0" b="0"/>
            <wp:docPr id="1073742562" name="image252.png" descr="2.png"/>
            <wp:cNvGraphicFramePr/>
            <a:graphic xmlns:a="http://schemas.openxmlformats.org/drawingml/2006/main">
              <a:graphicData uri="http://schemas.openxmlformats.org/drawingml/2006/picture">
                <pic:pic xmlns:pic="http://schemas.openxmlformats.org/drawingml/2006/picture">
                  <pic:nvPicPr>
                    <pic:cNvPr id="0" name="image252.png" descr="2.png"/>
                    <pic:cNvPicPr preferRelativeResize="0"/>
                  </pic:nvPicPr>
                  <pic:blipFill>
                    <a:blip r:embed="rId19"/>
                    <a:srcRect/>
                    <a:stretch>
                      <a:fillRect/>
                    </a:stretch>
                  </pic:blipFill>
                  <pic:spPr>
                    <a:xfrm>
                      <a:off x="0" y="0"/>
                      <a:ext cx="2213741" cy="2392681"/>
                    </a:xfrm>
                    <a:prstGeom prst="rect">
                      <a:avLst/>
                    </a:prstGeom>
                    <a:ln/>
                  </pic:spPr>
                </pic:pic>
              </a:graphicData>
            </a:graphic>
          </wp:inline>
        </w:drawing>
      </w:r>
    </w:p>
    <w:p w:rsidR="00C06B1B" w:rsidRDefault="00A23B13">
      <w:pPr>
        <w:jc w:val="center"/>
        <w:rPr>
          <w:sz w:val="20"/>
          <w:szCs w:val="20"/>
        </w:rPr>
      </w:pPr>
      <w:bookmarkStart w:id="13" w:name="bookmark=id.lnxbz9" w:colFirst="0" w:colLast="0"/>
      <w:bookmarkEnd w:id="13"/>
      <w:r>
        <w:rPr>
          <w:sz w:val="20"/>
          <w:szCs w:val="20"/>
        </w:rPr>
        <w:t>рис.6 – работа со структурой организации</w:t>
      </w:r>
    </w:p>
    <w:p w:rsidR="00C06B1B" w:rsidRDefault="00A23B13">
      <w:pPr>
        <w:jc w:val="both"/>
        <w:rPr>
          <w:sz w:val="28"/>
          <w:szCs w:val="28"/>
        </w:rPr>
      </w:pPr>
      <w:r>
        <w:rPr>
          <w:sz w:val="28"/>
          <w:szCs w:val="28"/>
        </w:rPr>
        <w:t xml:space="preserve">Воспользуйтесь редактированием, если необходимо изменить данные группы – нажмите на строку с названием группы. Для удаления группы нажмите на строку с ее названием и в форме слева, внизу страницы, на </w:t>
      </w:r>
      <w:r>
        <w:rPr>
          <w:i/>
          <w:sz w:val="28"/>
          <w:szCs w:val="28"/>
        </w:rPr>
        <w:t>«Удалить»</w:t>
      </w:r>
      <w:r>
        <w:rPr>
          <w:sz w:val="28"/>
          <w:szCs w:val="28"/>
        </w:rPr>
        <w:t xml:space="preserve">. </w:t>
      </w:r>
      <w:r>
        <w:rPr>
          <w:b/>
          <w:i/>
          <w:sz w:val="28"/>
          <w:szCs w:val="28"/>
        </w:rPr>
        <w:t>Удаление возможно только в том случае, если нет связанных дочерних элементов</w:t>
      </w:r>
      <w:r>
        <w:rPr>
          <w:sz w:val="28"/>
          <w:szCs w:val="28"/>
        </w:rPr>
        <w:t>.</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4" w:name="_Toc103243536"/>
      <w:r w:rsidRPr="005B0520">
        <w:rPr>
          <w:rStyle w:val="a9"/>
          <w:bdr w:val="nil"/>
        </w:rPr>
        <w:t>Должности</w:t>
      </w:r>
      <w:bookmarkEnd w:id="14"/>
    </w:p>
    <w:p w:rsidR="00C06B1B" w:rsidRDefault="00A23B13">
      <w:pPr>
        <w:jc w:val="both"/>
        <w:rPr>
          <w:sz w:val="28"/>
          <w:szCs w:val="28"/>
        </w:rPr>
      </w:pPr>
      <w:r>
        <w:rPr>
          <w:sz w:val="28"/>
          <w:szCs w:val="28"/>
        </w:rPr>
        <w:t xml:space="preserve">Раздел </w:t>
      </w:r>
      <w:r>
        <w:rPr>
          <w:b/>
          <w:i/>
          <w:sz w:val="28"/>
          <w:szCs w:val="28"/>
        </w:rPr>
        <w:t>«Должности»</w:t>
      </w:r>
      <w:r>
        <w:rPr>
          <w:sz w:val="28"/>
          <w:szCs w:val="28"/>
        </w:rPr>
        <w:t xml:space="preserve"> необходим для заведения должностей сотрудников компании и дальнейшего их распределения каждому пользователю системы. Для заведения должности нажмите сверху страницы кнопку </w:t>
      </w:r>
      <w:r>
        <w:rPr>
          <w:i/>
          <w:sz w:val="28"/>
          <w:szCs w:val="28"/>
        </w:rPr>
        <w:t>«Добавить должность»</w:t>
      </w:r>
      <w:r>
        <w:rPr>
          <w:sz w:val="28"/>
          <w:szCs w:val="28"/>
        </w:rPr>
        <w:t>. В форме слева заполните все поля (</w:t>
      </w:r>
      <w:hyperlink w:anchor="bookmark=id.1ksv4uv">
        <w:r>
          <w:rPr>
            <w:color w:val="0563C1"/>
            <w:sz w:val="28"/>
            <w:szCs w:val="28"/>
            <w:u w:val="single"/>
          </w:rPr>
          <w:t>рис.7</w:t>
        </w:r>
      </w:hyperlink>
      <w:r>
        <w:rPr>
          <w:sz w:val="28"/>
          <w:szCs w:val="28"/>
        </w:rPr>
        <w:t>): название должности, ставку</w:t>
      </w:r>
      <w:r>
        <w:rPr>
          <w:sz w:val="28"/>
          <w:szCs w:val="28"/>
          <w:vertAlign w:val="superscript"/>
        </w:rPr>
        <w:footnoteReference w:id="6"/>
      </w:r>
      <w:r>
        <w:rPr>
          <w:sz w:val="28"/>
          <w:szCs w:val="28"/>
        </w:rPr>
        <w:t xml:space="preserve"> (</w:t>
      </w:r>
      <w:r>
        <w:rPr>
          <w:i/>
          <w:sz w:val="28"/>
          <w:szCs w:val="28"/>
        </w:rPr>
        <w:t>если не требуется, то указывается 0</w:t>
      </w:r>
      <w:r>
        <w:rPr>
          <w:sz w:val="28"/>
          <w:szCs w:val="28"/>
        </w:rPr>
        <w:t>) и id внешней системы (</w:t>
      </w:r>
      <w:r>
        <w:rPr>
          <w:i/>
          <w:sz w:val="28"/>
          <w:szCs w:val="28"/>
        </w:rPr>
        <w:t>допускается любое значение, если отсутствует интеграция</w:t>
      </w:r>
      <w:r>
        <w:rPr>
          <w:sz w:val="28"/>
          <w:szCs w:val="28"/>
        </w:rPr>
        <w:t xml:space="preserve">). Для сохранения данных нажмите внизу </w:t>
      </w:r>
      <w:r>
        <w:rPr>
          <w:i/>
          <w:sz w:val="28"/>
          <w:szCs w:val="28"/>
        </w:rPr>
        <w:t>«Добавить должность»</w:t>
      </w:r>
      <w:r>
        <w:rPr>
          <w:sz w:val="28"/>
          <w:szCs w:val="28"/>
        </w:rPr>
        <w:t xml:space="preserve">. </w:t>
      </w:r>
    </w:p>
    <w:p w:rsidR="00C06B1B" w:rsidRDefault="00A23B13">
      <w:pPr>
        <w:jc w:val="both"/>
        <w:rPr>
          <w:sz w:val="28"/>
          <w:szCs w:val="28"/>
        </w:rPr>
      </w:pPr>
      <w:r>
        <w:rPr>
          <w:sz w:val="28"/>
          <w:szCs w:val="28"/>
        </w:rPr>
        <w:t>Все созданные должности автоматически привязаны к корню структуры.</w:t>
      </w:r>
    </w:p>
    <w:p w:rsidR="00C06B1B" w:rsidRDefault="00A23B13">
      <w:pPr>
        <w:jc w:val="center"/>
        <w:rPr>
          <w:sz w:val="28"/>
          <w:szCs w:val="28"/>
        </w:rPr>
      </w:pPr>
      <w:r>
        <w:rPr>
          <w:noProof/>
          <w:sz w:val="28"/>
          <w:szCs w:val="28"/>
        </w:rPr>
        <w:drawing>
          <wp:inline distT="0" distB="0" distL="0" distR="0" wp14:anchorId="5825D988" wp14:editId="3F172B12">
            <wp:extent cx="3561416" cy="1155279"/>
            <wp:effectExtent l="0" t="0" r="0" b="0"/>
            <wp:docPr id="1073742561" name="image250.png" descr="4.png"/>
            <wp:cNvGraphicFramePr/>
            <a:graphic xmlns:a="http://schemas.openxmlformats.org/drawingml/2006/main">
              <a:graphicData uri="http://schemas.openxmlformats.org/drawingml/2006/picture">
                <pic:pic xmlns:pic="http://schemas.openxmlformats.org/drawingml/2006/picture">
                  <pic:nvPicPr>
                    <pic:cNvPr id="0" name="image250.png" descr="4.png"/>
                    <pic:cNvPicPr preferRelativeResize="0"/>
                  </pic:nvPicPr>
                  <pic:blipFill>
                    <a:blip r:embed="rId20"/>
                    <a:srcRect/>
                    <a:stretch>
                      <a:fillRect/>
                    </a:stretch>
                  </pic:blipFill>
                  <pic:spPr>
                    <a:xfrm>
                      <a:off x="0" y="0"/>
                      <a:ext cx="3561416" cy="1155279"/>
                    </a:xfrm>
                    <a:prstGeom prst="rect">
                      <a:avLst/>
                    </a:prstGeom>
                    <a:ln/>
                  </pic:spPr>
                </pic:pic>
              </a:graphicData>
            </a:graphic>
          </wp:inline>
        </w:drawing>
      </w:r>
    </w:p>
    <w:p w:rsidR="00C06B1B" w:rsidRDefault="00A23B13">
      <w:pPr>
        <w:jc w:val="center"/>
        <w:rPr>
          <w:sz w:val="20"/>
          <w:szCs w:val="20"/>
        </w:rPr>
      </w:pPr>
      <w:bookmarkStart w:id="15" w:name="bookmark=id.1ksv4uv" w:colFirst="0" w:colLast="0"/>
      <w:bookmarkEnd w:id="15"/>
      <w:r>
        <w:rPr>
          <w:sz w:val="20"/>
          <w:szCs w:val="20"/>
        </w:rPr>
        <w:t>рис.7 – добавление новой должности</w:t>
      </w:r>
    </w:p>
    <w:p w:rsidR="00C06B1B" w:rsidRDefault="00A23B13">
      <w:pPr>
        <w:jc w:val="both"/>
        <w:rPr>
          <w:sz w:val="28"/>
          <w:szCs w:val="28"/>
        </w:rPr>
      </w:pPr>
      <w:r>
        <w:rPr>
          <w:sz w:val="28"/>
          <w:szCs w:val="28"/>
        </w:rPr>
        <w:lastRenderedPageBreak/>
        <w:t>Если потребуется отредактировать ту или иную должность в списке (</w:t>
      </w:r>
      <w:hyperlink w:anchor="bookmark=id.44sinio">
        <w:r>
          <w:rPr>
            <w:color w:val="0563C1"/>
            <w:sz w:val="28"/>
            <w:szCs w:val="28"/>
            <w:u w:val="single"/>
          </w:rPr>
          <w:t>рис.7.1</w:t>
        </w:r>
      </w:hyperlink>
      <w:r>
        <w:rPr>
          <w:sz w:val="28"/>
          <w:szCs w:val="28"/>
        </w:rPr>
        <w:t>), нажмите на строку с требуемой должностью и произведите редактирование в форме.</w:t>
      </w:r>
    </w:p>
    <w:p w:rsidR="00C06B1B" w:rsidRDefault="00A23B13">
      <w:pPr>
        <w:jc w:val="center"/>
        <w:rPr>
          <w:sz w:val="28"/>
          <w:szCs w:val="28"/>
        </w:rPr>
      </w:pPr>
      <w:r>
        <w:rPr>
          <w:noProof/>
          <w:sz w:val="28"/>
          <w:szCs w:val="28"/>
        </w:rPr>
        <w:drawing>
          <wp:inline distT="0" distB="0" distL="0" distR="0" wp14:anchorId="76DC2442" wp14:editId="7667E631">
            <wp:extent cx="4190181" cy="1218722"/>
            <wp:effectExtent l="0" t="0" r="0" b="0"/>
            <wp:docPr id="1073742563" name="image255.png" descr="5.png"/>
            <wp:cNvGraphicFramePr/>
            <a:graphic xmlns:a="http://schemas.openxmlformats.org/drawingml/2006/main">
              <a:graphicData uri="http://schemas.openxmlformats.org/drawingml/2006/picture">
                <pic:pic xmlns:pic="http://schemas.openxmlformats.org/drawingml/2006/picture">
                  <pic:nvPicPr>
                    <pic:cNvPr id="0" name="image255.png" descr="5.png"/>
                    <pic:cNvPicPr preferRelativeResize="0"/>
                  </pic:nvPicPr>
                  <pic:blipFill>
                    <a:blip r:embed="rId21"/>
                    <a:srcRect/>
                    <a:stretch>
                      <a:fillRect/>
                    </a:stretch>
                  </pic:blipFill>
                  <pic:spPr>
                    <a:xfrm>
                      <a:off x="0" y="0"/>
                      <a:ext cx="4190181" cy="1218722"/>
                    </a:xfrm>
                    <a:prstGeom prst="rect">
                      <a:avLst/>
                    </a:prstGeom>
                    <a:ln/>
                  </pic:spPr>
                </pic:pic>
              </a:graphicData>
            </a:graphic>
          </wp:inline>
        </w:drawing>
      </w:r>
    </w:p>
    <w:p w:rsidR="00C06B1B" w:rsidRDefault="00A23B13">
      <w:pPr>
        <w:jc w:val="center"/>
        <w:rPr>
          <w:sz w:val="20"/>
          <w:szCs w:val="20"/>
        </w:rPr>
      </w:pPr>
      <w:bookmarkStart w:id="16" w:name="bookmark=id.44sinio" w:colFirst="0" w:colLast="0"/>
      <w:bookmarkEnd w:id="16"/>
      <w:r>
        <w:rPr>
          <w:sz w:val="20"/>
          <w:szCs w:val="20"/>
        </w:rPr>
        <w:t>рис.7.1 – список должностей</w:t>
      </w:r>
    </w:p>
    <w:p w:rsidR="00C06B1B" w:rsidRDefault="00A23B13">
      <w:pPr>
        <w:jc w:val="both"/>
        <w:rPr>
          <w:sz w:val="28"/>
          <w:szCs w:val="28"/>
        </w:rPr>
      </w:pPr>
      <w:r>
        <w:rPr>
          <w:sz w:val="28"/>
          <w:szCs w:val="28"/>
        </w:rPr>
        <w:t xml:space="preserve">Для удаления должности воспользуйтесь пиктограммой в виде мусорной корзины. </w:t>
      </w:r>
      <w:r>
        <w:rPr>
          <w:b/>
          <w:i/>
          <w:sz w:val="28"/>
          <w:szCs w:val="28"/>
        </w:rPr>
        <w:t>Удаление возможно только в том случае, если нет связок с дочерними элементами</w:t>
      </w:r>
      <w:r>
        <w:rPr>
          <w:sz w:val="28"/>
          <w:szCs w:val="28"/>
        </w:rPr>
        <w:t>.</w:t>
      </w:r>
    </w:p>
    <w:p w:rsidR="00C06B1B" w:rsidRDefault="00C06B1B">
      <w:pPr>
        <w:jc w:val="both"/>
        <w:rPr>
          <w:sz w:val="28"/>
          <w:szCs w:val="28"/>
        </w:rPr>
      </w:pP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7" w:name="bookmark=id.z337ya" w:colFirst="0" w:colLast="0"/>
      <w:bookmarkStart w:id="18" w:name="_Toc103243537"/>
      <w:bookmarkEnd w:id="17"/>
      <w:r w:rsidRPr="005B0520">
        <w:rPr>
          <w:rStyle w:val="a9"/>
          <w:bdr w:val="nil"/>
        </w:rPr>
        <w:t>Менеджеры</w:t>
      </w:r>
      <w:bookmarkEnd w:id="18"/>
    </w:p>
    <w:p w:rsidR="00C06B1B" w:rsidRDefault="00A23B13">
      <w:pPr>
        <w:jc w:val="both"/>
        <w:rPr>
          <w:sz w:val="28"/>
          <w:szCs w:val="28"/>
        </w:rPr>
      </w:pPr>
      <w:r>
        <w:rPr>
          <w:sz w:val="28"/>
          <w:szCs w:val="28"/>
        </w:rPr>
        <w:t xml:space="preserve">В разделе </w:t>
      </w:r>
      <w:r>
        <w:rPr>
          <w:b/>
          <w:i/>
          <w:sz w:val="28"/>
          <w:szCs w:val="28"/>
        </w:rPr>
        <w:t>«Менеджеры»</w:t>
      </w:r>
      <w:r>
        <w:rPr>
          <w:b/>
          <w:sz w:val="28"/>
          <w:szCs w:val="28"/>
        </w:rPr>
        <w:t xml:space="preserve"> </w:t>
      </w:r>
      <w:r>
        <w:rPr>
          <w:sz w:val="28"/>
          <w:szCs w:val="28"/>
        </w:rPr>
        <w:t>суперпользователь заводит данные менеджеров организации и назначает им права и доступы для работы в системе. Чтобы добавить нового менеджера, воспользуйтесь специальной пиктограммой с плюсом (</w:t>
      </w:r>
      <w:hyperlink w:anchor="bookmark=id.3j2qqm3">
        <w:r>
          <w:rPr>
            <w:color w:val="0563C1"/>
            <w:sz w:val="28"/>
            <w:szCs w:val="28"/>
            <w:u w:val="single"/>
          </w:rPr>
          <w:t>рис.8</w:t>
        </w:r>
      </w:hyperlink>
      <w:r>
        <w:rPr>
          <w:sz w:val="28"/>
          <w:szCs w:val="28"/>
        </w:rPr>
        <w:t xml:space="preserve">) и сначала задайте в полях его логин и пароль, нажмите внизу </w:t>
      </w:r>
      <w:r>
        <w:rPr>
          <w:i/>
          <w:sz w:val="28"/>
          <w:szCs w:val="28"/>
        </w:rPr>
        <w:t>«Сохранить изменения»</w:t>
      </w:r>
      <w:r>
        <w:rPr>
          <w:sz w:val="28"/>
          <w:szCs w:val="28"/>
        </w:rPr>
        <w:t>.</w:t>
      </w:r>
    </w:p>
    <w:p w:rsidR="00C06B1B" w:rsidRDefault="00A23B13">
      <w:pPr>
        <w:jc w:val="center"/>
        <w:rPr>
          <w:sz w:val="28"/>
          <w:szCs w:val="28"/>
        </w:rPr>
      </w:pPr>
      <w:r>
        <w:rPr>
          <w:noProof/>
          <w:sz w:val="28"/>
          <w:szCs w:val="28"/>
        </w:rPr>
        <w:drawing>
          <wp:inline distT="0" distB="0" distL="0" distR="0" wp14:anchorId="0AF6ED80" wp14:editId="3E01F92E">
            <wp:extent cx="4223686" cy="1472733"/>
            <wp:effectExtent l="0" t="0" r="0" b="0"/>
            <wp:docPr id="107374232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4223686" cy="1472733"/>
                    </a:xfrm>
                    <a:prstGeom prst="rect">
                      <a:avLst/>
                    </a:prstGeom>
                    <a:ln/>
                  </pic:spPr>
                </pic:pic>
              </a:graphicData>
            </a:graphic>
          </wp:inline>
        </w:drawing>
      </w:r>
    </w:p>
    <w:p w:rsidR="00C06B1B" w:rsidRDefault="00A23B13">
      <w:pPr>
        <w:jc w:val="center"/>
        <w:rPr>
          <w:sz w:val="20"/>
          <w:szCs w:val="20"/>
        </w:rPr>
      </w:pPr>
      <w:bookmarkStart w:id="19" w:name="bookmark=id.3j2qqm3" w:colFirst="0" w:colLast="0"/>
      <w:bookmarkEnd w:id="19"/>
      <w:r>
        <w:rPr>
          <w:sz w:val="20"/>
          <w:szCs w:val="20"/>
        </w:rPr>
        <w:t>рис.8 – создание менеджера в системе</w:t>
      </w:r>
    </w:p>
    <w:p w:rsidR="00C06B1B" w:rsidRDefault="00A23B13">
      <w:pPr>
        <w:jc w:val="both"/>
        <w:rPr>
          <w:sz w:val="28"/>
          <w:szCs w:val="28"/>
        </w:rPr>
      </w:pPr>
      <w:r>
        <w:rPr>
          <w:sz w:val="28"/>
          <w:szCs w:val="28"/>
        </w:rPr>
        <w:t>Далее следует заполнить профиль менеджера подробнее: ФИО, должность, часовой пояс, офис и т.д. (</w:t>
      </w:r>
      <w:hyperlink w:anchor="bookmark=id.1y810tw">
        <w:r>
          <w:rPr>
            <w:color w:val="0563C1"/>
            <w:sz w:val="28"/>
            <w:szCs w:val="28"/>
            <w:u w:val="single"/>
          </w:rPr>
          <w:t>рис.8.1</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6CC11D98" wp14:editId="47993FC9">
            <wp:extent cx="3128083" cy="3372464"/>
            <wp:effectExtent l="0" t="0" r="0" b="0"/>
            <wp:docPr id="10737423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3128083" cy="3372464"/>
                    </a:xfrm>
                    <a:prstGeom prst="rect">
                      <a:avLst/>
                    </a:prstGeom>
                    <a:ln/>
                  </pic:spPr>
                </pic:pic>
              </a:graphicData>
            </a:graphic>
          </wp:inline>
        </w:drawing>
      </w:r>
    </w:p>
    <w:p w:rsidR="00C06B1B" w:rsidRDefault="00A23B13">
      <w:pPr>
        <w:jc w:val="center"/>
        <w:rPr>
          <w:sz w:val="20"/>
          <w:szCs w:val="20"/>
        </w:rPr>
      </w:pPr>
      <w:bookmarkStart w:id="20" w:name="bookmark=id.1y810tw" w:colFirst="0" w:colLast="0"/>
      <w:bookmarkEnd w:id="20"/>
      <w:r>
        <w:rPr>
          <w:sz w:val="20"/>
          <w:szCs w:val="20"/>
        </w:rPr>
        <w:t>рис.8.1 – заполнение профиля</w:t>
      </w:r>
    </w:p>
    <w:p w:rsidR="00C06B1B" w:rsidRDefault="00A23B13">
      <w:pPr>
        <w:jc w:val="both"/>
        <w:rPr>
          <w:sz w:val="28"/>
          <w:szCs w:val="28"/>
        </w:rPr>
      </w:pPr>
      <w:r>
        <w:rPr>
          <w:sz w:val="28"/>
          <w:szCs w:val="28"/>
        </w:rPr>
        <w:t>Обратите внимание на периодичные поля (</w:t>
      </w:r>
      <w:hyperlink w:anchor="bookmark=id.2xcytpi">
        <w:r>
          <w:rPr>
            <w:color w:val="0563C1"/>
            <w:sz w:val="28"/>
            <w:szCs w:val="28"/>
            <w:u w:val="single"/>
          </w:rPr>
          <w:t>рис.9</w:t>
        </w:r>
      </w:hyperlink>
      <w:r>
        <w:rPr>
          <w:sz w:val="28"/>
          <w:szCs w:val="28"/>
        </w:rPr>
        <w:t xml:space="preserve">), система хранит изменения данных и отображает заданные сроки привязки того или иного изменения в профиле. При редактировании полей для добавления изменений нажимайте кнопку </w:t>
      </w:r>
      <w:r>
        <w:rPr>
          <w:i/>
          <w:sz w:val="28"/>
          <w:szCs w:val="28"/>
        </w:rPr>
        <w:t>«Добавить»</w:t>
      </w:r>
      <w:r>
        <w:rPr>
          <w:sz w:val="28"/>
          <w:szCs w:val="28"/>
        </w:rPr>
        <w:t>, таким образом изменения сразу вступают в силу, а у измененного поля остается синяя подсветка и высвечивается *.</w:t>
      </w:r>
    </w:p>
    <w:p w:rsidR="00C06B1B" w:rsidRDefault="00A23B13">
      <w:pPr>
        <w:jc w:val="center"/>
        <w:rPr>
          <w:sz w:val="28"/>
          <w:szCs w:val="28"/>
        </w:rPr>
      </w:pPr>
      <w:r>
        <w:rPr>
          <w:noProof/>
          <w:sz w:val="28"/>
          <w:szCs w:val="28"/>
        </w:rPr>
        <w:drawing>
          <wp:inline distT="0" distB="0" distL="0" distR="0" wp14:anchorId="5D30EDB1" wp14:editId="391B79D1">
            <wp:extent cx="5113818" cy="1648084"/>
            <wp:effectExtent l="0" t="0" r="0" b="0"/>
            <wp:docPr id="10737423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5113818" cy="1648084"/>
                    </a:xfrm>
                    <a:prstGeom prst="rect">
                      <a:avLst/>
                    </a:prstGeom>
                    <a:ln/>
                  </pic:spPr>
                </pic:pic>
              </a:graphicData>
            </a:graphic>
          </wp:inline>
        </w:drawing>
      </w:r>
    </w:p>
    <w:p w:rsidR="00C06B1B" w:rsidRDefault="00A23B13">
      <w:pPr>
        <w:jc w:val="center"/>
        <w:rPr>
          <w:sz w:val="20"/>
          <w:szCs w:val="20"/>
        </w:rPr>
      </w:pPr>
      <w:bookmarkStart w:id="21" w:name="bookmark=id.4i7ojhp" w:colFirst="0" w:colLast="0"/>
      <w:bookmarkEnd w:id="21"/>
      <w:r>
        <w:rPr>
          <w:sz w:val="20"/>
          <w:szCs w:val="20"/>
        </w:rPr>
        <w:t>р</w:t>
      </w:r>
      <w:bookmarkStart w:id="22" w:name="bookmark=id.2xcytpi" w:colFirst="0" w:colLast="0"/>
      <w:bookmarkEnd w:id="22"/>
      <w:r>
        <w:rPr>
          <w:sz w:val="20"/>
          <w:szCs w:val="20"/>
        </w:rPr>
        <w:t>ис.9 – изменение полей</w:t>
      </w:r>
    </w:p>
    <w:p w:rsidR="00C06B1B" w:rsidRDefault="00A23B13">
      <w:pPr>
        <w:jc w:val="both"/>
        <w:rPr>
          <w:sz w:val="28"/>
          <w:szCs w:val="28"/>
        </w:rPr>
      </w:pPr>
      <w:r>
        <w:rPr>
          <w:sz w:val="28"/>
          <w:szCs w:val="28"/>
        </w:rPr>
        <w:t xml:space="preserve">В поле </w:t>
      </w:r>
      <w:r>
        <w:rPr>
          <w:i/>
          <w:sz w:val="28"/>
          <w:szCs w:val="28"/>
        </w:rPr>
        <w:t>«Внешние логины»</w:t>
      </w:r>
      <w:r>
        <w:rPr>
          <w:sz w:val="28"/>
          <w:szCs w:val="28"/>
        </w:rPr>
        <w:t xml:space="preserve"> для сотрудника возможно подключение логинов нескольких систем (см. подробнее в </w:t>
      </w:r>
      <w:hyperlink w:anchor="bookmark=id.41mghml">
        <w:r>
          <w:rPr>
            <w:color w:val="0563C1"/>
            <w:sz w:val="28"/>
            <w:szCs w:val="28"/>
            <w:u w:val="single"/>
          </w:rPr>
          <w:t>п.3.6</w:t>
        </w:r>
      </w:hyperlink>
      <w:r>
        <w:rPr>
          <w:sz w:val="28"/>
          <w:szCs w:val="28"/>
        </w:rPr>
        <w:t>). Когда создается новый менеджер, поле с внешним логином пустое, его необходимо заполнить в соответствии с данными в ваших внешних системах.</w:t>
      </w:r>
    </w:p>
    <w:p w:rsidR="00C06B1B" w:rsidRDefault="00A23B13">
      <w:pPr>
        <w:jc w:val="both"/>
        <w:rPr>
          <w:sz w:val="28"/>
          <w:szCs w:val="28"/>
        </w:rPr>
      </w:pPr>
      <w:r>
        <w:rPr>
          <w:sz w:val="28"/>
          <w:szCs w:val="28"/>
        </w:rPr>
        <w:t xml:space="preserve">Настройка </w:t>
      </w:r>
      <w:r>
        <w:rPr>
          <w:i/>
          <w:sz w:val="28"/>
          <w:szCs w:val="28"/>
        </w:rPr>
        <w:t>«Прав»</w:t>
      </w:r>
      <w:r>
        <w:rPr>
          <w:sz w:val="28"/>
          <w:szCs w:val="28"/>
        </w:rPr>
        <w:t xml:space="preserve"> менеджера сгруппирована в карточке по теме (</w:t>
      </w:r>
      <w:hyperlink w:anchor="bookmark=id.1ci93xb">
        <w:r>
          <w:rPr>
            <w:sz w:val="28"/>
            <w:szCs w:val="28"/>
            <w:u w:val="single"/>
          </w:rPr>
          <w:t>рис.9.1</w:t>
        </w:r>
      </w:hyperlink>
      <w:r>
        <w:rPr>
          <w:sz w:val="28"/>
          <w:szCs w:val="28"/>
        </w:rPr>
        <w:t>), что позволяет удобно управлять нужным разделом и назначать права:</w:t>
      </w:r>
    </w:p>
    <w:p w:rsidR="00C06B1B" w:rsidRDefault="00A23B13">
      <w:pPr>
        <w:jc w:val="center"/>
        <w:rPr>
          <w:sz w:val="28"/>
          <w:szCs w:val="28"/>
        </w:rPr>
      </w:pPr>
      <w:r>
        <w:rPr>
          <w:noProof/>
          <w:sz w:val="28"/>
          <w:szCs w:val="28"/>
        </w:rPr>
        <w:lastRenderedPageBreak/>
        <w:drawing>
          <wp:inline distT="0" distB="0" distL="0" distR="0" wp14:anchorId="6E1D0A95" wp14:editId="6B2BF727">
            <wp:extent cx="2343612" cy="1375731"/>
            <wp:effectExtent l="0" t="0" r="0" b="0"/>
            <wp:docPr id="10737423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343612" cy="1375731"/>
                    </a:xfrm>
                    <a:prstGeom prst="rect">
                      <a:avLst/>
                    </a:prstGeom>
                    <a:ln/>
                  </pic:spPr>
                </pic:pic>
              </a:graphicData>
            </a:graphic>
          </wp:inline>
        </w:drawing>
      </w:r>
    </w:p>
    <w:p w:rsidR="00C06B1B" w:rsidRDefault="00A23B13">
      <w:pPr>
        <w:jc w:val="center"/>
        <w:rPr>
          <w:sz w:val="20"/>
          <w:szCs w:val="20"/>
        </w:rPr>
      </w:pPr>
      <w:bookmarkStart w:id="23" w:name="bookmark=id.1ci93xb" w:colFirst="0" w:colLast="0"/>
      <w:bookmarkEnd w:id="23"/>
      <w:r>
        <w:rPr>
          <w:sz w:val="20"/>
          <w:szCs w:val="20"/>
        </w:rPr>
        <w:t>рис.9.1 – группировка прав доступа</w:t>
      </w:r>
    </w:p>
    <w:p w:rsidR="00C06B1B" w:rsidRDefault="00A23B13">
      <w:pPr>
        <w:jc w:val="both"/>
        <w:rPr>
          <w:sz w:val="28"/>
          <w:szCs w:val="28"/>
        </w:rPr>
      </w:pPr>
      <w:r>
        <w:rPr>
          <w:sz w:val="28"/>
          <w:szCs w:val="28"/>
        </w:rPr>
        <w:t>Существуют следующие режимы доступа:</w:t>
      </w:r>
    </w:p>
    <w:p w:rsidR="00C06B1B" w:rsidRDefault="00A23B13">
      <w:pPr>
        <w:jc w:val="both"/>
        <w:rPr>
          <w:sz w:val="28"/>
          <w:szCs w:val="28"/>
        </w:rPr>
      </w:pPr>
      <w:r>
        <w:rPr>
          <w:sz w:val="28"/>
          <w:szCs w:val="28"/>
        </w:rPr>
        <w:t xml:space="preserve">- </w:t>
      </w:r>
      <w:r>
        <w:rPr>
          <w:b/>
          <w:i/>
          <w:sz w:val="28"/>
          <w:szCs w:val="28"/>
        </w:rPr>
        <w:t>без прав</w:t>
      </w:r>
      <w:r>
        <w:rPr>
          <w:sz w:val="28"/>
          <w:szCs w:val="28"/>
        </w:rPr>
        <w:t xml:space="preserve"> (менеджер не будет иметь доступ к указанной функции, функция скрыта);</w:t>
      </w:r>
    </w:p>
    <w:p w:rsidR="00C06B1B" w:rsidRDefault="00A23B13">
      <w:pPr>
        <w:jc w:val="both"/>
        <w:rPr>
          <w:sz w:val="28"/>
          <w:szCs w:val="28"/>
        </w:rPr>
      </w:pPr>
      <w:r>
        <w:rPr>
          <w:sz w:val="28"/>
          <w:szCs w:val="28"/>
        </w:rPr>
        <w:t xml:space="preserve">- </w:t>
      </w:r>
      <w:r>
        <w:rPr>
          <w:b/>
          <w:i/>
          <w:sz w:val="28"/>
          <w:szCs w:val="28"/>
        </w:rPr>
        <w:t>чтение</w:t>
      </w:r>
      <w:r>
        <w:rPr>
          <w:sz w:val="28"/>
          <w:szCs w:val="28"/>
        </w:rPr>
        <w:t xml:space="preserve"> (менеджер будет иметь доступ к указанной функции, но только для просмотра, внесение изменений и активная работа с функцией исключена);</w:t>
      </w:r>
    </w:p>
    <w:p w:rsidR="00C06B1B" w:rsidRDefault="00A23B13">
      <w:pPr>
        <w:jc w:val="both"/>
        <w:rPr>
          <w:sz w:val="28"/>
          <w:szCs w:val="28"/>
        </w:rPr>
      </w:pPr>
      <w:r>
        <w:rPr>
          <w:sz w:val="28"/>
          <w:szCs w:val="28"/>
        </w:rPr>
        <w:t xml:space="preserve">- </w:t>
      </w:r>
      <w:r>
        <w:rPr>
          <w:b/>
          <w:i/>
          <w:sz w:val="28"/>
          <w:szCs w:val="28"/>
        </w:rPr>
        <w:t>полные права</w:t>
      </w:r>
      <w:r>
        <w:rPr>
          <w:sz w:val="28"/>
          <w:szCs w:val="28"/>
        </w:rPr>
        <w:t xml:space="preserve"> (менеджер получает полный доступ к указанной функции – редактирование, удаление и т.д.). </w:t>
      </w:r>
    </w:p>
    <w:p w:rsidR="00C06B1B" w:rsidRDefault="00A23B13">
      <w:pPr>
        <w:jc w:val="both"/>
        <w:rPr>
          <w:sz w:val="28"/>
          <w:szCs w:val="28"/>
        </w:rPr>
      </w:pPr>
      <w:r>
        <w:rPr>
          <w:sz w:val="28"/>
          <w:szCs w:val="28"/>
        </w:rPr>
        <w:t xml:space="preserve">Обратите внимание на раздел </w:t>
      </w:r>
      <w:r>
        <w:rPr>
          <w:i/>
          <w:sz w:val="28"/>
          <w:szCs w:val="28"/>
        </w:rPr>
        <w:t>«Расписание»</w:t>
      </w:r>
      <w:r>
        <w:rPr>
          <w:sz w:val="28"/>
          <w:szCs w:val="28"/>
        </w:rPr>
        <w:t xml:space="preserve"> и поле </w:t>
      </w:r>
      <w:r>
        <w:rPr>
          <w:i/>
          <w:sz w:val="28"/>
          <w:szCs w:val="28"/>
        </w:rPr>
        <w:t>«Доступ к активностям»</w:t>
      </w:r>
      <w:r>
        <w:rPr>
          <w:sz w:val="28"/>
          <w:szCs w:val="28"/>
        </w:rPr>
        <w:t xml:space="preserve"> (</w:t>
      </w:r>
      <w:hyperlink w:anchor="bookmark=id.3whwml4">
        <w:r>
          <w:rPr>
            <w:sz w:val="28"/>
            <w:szCs w:val="28"/>
            <w:u w:val="single"/>
          </w:rPr>
          <w:t>рис.9.2</w:t>
        </w:r>
      </w:hyperlink>
      <w:r>
        <w:rPr>
          <w:sz w:val="28"/>
          <w:szCs w:val="28"/>
        </w:rPr>
        <w:t>).</w:t>
      </w:r>
    </w:p>
    <w:p w:rsidR="00C06B1B" w:rsidRDefault="00A23B13">
      <w:pPr>
        <w:jc w:val="center"/>
        <w:rPr>
          <w:sz w:val="28"/>
          <w:szCs w:val="28"/>
        </w:rPr>
      </w:pPr>
      <w:r>
        <w:rPr>
          <w:noProof/>
          <w:sz w:val="28"/>
          <w:szCs w:val="28"/>
        </w:rPr>
        <w:drawing>
          <wp:inline distT="0" distB="0" distL="0" distR="0" wp14:anchorId="10B58B48" wp14:editId="1FAD033A">
            <wp:extent cx="2924126" cy="2961140"/>
            <wp:effectExtent l="0" t="0" r="0" b="0"/>
            <wp:docPr id="10737423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2924126" cy="2961140"/>
                    </a:xfrm>
                    <a:prstGeom prst="rect">
                      <a:avLst/>
                    </a:prstGeom>
                    <a:ln/>
                  </pic:spPr>
                </pic:pic>
              </a:graphicData>
            </a:graphic>
          </wp:inline>
        </w:drawing>
      </w:r>
    </w:p>
    <w:p w:rsidR="00C06B1B" w:rsidRDefault="00A23B13">
      <w:pPr>
        <w:jc w:val="center"/>
        <w:rPr>
          <w:sz w:val="20"/>
          <w:szCs w:val="20"/>
        </w:rPr>
      </w:pPr>
      <w:bookmarkStart w:id="24" w:name="bookmark=id.3whwml4" w:colFirst="0" w:colLast="0"/>
      <w:bookmarkEnd w:id="24"/>
      <w:r>
        <w:rPr>
          <w:sz w:val="20"/>
          <w:szCs w:val="20"/>
        </w:rPr>
        <w:t>рис.9.2 – раздел «Расписание»</w:t>
      </w:r>
    </w:p>
    <w:p w:rsidR="00C06B1B" w:rsidRDefault="00A23B13">
      <w:pPr>
        <w:jc w:val="both"/>
        <w:rPr>
          <w:sz w:val="28"/>
          <w:szCs w:val="28"/>
        </w:rPr>
      </w:pPr>
      <w:r>
        <w:rPr>
          <w:sz w:val="28"/>
          <w:szCs w:val="28"/>
        </w:rPr>
        <w:t>Эта настройка напрямую связана с настройками созданных активностей WFM</w:t>
      </w:r>
      <w:r>
        <w:rPr>
          <w:sz w:val="28"/>
          <w:szCs w:val="28"/>
          <w:vertAlign w:val="superscript"/>
        </w:rPr>
        <w:footnoteReference w:id="7"/>
      </w:r>
      <w:r>
        <w:rPr>
          <w:sz w:val="28"/>
          <w:szCs w:val="28"/>
        </w:rPr>
        <w:t xml:space="preserve">. </w:t>
      </w:r>
    </w:p>
    <w:p w:rsidR="00C06B1B" w:rsidRDefault="00A23B13">
      <w:pPr>
        <w:jc w:val="center"/>
        <w:rPr>
          <w:sz w:val="28"/>
          <w:szCs w:val="28"/>
          <w:highlight w:val="yellow"/>
        </w:rPr>
      </w:pPr>
      <w:r>
        <w:rPr>
          <w:noProof/>
          <w:sz w:val="28"/>
          <w:szCs w:val="28"/>
        </w:rPr>
        <w:lastRenderedPageBreak/>
        <w:drawing>
          <wp:inline distT="0" distB="0" distL="0" distR="0" wp14:anchorId="4B619924" wp14:editId="7A3CE872">
            <wp:extent cx="3304059" cy="1669876"/>
            <wp:effectExtent l="0" t="0" r="0" b="0"/>
            <wp:docPr id="10737423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3304059" cy="1669876"/>
                    </a:xfrm>
                    <a:prstGeom prst="rect">
                      <a:avLst/>
                    </a:prstGeom>
                    <a:ln/>
                  </pic:spPr>
                </pic:pic>
              </a:graphicData>
            </a:graphic>
          </wp:inline>
        </w:drawing>
      </w:r>
    </w:p>
    <w:p w:rsidR="00C06B1B" w:rsidRDefault="00A23B13">
      <w:pPr>
        <w:jc w:val="both"/>
        <w:rPr>
          <w:sz w:val="28"/>
          <w:szCs w:val="28"/>
        </w:rPr>
      </w:pPr>
      <w:r>
        <w:rPr>
          <w:sz w:val="28"/>
          <w:szCs w:val="28"/>
        </w:rPr>
        <w:t xml:space="preserve">Так каждому из менеджеров системы можно назначить свой уровень управления активностями в расписании, указав параметр доступа </w:t>
      </w:r>
      <w:r>
        <w:rPr>
          <w:i/>
          <w:sz w:val="28"/>
          <w:szCs w:val="28"/>
        </w:rPr>
        <w:t>«общий»</w:t>
      </w:r>
      <w:r>
        <w:rPr>
          <w:sz w:val="28"/>
          <w:szCs w:val="28"/>
        </w:rPr>
        <w:t xml:space="preserve">, </w:t>
      </w:r>
      <w:r>
        <w:rPr>
          <w:i/>
          <w:sz w:val="28"/>
          <w:szCs w:val="28"/>
        </w:rPr>
        <w:t>«менеджер»</w:t>
      </w:r>
      <w:r>
        <w:rPr>
          <w:sz w:val="28"/>
          <w:szCs w:val="28"/>
        </w:rPr>
        <w:t xml:space="preserve"> или </w:t>
      </w:r>
      <w:r>
        <w:rPr>
          <w:i/>
          <w:sz w:val="28"/>
          <w:szCs w:val="28"/>
        </w:rPr>
        <w:t>«планировщик»</w:t>
      </w:r>
      <w:r>
        <w:rPr>
          <w:sz w:val="28"/>
          <w:szCs w:val="28"/>
        </w:rPr>
        <w:t xml:space="preserve"> (все три выбранных уровня предоставят менеджеру полный доступ к активностям без ограничений)</w:t>
      </w:r>
      <w:r>
        <w:rPr>
          <w:sz w:val="28"/>
          <w:szCs w:val="28"/>
          <w:vertAlign w:val="superscript"/>
        </w:rPr>
        <w:footnoteReference w:id="8"/>
      </w:r>
      <w:r>
        <w:rPr>
          <w:sz w:val="28"/>
          <w:szCs w:val="28"/>
        </w:rPr>
        <w:t xml:space="preserve">. Уровень доступа </w:t>
      </w:r>
      <w:r>
        <w:rPr>
          <w:i/>
          <w:sz w:val="28"/>
          <w:szCs w:val="28"/>
        </w:rPr>
        <w:t>«общий»</w:t>
      </w:r>
      <w:r>
        <w:rPr>
          <w:sz w:val="28"/>
          <w:szCs w:val="28"/>
        </w:rPr>
        <w:t xml:space="preserve"> привязывается всем менеджерам по умолчанию.</w:t>
      </w:r>
    </w:p>
    <w:p w:rsidR="00C06B1B" w:rsidRDefault="00A23B13">
      <w:pPr>
        <w:jc w:val="both"/>
        <w:rPr>
          <w:sz w:val="28"/>
          <w:szCs w:val="28"/>
        </w:rPr>
      </w:pPr>
      <w:r>
        <w:rPr>
          <w:sz w:val="28"/>
          <w:szCs w:val="28"/>
        </w:rPr>
        <w:t xml:space="preserve">Представим, что в организации есть менеджеры-планировщики, которые должны проставлять в графики такие активности как </w:t>
      </w:r>
      <w:r>
        <w:rPr>
          <w:i/>
          <w:sz w:val="28"/>
          <w:szCs w:val="28"/>
        </w:rPr>
        <w:t>«больничный»</w:t>
      </w:r>
      <w:r>
        <w:rPr>
          <w:sz w:val="28"/>
          <w:szCs w:val="28"/>
        </w:rPr>
        <w:t xml:space="preserve">, </w:t>
      </w:r>
      <w:r>
        <w:rPr>
          <w:i/>
          <w:sz w:val="28"/>
          <w:szCs w:val="28"/>
        </w:rPr>
        <w:t>«прогул»</w:t>
      </w:r>
      <w:r>
        <w:rPr>
          <w:sz w:val="28"/>
          <w:szCs w:val="28"/>
        </w:rPr>
        <w:t xml:space="preserve">, </w:t>
      </w:r>
      <w:r>
        <w:rPr>
          <w:i/>
          <w:sz w:val="28"/>
          <w:szCs w:val="28"/>
        </w:rPr>
        <w:t>«отпуск»</w:t>
      </w:r>
      <w:r>
        <w:rPr>
          <w:sz w:val="28"/>
          <w:szCs w:val="28"/>
        </w:rPr>
        <w:t xml:space="preserve"> и другие, никаких других изменений им вносить нельзя. Значит этим сотрудникам мы присваиваем доступ </w:t>
      </w:r>
      <w:r>
        <w:rPr>
          <w:i/>
          <w:sz w:val="28"/>
          <w:szCs w:val="28"/>
        </w:rPr>
        <w:t>«планировщик»</w:t>
      </w:r>
      <w:r>
        <w:rPr>
          <w:sz w:val="28"/>
          <w:szCs w:val="28"/>
        </w:rPr>
        <w:t xml:space="preserve"> и в нужных активностях так же выбираем признак </w:t>
      </w:r>
      <w:r>
        <w:rPr>
          <w:i/>
          <w:sz w:val="28"/>
          <w:szCs w:val="28"/>
        </w:rPr>
        <w:t>«планировщик»</w:t>
      </w:r>
      <w:r>
        <w:rPr>
          <w:sz w:val="28"/>
          <w:szCs w:val="28"/>
        </w:rPr>
        <w:t xml:space="preserve">. Теперь такой менеджер может заходить в расписание и в графиках вручную ставить, изменять и удалять активности, к которым у него есть обозначенный доступ. При попытке вручную поставить или изменить </w:t>
      </w:r>
      <w:r>
        <w:rPr>
          <w:i/>
          <w:sz w:val="28"/>
          <w:szCs w:val="28"/>
        </w:rPr>
        <w:t>«рабочее время»</w:t>
      </w:r>
      <w:r>
        <w:rPr>
          <w:sz w:val="28"/>
          <w:szCs w:val="28"/>
        </w:rPr>
        <w:t xml:space="preserve"> или другую активность, к которой у него нет доступа на экране будет возникать ошибка.</w:t>
      </w:r>
    </w:p>
    <w:p w:rsidR="00C06B1B" w:rsidRDefault="00A23B13">
      <w:pPr>
        <w:jc w:val="both"/>
        <w:rPr>
          <w:sz w:val="28"/>
          <w:szCs w:val="28"/>
        </w:rPr>
      </w:pPr>
      <w:r>
        <w:rPr>
          <w:sz w:val="28"/>
          <w:szCs w:val="28"/>
        </w:rPr>
        <w:t>Менеджер без доступа к определенной активности не сможет изменить тип активности, создать дополнительную смену с такой активностью, согласовать заявку, при этом отклонить заявку он сможет.</w:t>
      </w:r>
    </w:p>
    <w:p w:rsidR="00C06B1B" w:rsidRDefault="00A23B13">
      <w:pPr>
        <w:jc w:val="both"/>
        <w:rPr>
          <w:b/>
          <w:i/>
          <w:sz w:val="28"/>
          <w:szCs w:val="28"/>
        </w:rPr>
      </w:pPr>
      <w:r>
        <w:rPr>
          <w:b/>
          <w:i/>
          <w:sz w:val="28"/>
          <w:szCs w:val="28"/>
        </w:rPr>
        <w:t xml:space="preserve">Внимание! </w:t>
      </w:r>
      <w:r>
        <w:rPr>
          <w:sz w:val="28"/>
          <w:szCs w:val="28"/>
        </w:rPr>
        <w:t>Такое ограничение справедливо для ручных правок расписания</w:t>
      </w:r>
      <w:r>
        <w:rPr>
          <w:b/>
          <w:i/>
          <w:sz w:val="28"/>
          <w:szCs w:val="28"/>
        </w:rPr>
        <w:t>.</w:t>
      </w:r>
    </w:p>
    <w:p w:rsidR="00C06B1B" w:rsidRDefault="00A23B13">
      <w:pPr>
        <w:jc w:val="both"/>
        <w:rPr>
          <w:sz w:val="28"/>
          <w:szCs w:val="28"/>
        </w:rPr>
      </w:pPr>
      <w:r>
        <w:rPr>
          <w:sz w:val="28"/>
          <w:szCs w:val="28"/>
        </w:rPr>
        <w:t xml:space="preserve">Если вы хотите присвоить менеджеру роль </w:t>
      </w:r>
      <w:r>
        <w:rPr>
          <w:i/>
          <w:sz w:val="28"/>
          <w:szCs w:val="28"/>
        </w:rPr>
        <w:t>«Суперпользователь»</w:t>
      </w:r>
      <w:r>
        <w:rPr>
          <w:sz w:val="28"/>
          <w:szCs w:val="28"/>
          <w:vertAlign w:val="superscript"/>
        </w:rPr>
        <w:footnoteReference w:id="9"/>
      </w:r>
      <w:r>
        <w:rPr>
          <w:sz w:val="28"/>
          <w:szCs w:val="28"/>
        </w:rPr>
        <w:t xml:space="preserve">, то в поле </w:t>
      </w:r>
      <w:r>
        <w:rPr>
          <w:i/>
          <w:sz w:val="28"/>
          <w:szCs w:val="28"/>
        </w:rPr>
        <w:t>«Настройки»</w:t>
      </w:r>
      <w:r>
        <w:rPr>
          <w:sz w:val="28"/>
          <w:szCs w:val="28"/>
        </w:rPr>
        <w:t xml:space="preserve"> следует указать </w:t>
      </w:r>
      <w:r>
        <w:rPr>
          <w:i/>
          <w:sz w:val="28"/>
          <w:szCs w:val="28"/>
        </w:rPr>
        <w:t>«Полные права»</w:t>
      </w:r>
      <w:r>
        <w:rPr>
          <w:sz w:val="28"/>
          <w:szCs w:val="28"/>
        </w:rPr>
        <w:t xml:space="preserve">. </w:t>
      </w:r>
    </w:p>
    <w:p w:rsidR="00C06B1B" w:rsidRDefault="00A23B13">
      <w:pPr>
        <w:jc w:val="both"/>
        <w:rPr>
          <w:sz w:val="28"/>
          <w:szCs w:val="28"/>
        </w:rPr>
      </w:pPr>
      <w:r>
        <w:rPr>
          <w:sz w:val="28"/>
          <w:szCs w:val="28"/>
        </w:rPr>
        <w:t xml:space="preserve">Поле </w:t>
      </w:r>
      <w:r>
        <w:rPr>
          <w:i/>
          <w:sz w:val="28"/>
          <w:szCs w:val="28"/>
        </w:rPr>
        <w:t>«Блокировка»</w:t>
      </w:r>
      <w:r>
        <w:rPr>
          <w:sz w:val="28"/>
          <w:szCs w:val="28"/>
        </w:rPr>
        <w:t xml:space="preserve"> позволяет блокировать вход менеджера в систему или разблокировать, если пользователь несколько раз ввел свои авторизационные данные некорректно.</w:t>
      </w:r>
    </w:p>
    <w:p w:rsidR="00C06B1B" w:rsidRDefault="00A23B13">
      <w:pPr>
        <w:jc w:val="both"/>
        <w:rPr>
          <w:sz w:val="28"/>
          <w:szCs w:val="28"/>
        </w:rPr>
      </w:pPr>
      <w:r>
        <w:rPr>
          <w:sz w:val="28"/>
          <w:szCs w:val="28"/>
        </w:rPr>
        <w:t xml:space="preserve">В поле </w:t>
      </w:r>
      <w:r>
        <w:rPr>
          <w:i/>
          <w:sz w:val="28"/>
          <w:szCs w:val="28"/>
        </w:rPr>
        <w:t>«Тип уведомления»</w:t>
      </w:r>
      <w:r>
        <w:rPr>
          <w:sz w:val="28"/>
          <w:szCs w:val="28"/>
        </w:rPr>
        <w:t xml:space="preserve"> можно выбрать канал, по которому менеджер будет получать уведомления из онлайн-мониторинга (подробнее по этой функции см.п.</w:t>
      </w:r>
      <w:hyperlink w:anchor="bookmark=id.2nusc19">
        <w:r>
          <w:rPr>
            <w:color w:val="0563C1"/>
            <w:sz w:val="28"/>
            <w:szCs w:val="28"/>
            <w:u w:val="single"/>
          </w:rPr>
          <w:t>3.14</w:t>
        </w:r>
      </w:hyperlink>
      <w:r>
        <w:rPr>
          <w:sz w:val="28"/>
          <w:szCs w:val="28"/>
        </w:rPr>
        <w:t xml:space="preserve">). По умолчанию рассылка уведомлений производится в </w:t>
      </w:r>
      <w:r>
        <w:rPr>
          <w:sz w:val="28"/>
          <w:szCs w:val="28"/>
        </w:rPr>
        <w:lastRenderedPageBreak/>
        <w:t>автоматическом режиме каждую минуту, если иное не задано настройками. Отключение и подключение уведомлений осуществляет сам менеджер при открытии своего профиля (</w:t>
      </w:r>
      <w:hyperlink w:anchor="bookmark=id.2et92p0">
        <w:r>
          <w:rPr>
            <w:color w:val="0563C1"/>
            <w:sz w:val="28"/>
            <w:szCs w:val="28"/>
            <w:u w:val="single"/>
          </w:rPr>
          <w:t>рис.2.1</w:t>
        </w:r>
      </w:hyperlink>
      <w:r>
        <w:rPr>
          <w:sz w:val="28"/>
          <w:szCs w:val="28"/>
        </w:rPr>
        <w:t>).</w:t>
      </w:r>
    </w:p>
    <w:p w:rsidR="00C06B1B" w:rsidRDefault="00A23B13">
      <w:pPr>
        <w:jc w:val="both"/>
        <w:rPr>
          <w:sz w:val="28"/>
          <w:szCs w:val="28"/>
        </w:rPr>
      </w:pPr>
      <w:r>
        <w:rPr>
          <w:b/>
          <w:sz w:val="28"/>
          <w:szCs w:val="28"/>
        </w:rPr>
        <w:t>Важно!</w:t>
      </w:r>
      <w:r>
        <w:rPr>
          <w:sz w:val="28"/>
          <w:szCs w:val="28"/>
        </w:rPr>
        <w:t xml:space="preserve"> Часовой пояс в карточке менеджера должен совпадать с поясом на его машине. В противном случае могут наблюдаться сбои в работе с WFM.</w:t>
      </w:r>
    </w:p>
    <w:p w:rsidR="00C06B1B" w:rsidRDefault="00A23B13">
      <w:pPr>
        <w:jc w:val="both"/>
        <w:rPr>
          <w:sz w:val="28"/>
          <w:szCs w:val="28"/>
        </w:rPr>
      </w:pPr>
      <w:r>
        <w:rPr>
          <w:sz w:val="28"/>
          <w:szCs w:val="28"/>
        </w:rPr>
        <w:t xml:space="preserve">После завершения создания профиля нажмите внизу </w:t>
      </w:r>
      <w:r>
        <w:rPr>
          <w:i/>
          <w:sz w:val="28"/>
          <w:szCs w:val="28"/>
        </w:rPr>
        <w:t>«Завершить»</w:t>
      </w:r>
      <w:r>
        <w:rPr>
          <w:sz w:val="28"/>
          <w:szCs w:val="28"/>
        </w:rPr>
        <w:t>.</w:t>
      </w:r>
    </w:p>
    <w:p w:rsidR="00C06B1B" w:rsidRDefault="00A23B13">
      <w:pPr>
        <w:jc w:val="both"/>
        <w:rPr>
          <w:sz w:val="28"/>
          <w:szCs w:val="28"/>
        </w:rPr>
      </w:pPr>
      <w:r>
        <w:rPr>
          <w:sz w:val="28"/>
          <w:szCs w:val="28"/>
        </w:rPr>
        <w:t xml:space="preserve">Воспользуйтесь редактированием, если необходимо внести изменения в данные текущего менеджера – нажмите на строку с пользователем. </w:t>
      </w:r>
    </w:p>
    <w:p w:rsidR="00C06B1B" w:rsidRDefault="00A23B13">
      <w:pPr>
        <w:jc w:val="both"/>
        <w:rPr>
          <w:sz w:val="28"/>
          <w:szCs w:val="28"/>
        </w:rPr>
      </w:pPr>
      <w:r>
        <w:rPr>
          <w:sz w:val="28"/>
          <w:szCs w:val="28"/>
        </w:rPr>
        <w:t xml:space="preserve">Если в таблице менеджеров требуется отображать определенный набор колонок с информацией, то нажмите на пиктограмму настроек </w:t>
      </w:r>
      <w:r>
        <w:rPr>
          <w:noProof/>
          <w:sz w:val="28"/>
          <w:szCs w:val="28"/>
        </w:rPr>
        <w:drawing>
          <wp:inline distT="0" distB="0" distL="0" distR="0" wp14:anchorId="0DAE4C9C" wp14:editId="72BDC56D">
            <wp:extent cx="189865" cy="198120"/>
            <wp:effectExtent l="0" t="0" r="0" b="0"/>
            <wp:docPr id="1073742334" name="image33.png" descr="3.png"/>
            <wp:cNvGraphicFramePr/>
            <a:graphic xmlns:a="http://schemas.openxmlformats.org/drawingml/2006/main">
              <a:graphicData uri="http://schemas.openxmlformats.org/drawingml/2006/picture">
                <pic:pic xmlns:pic="http://schemas.openxmlformats.org/drawingml/2006/picture">
                  <pic:nvPicPr>
                    <pic:cNvPr id="0" name="image33.png" descr="3.png"/>
                    <pic:cNvPicPr preferRelativeResize="0"/>
                  </pic:nvPicPr>
                  <pic:blipFill>
                    <a:blip r:embed="rId28"/>
                    <a:srcRect/>
                    <a:stretch>
                      <a:fillRect/>
                    </a:stretch>
                  </pic:blipFill>
                  <pic:spPr>
                    <a:xfrm>
                      <a:off x="0" y="0"/>
                      <a:ext cx="189865" cy="198120"/>
                    </a:xfrm>
                    <a:prstGeom prst="rect">
                      <a:avLst/>
                    </a:prstGeom>
                    <a:ln/>
                  </pic:spPr>
                </pic:pic>
              </a:graphicData>
            </a:graphic>
          </wp:inline>
        </w:drawing>
      </w:r>
      <w:r>
        <w:rPr>
          <w:sz w:val="28"/>
          <w:szCs w:val="28"/>
        </w:rPr>
        <w:t xml:space="preserve"> и выберите требуемые поля. Дополнительно в таблицу можно выгрузить уволенных ранее менеджеров, для этого нажмите на поле </w:t>
      </w:r>
      <w:r>
        <w:rPr>
          <w:i/>
          <w:sz w:val="28"/>
          <w:szCs w:val="28"/>
        </w:rPr>
        <w:t>«Показывать уволенных»</w:t>
      </w:r>
      <w:r>
        <w:rPr>
          <w:sz w:val="28"/>
          <w:szCs w:val="28"/>
        </w:rPr>
        <w:t>.</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25" w:name="_Toc103243538"/>
      <w:r w:rsidRPr="005B0520">
        <w:rPr>
          <w:rStyle w:val="a9"/>
          <w:bdr w:val="nil"/>
        </w:rPr>
        <w:t>Навыки</w:t>
      </w:r>
      <w:bookmarkEnd w:id="25"/>
    </w:p>
    <w:p w:rsidR="00C06B1B" w:rsidRDefault="00A23B13">
      <w:pPr>
        <w:jc w:val="both"/>
        <w:rPr>
          <w:sz w:val="28"/>
          <w:szCs w:val="28"/>
        </w:rPr>
      </w:pPr>
      <w:r>
        <w:rPr>
          <w:sz w:val="28"/>
          <w:szCs w:val="28"/>
        </w:rPr>
        <w:t xml:space="preserve">В разделе </w:t>
      </w:r>
      <w:r>
        <w:rPr>
          <w:b/>
          <w:i/>
          <w:sz w:val="28"/>
          <w:szCs w:val="28"/>
        </w:rPr>
        <w:t>«Навыки»</w:t>
      </w:r>
      <w:r>
        <w:rPr>
          <w:sz w:val="28"/>
          <w:szCs w:val="28"/>
        </w:rPr>
        <w:t xml:space="preserve"> следует произвести максимально точные настройки, чтобы в дальнейшем корректно работать с прогнозом, нагрузкой и распределением ресурсов. Рассмотрим раздел подробнее.</w:t>
      </w:r>
    </w:p>
    <w:p w:rsidR="00C06B1B" w:rsidRPr="005B0520" w:rsidRDefault="00A23B13" w:rsidP="005B0520">
      <w:pPr>
        <w:pStyle w:val="3"/>
        <w:numPr>
          <w:ilvl w:val="2"/>
          <w:numId w:val="42"/>
        </w:numPr>
        <w:pBdr>
          <w:top w:val="nil"/>
          <w:left w:val="nil"/>
          <w:bottom w:val="nil"/>
          <w:right w:val="nil"/>
          <w:between w:val="nil"/>
          <w:bar w:val="nil"/>
        </w:pBdr>
        <w:spacing w:after="0"/>
        <w:rPr>
          <w:rStyle w:val="a9"/>
          <w:bdr w:val="nil"/>
        </w:rPr>
      </w:pPr>
      <w:bookmarkStart w:id="26" w:name="_Toc103243539"/>
      <w:r w:rsidRPr="005B0520">
        <w:rPr>
          <w:rStyle w:val="a9"/>
          <w:bdr w:val="nil"/>
        </w:rPr>
        <w:t>Навыки</w:t>
      </w:r>
      <w:bookmarkEnd w:id="26"/>
    </w:p>
    <w:p w:rsidR="00C06B1B" w:rsidRDefault="00A23B13">
      <w:pPr>
        <w:jc w:val="both"/>
        <w:rPr>
          <w:sz w:val="28"/>
          <w:szCs w:val="28"/>
        </w:rPr>
      </w:pPr>
      <w:r>
        <w:rPr>
          <w:sz w:val="28"/>
          <w:szCs w:val="28"/>
        </w:rPr>
        <w:t>На данном этапе работы с системой заводим все навыки, которые могут обслуживать сотрудники.</w:t>
      </w:r>
    </w:p>
    <w:p w:rsidR="00C06B1B" w:rsidRDefault="00A23B13">
      <w:pPr>
        <w:jc w:val="both"/>
        <w:rPr>
          <w:sz w:val="28"/>
          <w:szCs w:val="28"/>
        </w:rPr>
      </w:pPr>
      <w:r>
        <w:rPr>
          <w:sz w:val="28"/>
          <w:szCs w:val="28"/>
        </w:rPr>
        <w:t xml:space="preserve">Нажмите сверху на странице кнопку </w:t>
      </w:r>
      <w:r>
        <w:rPr>
          <w:i/>
          <w:sz w:val="28"/>
          <w:szCs w:val="28"/>
        </w:rPr>
        <w:t>«Добавить навык»</w:t>
      </w:r>
      <w:r>
        <w:rPr>
          <w:sz w:val="28"/>
          <w:szCs w:val="28"/>
        </w:rPr>
        <w:t xml:space="preserve"> (</w:t>
      </w:r>
      <w:hyperlink w:anchor="bookmark=id.3as4poj">
        <w:r>
          <w:rPr>
            <w:color w:val="0563C1"/>
            <w:sz w:val="28"/>
            <w:szCs w:val="28"/>
            <w:u w:val="single"/>
          </w:rPr>
          <w:t>рис.10</w:t>
        </w:r>
      </w:hyperlink>
      <w:r>
        <w:rPr>
          <w:sz w:val="28"/>
          <w:szCs w:val="28"/>
        </w:rPr>
        <w:t>) и заполните представленную на экране форму.</w:t>
      </w:r>
    </w:p>
    <w:p w:rsidR="00C06B1B" w:rsidRDefault="00A23B13">
      <w:pPr>
        <w:jc w:val="center"/>
        <w:rPr>
          <w:sz w:val="28"/>
          <w:szCs w:val="28"/>
        </w:rPr>
      </w:pPr>
      <w:r>
        <w:rPr>
          <w:noProof/>
          <w:sz w:val="28"/>
          <w:szCs w:val="28"/>
        </w:rPr>
        <w:drawing>
          <wp:inline distT="0" distB="0" distL="0" distR="0" wp14:anchorId="754BCEBF" wp14:editId="784761CE">
            <wp:extent cx="4501966" cy="3021896"/>
            <wp:effectExtent l="0" t="0" r="0" b="0"/>
            <wp:docPr id="1073742335" name="image42.png" descr="5.png"/>
            <wp:cNvGraphicFramePr/>
            <a:graphic xmlns:a="http://schemas.openxmlformats.org/drawingml/2006/main">
              <a:graphicData uri="http://schemas.openxmlformats.org/drawingml/2006/picture">
                <pic:pic xmlns:pic="http://schemas.openxmlformats.org/drawingml/2006/picture">
                  <pic:nvPicPr>
                    <pic:cNvPr id="0" name="image42.png" descr="5.png"/>
                    <pic:cNvPicPr preferRelativeResize="0"/>
                  </pic:nvPicPr>
                  <pic:blipFill>
                    <a:blip r:embed="rId29"/>
                    <a:srcRect/>
                    <a:stretch>
                      <a:fillRect/>
                    </a:stretch>
                  </pic:blipFill>
                  <pic:spPr>
                    <a:xfrm>
                      <a:off x="0" y="0"/>
                      <a:ext cx="4501966" cy="3021896"/>
                    </a:xfrm>
                    <a:prstGeom prst="rect">
                      <a:avLst/>
                    </a:prstGeom>
                    <a:ln/>
                  </pic:spPr>
                </pic:pic>
              </a:graphicData>
            </a:graphic>
          </wp:inline>
        </w:drawing>
      </w:r>
    </w:p>
    <w:p w:rsidR="00C06B1B" w:rsidRDefault="00A23B13">
      <w:pPr>
        <w:jc w:val="center"/>
        <w:rPr>
          <w:sz w:val="20"/>
          <w:szCs w:val="20"/>
        </w:rPr>
      </w:pPr>
      <w:bookmarkStart w:id="27" w:name="bookmark=id.3as4poj" w:colFirst="0" w:colLast="0"/>
      <w:bookmarkEnd w:id="27"/>
      <w:r>
        <w:rPr>
          <w:sz w:val="20"/>
          <w:szCs w:val="20"/>
        </w:rPr>
        <w:t>рис.10 – форма создания навыка</w:t>
      </w:r>
    </w:p>
    <w:p w:rsidR="00C06B1B" w:rsidRDefault="00A23B13">
      <w:pPr>
        <w:jc w:val="both"/>
        <w:rPr>
          <w:sz w:val="28"/>
          <w:szCs w:val="28"/>
        </w:rPr>
      </w:pPr>
      <w:r>
        <w:rPr>
          <w:sz w:val="28"/>
          <w:szCs w:val="28"/>
        </w:rPr>
        <w:lastRenderedPageBreak/>
        <w:t xml:space="preserve">На </w:t>
      </w:r>
      <w:hyperlink w:anchor="bookmark=id.1pxezwc">
        <w:r>
          <w:rPr>
            <w:color w:val="0563C1"/>
            <w:sz w:val="28"/>
            <w:szCs w:val="28"/>
            <w:u w:val="single"/>
          </w:rPr>
          <w:t>рисунке 10.1</w:t>
        </w:r>
      </w:hyperlink>
      <w:r>
        <w:rPr>
          <w:sz w:val="28"/>
          <w:szCs w:val="28"/>
        </w:rPr>
        <w:t xml:space="preserve"> представлен пример создания нового навыка:</w:t>
      </w:r>
    </w:p>
    <w:p w:rsidR="00C06B1B" w:rsidRDefault="00A23B13">
      <w:pPr>
        <w:jc w:val="center"/>
        <w:rPr>
          <w:sz w:val="28"/>
          <w:szCs w:val="28"/>
        </w:rPr>
      </w:pPr>
      <w:r>
        <w:rPr>
          <w:noProof/>
          <w:sz w:val="28"/>
          <w:szCs w:val="28"/>
        </w:rPr>
        <w:drawing>
          <wp:inline distT="0" distB="0" distL="0" distR="0" wp14:anchorId="658015BE" wp14:editId="7DCF083D">
            <wp:extent cx="3158493" cy="3032477"/>
            <wp:effectExtent l="0" t="0" r="0" b="0"/>
            <wp:docPr id="10737423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3158493" cy="3032477"/>
                    </a:xfrm>
                    <a:prstGeom prst="rect">
                      <a:avLst/>
                    </a:prstGeom>
                    <a:ln/>
                  </pic:spPr>
                </pic:pic>
              </a:graphicData>
            </a:graphic>
          </wp:inline>
        </w:drawing>
      </w:r>
    </w:p>
    <w:p w:rsidR="00C06B1B" w:rsidRDefault="00A23B13">
      <w:pPr>
        <w:jc w:val="center"/>
        <w:rPr>
          <w:sz w:val="20"/>
          <w:szCs w:val="20"/>
        </w:rPr>
      </w:pPr>
      <w:bookmarkStart w:id="28" w:name="bookmark=id.1pxezwc" w:colFirst="0" w:colLast="0"/>
      <w:bookmarkEnd w:id="28"/>
      <w:r>
        <w:rPr>
          <w:sz w:val="20"/>
          <w:szCs w:val="20"/>
        </w:rPr>
        <w:t>рис.10.1 – создание навыка</w:t>
      </w:r>
    </w:p>
    <w:p w:rsidR="00C06B1B" w:rsidRDefault="00A23B13">
      <w:pPr>
        <w:numPr>
          <w:ilvl w:val="0"/>
          <w:numId w:val="11"/>
        </w:numPr>
        <w:pBdr>
          <w:top w:val="nil"/>
          <w:left w:val="nil"/>
          <w:bottom w:val="nil"/>
          <w:right w:val="nil"/>
          <w:between w:val="nil"/>
        </w:pBdr>
        <w:jc w:val="both"/>
        <w:rPr>
          <w:rFonts w:cs="Calibri"/>
          <w:sz w:val="28"/>
          <w:szCs w:val="28"/>
        </w:rPr>
      </w:pPr>
      <w:r>
        <w:rPr>
          <w:rFonts w:cs="Calibri"/>
          <w:sz w:val="28"/>
          <w:szCs w:val="28"/>
        </w:rPr>
        <w:t xml:space="preserve">– указать </w:t>
      </w:r>
      <w:r>
        <w:rPr>
          <w:sz w:val="28"/>
          <w:szCs w:val="28"/>
        </w:rPr>
        <w:t>название</w:t>
      </w:r>
      <w:r>
        <w:rPr>
          <w:rFonts w:cs="Calibri"/>
          <w:sz w:val="28"/>
          <w:szCs w:val="28"/>
        </w:rPr>
        <w:t xml:space="preserve"> навыка (</w:t>
      </w:r>
      <w:r>
        <w:rPr>
          <w:rFonts w:cs="Calibri"/>
          <w:i/>
          <w:sz w:val="28"/>
          <w:szCs w:val="28"/>
        </w:rPr>
        <w:t>будет отображаться в профиле сотрудника при привязке и на других страницах</w:t>
      </w:r>
      <w:r>
        <w:rPr>
          <w:rFonts w:cs="Calibri"/>
          <w:sz w:val="28"/>
          <w:szCs w:val="28"/>
        </w:rPr>
        <w:t>)</w:t>
      </w:r>
    </w:p>
    <w:p w:rsidR="00C06B1B" w:rsidRDefault="00A23B13">
      <w:pPr>
        <w:numPr>
          <w:ilvl w:val="0"/>
          <w:numId w:val="11"/>
        </w:numPr>
        <w:pBdr>
          <w:top w:val="nil"/>
          <w:left w:val="nil"/>
          <w:bottom w:val="nil"/>
          <w:right w:val="nil"/>
          <w:between w:val="nil"/>
        </w:pBdr>
        <w:jc w:val="both"/>
        <w:rPr>
          <w:rFonts w:cs="Calibri"/>
          <w:sz w:val="28"/>
          <w:szCs w:val="28"/>
        </w:rPr>
      </w:pPr>
      <w:r>
        <w:rPr>
          <w:rFonts w:cs="Calibri"/>
          <w:sz w:val="28"/>
          <w:szCs w:val="28"/>
        </w:rPr>
        <w:t>– идентификатор навыка во внешней системе (</w:t>
      </w:r>
      <w:r>
        <w:rPr>
          <w:rFonts w:cs="Calibri"/>
          <w:i/>
          <w:sz w:val="28"/>
          <w:szCs w:val="28"/>
        </w:rPr>
        <w:t>произвольное значение может совпадать с названием</w:t>
      </w:r>
      <w:r>
        <w:rPr>
          <w:rFonts w:cs="Calibri"/>
          <w:sz w:val="28"/>
          <w:szCs w:val="28"/>
        </w:rPr>
        <w:t>)</w:t>
      </w:r>
    </w:p>
    <w:p w:rsidR="00C06B1B" w:rsidRDefault="00A23B13">
      <w:pPr>
        <w:numPr>
          <w:ilvl w:val="0"/>
          <w:numId w:val="11"/>
        </w:numPr>
        <w:pBdr>
          <w:top w:val="nil"/>
          <w:left w:val="nil"/>
          <w:bottom w:val="nil"/>
          <w:right w:val="nil"/>
          <w:between w:val="nil"/>
        </w:pBdr>
        <w:jc w:val="both"/>
        <w:rPr>
          <w:rFonts w:cs="Calibri"/>
          <w:sz w:val="28"/>
          <w:szCs w:val="28"/>
        </w:rPr>
      </w:pPr>
      <w:r>
        <w:rPr>
          <w:rFonts w:cs="Calibri"/>
          <w:sz w:val="28"/>
          <w:szCs w:val="28"/>
        </w:rPr>
        <w:t>– управление привязкой, в данном поле следует указать в какой точке оргструктуры доступно использование навыка (</w:t>
      </w:r>
      <w:r>
        <w:rPr>
          <w:rFonts w:cs="Calibri"/>
          <w:i/>
          <w:sz w:val="28"/>
          <w:szCs w:val="28"/>
        </w:rPr>
        <w:t>может быть множественной</w:t>
      </w:r>
      <w:r>
        <w:rPr>
          <w:rFonts w:cs="Calibri"/>
          <w:sz w:val="28"/>
          <w:szCs w:val="28"/>
        </w:rPr>
        <w:t>)</w:t>
      </w:r>
    </w:p>
    <w:p w:rsidR="00C06B1B" w:rsidRDefault="00A23B13">
      <w:pPr>
        <w:numPr>
          <w:ilvl w:val="0"/>
          <w:numId w:val="11"/>
        </w:numPr>
        <w:pBdr>
          <w:top w:val="nil"/>
          <w:left w:val="nil"/>
          <w:bottom w:val="nil"/>
          <w:right w:val="nil"/>
          <w:between w:val="nil"/>
        </w:pBdr>
        <w:jc w:val="both"/>
        <w:rPr>
          <w:rFonts w:cs="Calibri"/>
          <w:sz w:val="28"/>
          <w:szCs w:val="28"/>
        </w:rPr>
      </w:pPr>
      <w:r>
        <w:rPr>
          <w:rFonts w:cs="Calibri"/>
          <w:sz w:val="28"/>
          <w:szCs w:val="28"/>
        </w:rPr>
        <w:t>– указать</w:t>
      </w:r>
      <w:r w:rsidR="00530363">
        <w:rPr>
          <w:rFonts w:cs="Calibri"/>
          <w:sz w:val="28"/>
          <w:szCs w:val="28"/>
        </w:rPr>
        <w:t xml:space="preserve"> </w:t>
      </w:r>
      <w:r w:rsidR="00530363" w:rsidRPr="00530363">
        <w:rPr>
          <w:rFonts w:cs="Calibri"/>
          <w:b/>
          <w:sz w:val="28"/>
          <w:szCs w:val="28"/>
          <w:u w:val="single"/>
        </w:rPr>
        <w:t>рабочие</w:t>
      </w:r>
      <w:r w:rsidR="00530363">
        <w:rPr>
          <w:rStyle w:val="ad"/>
          <w:rFonts w:cs="Calibri"/>
          <w:sz w:val="28"/>
          <w:szCs w:val="28"/>
        </w:rPr>
        <w:footnoteReference w:id="10"/>
      </w:r>
      <w:r>
        <w:rPr>
          <w:rFonts w:cs="Calibri"/>
          <w:sz w:val="28"/>
          <w:szCs w:val="28"/>
        </w:rPr>
        <w:t xml:space="preserve"> активности, которые будут связаны с навыком, по этим активностям FTE сотрудников будет считаться согласно связке</w:t>
      </w:r>
    </w:p>
    <w:p w:rsidR="00C06B1B" w:rsidRDefault="00A23B13">
      <w:pPr>
        <w:pBdr>
          <w:top w:val="nil"/>
          <w:left w:val="nil"/>
          <w:bottom w:val="nil"/>
          <w:right w:val="nil"/>
          <w:between w:val="nil"/>
        </w:pBdr>
        <w:ind w:left="720"/>
        <w:jc w:val="both"/>
        <w:rPr>
          <w:rFonts w:cs="Calibri"/>
          <w:i/>
          <w:sz w:val="28"/>
          <w:szCs w:val="28"/>
          <w:u w:val="single"/>
        </w:rPr>
      </w:pPr>
      <w:r>
        <w:rPr>
          <w:rFonts w:cs="Calibri"/>
          <w:b/>
          <w:i/>
          <w:sz w:val="28"/>
          <w:szCs w:val="28"/>
          <w:u w:val="single"/>
        </w:rPr>
        <w:t>Пример</w:t>
      </w:r>
      <w:r>
        <w:rPr>
          <w:rFonts w:cs="Calibri"/>
          <w:i/>
          <w:sz w:val="28"/>
          <w:szCs w:val="28"/>
        </w:rPr>
        <w:t xml:space="preserve">: сотрудник1 обслуживает навык </w:t>
      </w:r>
      <w:r>
        <w:rPr>
          <w:rFonts w:cs="Calibri"/>
          <w:i/>
          <w:sz w:val="28"/>
          <w:szCs w:val="28"/>
          <w:u w:val="single"/>
        </w:rPr>
        <w:t>«ипотека»</w:t>
      </w:r>
      <w:r>
        <w:rPr>
          <w:rFonts w:cs="Calibri"/>
          <w:i/>
          <w:sz w:val="28"/>
          <w:szCs w:val="28"/>
        </w:rPr>
        <w:t xml:space="preserve"> и </w:t>
      </w:r>
      <w:r>
        <w:rPr>
          <w:rFonts w:cs="Calibri"/>
          <w:i/>
          <w:sz w:val="28"/>
          <w:szCs w:val="28"/>
          <w:u w:val="single"/>
        </w:rPr>
        <w:t>«кредитные карты»</w:t>
      </w:r>
      <w:r>
        <w:rPr>
          <w:rFonts w:cs="Calibri"/>
          <w:i/>
          <w:sz w:val="28"/>
          <w:szCs w:val="28"/>
        </w:rPr>
        <w:t xml:space="preserve">, связка активностей следующая: у навыка </w:t>
      </w:r>
      <w:r>
        <w:rPr>
          <w:rFonts w:cs="Calibri"/>
          <w:i/>
          <w:sz w:val="28"/>
          <w:szCs w:val="28"/>
          <w:u w:val="single"/>
        </w:rPr>
        <w:t>«ипотека»</w:t>
      </w:r>
      <w:r>
        <w:rPr>
          <w:rFonts w:cs="Calibri"/>
          <w:i/>
          <w:sz w:val="28"/>
          <w:szCs w:val="28"/>
        </w:rPr>
        <w:t xml:space="preserve"> активность «кредитование», у </w:t>
      </w:r>
      <w:r>
        <w:rPr>
          <w:rFonts w:cs="Calibri"/>
          <w:i/>
          <w:sz w:val="28"/>
          <w:szCs w:val="28"/>
          <w:u w:val="single"/>
        </w:rPr>
        <w:t>«кредитные карты»</w:t>
      </w:r>
      <w:r>
        <w:rPr>
          <w:rFonts w:cs="Calibri"/>
          <w:i/>
          <w:sz w:val="28"/>
          <w:szCs w:val="28"/>
        </w:rPr>
        <w:t xml:space="preserve"> - «карты». Если у сотрудника1 на сегодняшний день запланирована только активность «кредитование», то его fte будет использоваться по навыку </w:t>
      </w:r>
      <w:r>
        <w:rPr>
          <w:rFonts w:cs="Calibri"/>
          <w:i/>
          <w:sz w:val="28"/>
          <w:szCs w:val="28"/>
          <w:u w:val="single"/>
        </w:rPr>
        <w:t>«ипотека»</w:t>
      </w:r>
    </w:p>
    <w:p w:rsidR="00C06B1B" w:rsidRDefault="00A23B13">
      <w:pPr>
        <w:numPr>
          <w:ilvl w:val="0"/>
          <w:numId w:val="11"/>
        </w:numPr>
        <w:pBdr>
          <w:top w:val="nil"/>
          <w:left w:val="nil"/>
          <w:bottom w:val="nil"/>
          <w:right w:val="nil"/>
          <w:between w:val="nil"/>
        </w:pBdr>
        <w:jc w:val="both"/>
        <w:rPr>
          <w:rFonts w:cs="Calibri"/>
          <w:sz w:val="28"/>
          <w:szCs w:val="28"/>
        </w:rPr>
      </w:pPr>
      <w:r>
        <w:rPr>
          <w:rFonts w:cs="Calibri"/>
          <w:sz w:val="28"/>
          <w:szCs w:val="28"/>
        </w:rPr>
        <w:lastRenderedPageBreak/>
        <w:t>– часовой пояс навыка, по умолчанию Москва (</w:t>
      </w:r>
      <w:r>
        <w:rPr>
          <w:rFonts w:cs="Calibri"/>
          <w:i/>
          <w:sz w:val="28"/>
          <w:szCs w:val="28"/>
        </w:rPr>
        <w:t>данный параметр следует указывать, чтобы система могла корректно учитывать FTE</w:t>
      </w:r>
      <w:r>
        <w:rPr>
          <w:rFonts w:cs="Calibri"/>
          <w:sz w:val="28"/>
          <w:szCs w:val="28"/>
        </w:rPr>
        <w:t>)</w:t>
      </w:r>
    </w:p>
    <w:p w:rsidR="00C06B1B" w:rsidRDefault="00A23B13">
      <w:pPr>
        <w:numPr>
          <w:ilvl w:val="0"/>
          <w:numId w:val="11"/>
        </w:numPr>
        <w:pBdr>
          <w:top w:val="nil"/>
          <w:left w:val="nil"/>
          <w:bottom w:val="nil"/>
          <w:right w:val="nil"/>
          <w:between w:val="nil"/>
        </w:pBdr>
        <w:jc w:val="both"/>
        <w:rPr>
          <w:rFonts w:cs="Calibri"/>
          <w:sz w:val="28"/>
          <w:szCs w:val="28"/>
        </w:rPr>
      </w:pPr>
      <w:r>
        <w:rPr>
          <w:rFonts w:cs="Calibri"/>
          <w:sz w:val="28"/>
          <w:szCs w:val="28"/>
        </w:rPr>
        <w:t>– указать время обслуживания навыка</w:t>
      </w:r>
      <w:r>
        <w:rPr>
          <w:rFonts w:cs="Calibri"/>
          <w:sz w:val="28"/>
          <w:szCs w:val="28"/>
          <w:vertAlign w:val="superscript"/>
        </w:rPr>
        <w:footnoteReference w:id="11"/>
      </w:r>
      <w:r>
        <w:rPr>
          <w:rFonts w:cs="Calibri"/>
          <w:sz w:val="28"/>
          <w:szCs w:val="28"/>
        </w:rPr>
        <w:t>. Система не позволит проставлять сотруднику активности за пределы работы навыка</w:t>
      </w:r>
    </w:p>
    <w:p w:rsidR="00C06B1B" w:rsidRDefault="00A23B13">
      <w:pPr>
        <w:jc w:val="center"/>
        <w:rPr>
          <w:sz w:val="28"/>
          <w:szCs w:val="28"/>
        </w:rPr>
      </w:pPr>
      <w:r>
        <w:rPr>
          <w:noProof/>
          <w:sz w:val="28"/>
          <w:szCs w:val="28"/>
        </w:rPr>
        <w:drawing>
          <wp:inline distT="0" distB="0" distL="0" distR="0" wp14:anchorId="0A7C13C9" wp14:editId="550FB0CD">
            <wp:extent cx="4160520" cy="2575253"/>
            <wp:effectExtent l="0" t="0" r="0" b="0"/>
            <wp:docPr id="1073742337" name="image29.jpg" descr="6.jpg"/>
            <wp:cNvGraphicFramePr/>
            <a:graphic xmlns:a="http://schemas.openxmlformats.org/drawingml/2006/main">
              <a:graphicData uri="http://schemas.openxmlformats.org/drawingml/2006/picture">
                <pic:pic xmlns:pic="http://schemas.openxmlformats.org/drawingml/2006/picture">
                  <pic:nvPicPr>
                    <pic:cNvPr id="0" name="image29.jpg" descr="6.jpg"/>
                    <pic:cNvPicPr preferRelativeResize="0"/>
                  </pic:nvPicPr>
                  <pic:blipFill>
                    <a:blip r:embed="rId31"/>
                    <a:srcRect/>
                    <a:stretch>
                      <a:fillRect/>
                    </a:stretch>
                  </pic:blipFill>
                  <pic:spPr>
                    <a:xfrm>
                      <a:off x="0" y="0"/>
                      <a:ext cx="4160520" cy="2575253"/>
                    </a:xfrm>
                    <a:prstGeom prst="rect">
                      <a:avLst/>
                    </a:prstGeom>
                    <a:ln/>
                  </pic:spPr>
                </pic:pic>
              </a:graphicData>
            </a:graphic>
          </wp:inline>
        </w:drawing>
      </w:r>
    </w:p>
    <w:p w:rsidR="00C06B1B" w:rsidRDefault="00A23B13">
      <w:pPr>
        <w:jc w:val="center"/>
        <w:rPr>
          <w:sz w:val="20"/>
          <w:szCs w:val="20"/>
        </w:rPr>
      </w:pPr>
      <w:bookmarkStart w:id="30" w:name="bookmark=id.49x2ik5" w:colFirst="0" w:colLast="0"/>
      <w:bookmarkEnd w:id="30"/>
      <w:r>
        <w:rPr>
          <w:sz w:val="20"/>
          <w:szCs w:val="20"/>
        </w:rPr>
        <w:t>рис.10.2 – создание навыка</w:t>
      </w:r>
    </w:p>
    <w:p w:rsidR="00C06B1B" w:rsidRDefault="00A23B13">
      <w:pPr>
        <w:jc w:val="both"/>
        <w:rPr>
          <w:sz w:val="28"/>
          <w:szCs w:val="28"/>
        </w:rPr>
      </w:pPr>
      <w:r>
        <w:rPr>
          <w:sz w:val="28"/>
          <w:szCs w:val="28"/>
        </w:rPr>
        <w:t>Дополнительно существует возможность прописать для системы необходимое количество сотрудников по каждому навыку и в четко обозначенный период времени, выбрав дни недели и часы (</w:t>
      </w:r>
      <w:hyperlink w:anchor="bookmark=id.49x2ik5">
        <w:r>
          <w:rPr>
            <w:color w:val="0563C1"/>
            <w:sz w:val="28"/>
            <w:szCs w:val="28"/>
            <w:u w:val="single"/>
          </w:rPr>
          <w:t>рис.10.2</w:t>
        </w:r>
      </w:hyperlink>
      <w:r>
        <w:rPr>
          <w:sz w:val="28"/>
          <w:szCs w:val="28"/>
        </w:rPr>
        <w:t>). Эта настройка позволит при планировании нагрузки корректно подбирать действительно требуемое количество ресурсов для обслуживания обращений.</w:t>
      </w:r>
    </w:p>
    <w:p w:rsidR="00C06B1B" w:rsidRDefault="00A23B13">
      <w:pPr>
        <w:numPr>
          <w:ilvl w:val="0"/>
          <w:numId w:val="11"/>
        </w:numPr>
        <w:pBdr>
          <w:top w:val="nil"/>
          <w:left w:val="nil"/>
          <w:bottom w:val="nil"/>
          <w:right w:val="nil"/>
          <w:between w:val="nil"/>
        </w:pBdr>
        <w:jc w:val="both"/>
        <w:rPr>
          <w:rFonts w:cs="Calibri"/>
          <w:sz w:val="28"/>
          <w:szCs w:val="28"/>
        </w:rPr>
      </w:pPr>
      <w:r>
        <w:rPr>
          <w:rFonts w:cs="Calibri"/>
          <w:sz w:val="28"/>
          <w:szCs w:val="28"/>
        </w:rPr>
        <w:t>– нажатием на плюс открывается доступ к заполнению полей. Необходимо указать период времени в дне и количество сотрудников на обслуживание навыка</w:t>
      </w:r>
    </w:p>
    <w:p w:rsidR="00C06B1B" w:rsidRDefault="00A23B13">
      <w:pPr>
        <w:numPr>
          <w:ilvl w:val="0"/>
          <w:numId w:val="11"/>
        </w:numPr>
        <w:pBdr>
          <w:top w:val="nil"/>
          <w:left w:val="nil"/>
          <w:bottom w:val="nil"/>
          <w:right w:val="nil"/>
          <w:between w:val="nil"/>
        </w:pBdr>
        <w:jc w:val="both"/>
        <w:rPr>
          <w:rFonts w:cs="Calibri"/>
          <w:sz w:val="28"/>
          <w:szCs w:val="28"/>
        </w:rPr>
      </w:pPr>
      <w:r>
        <w:rPr>
          <w:rFonts w:cs="Calibri"/>
          <w:sz w:val="28"/>
          <w:szCs w:val="28"/>
        </w:rPr>
        <w:t xml:space="preserve">– после заполнения всех данных нажмите </w:t>
      </w:r>
      <w:r>
        <w:rPr>
          <w:rFonts w:cs="Calibri"/>
          <w:i/>
          <w:sz w:val="28"/>
          <w:szCs w:val="28"/>
        </w:rPr>
        <w:t>«Сохранить»</w:t>
      </w:r>
      <w:r>
        <w:rPr>
          <w:rFonts w:cs="Calibri"/>
          <w:sz w:val="28"/>
          <w:szCs w:val="28"/>
        </w:rPr>
        <w:t>.</w:t>
      </w:r>
    </w:p>
    <w:p w:rsidR="00C06B1B" w:rsidRDefault="00A23B13">
      <w:pPr>
        <w:jc w:val="both"/>
        <w:rPr>
          <w:sz w:val="28"/>
          <w:szCs w:val="28"/>
        </w:rPr>
      </w:pPr>
      <w:r>
        <w:rPr>
          <w:sz w:val="28"/>
          <w:szCs w:val="28"/>
        </w:rPr>
        <w:t>Важным и удобным функционалом на странице является массовое изменение параметров настройки навыков (</w:t>
      </w:r>
      <w:hyperlink w:anchor="bookmark=id.2p2csry">
        <w:r>
          <w:rPr>
            <w:sz w:val="28"/>
            <w:szCs w:val="28"/>
            <w:u w:val="single"/>
          </w:rPr>
          <w:t>рис.10.3</w:t>
        </w:r>
      </w:hyperlink>
      <w:r>
        <w:rPr>
          <w:sz w:val="28"/>
          <w:szCs w:val="28"/>
        </w:rPr>
        <w:t>).</w:t>
      </w:r>
    </w:p>
    <w:p w:rsidR="00C06B1B" w:rsidRDefault="00A23B13">
      <w:pPr>
        <w:jc w:val="center"/>
        <w:rPr>
          <w:sz w:val="28"/>
          <w:szCs w:val="28"/>
        </w:rPr>
      </w:pPr>
      <w:r>
        <w:rPr>
          <w:noProof/>
          <w:sz w:val="28"/>
          <w:szCs w:val="28"/>
        </w:rPr>
        <w:drawing>
          <wp:inline distT="0" distB="0" distL="0" distR="0" wp14:anchorId="55FE9DCF" wp14:editId="23F8F946">
            <wp:extent cx="4911725" cy="953468"/>
            <wp:effectExtent l="0" t="0" r="0" b="0"/>
            <wp:docPr id="1073742309" name="image17.jpg" descr="7.jpg"/>
            <wp:cNvGraphicFramePr/>
            <a:graphic xmlns:a="http://schemas.openxmlformats.org/drawingml/2006/main">
              <a:graphicData uri="http://schemas.openxmlformats.org/drawingml/2006/picture">
                <pic:pic xmlns:pic="http://schemas.openxmlformats.org/drawingml/2006/picture">
                  <pic:nvPicPr>
                    <pic:cNvPr id="0" name="image17.jpg" descr="7.jpg"/>
                    <pic:cNvPicPr preferRelativeResize="0"/>
                  </pic:nvPicPr>
                  <pic:blipFill>
                    <a:blip r:embed="rId32"/>
                    <a:srcRect/>
                    <a:stretch>
                      <a:fillRect/>
                    </a:stretch>
                  </pic:blipFill>
                  <pic:spPr>
                    <a:xfrm>
                      <a:off x="0" y="0"/>
                      <a:ext cx="4911725" cy="953468"/>
                    </a:xfrm>
                    <a:prstGeom prst="rect">
                      <a:avLst/>
                    </a:prstGeom>
                    <a:ln/>
                  </pic:spPr>
                </pic:pic>
              </a:graphicData>
            </a:graphic>
          </wp:inline>
        </w:drawing>
      </w:r>
    </w:p>
    <w:p w:rsidR="00C06B1B" w:rsidRDefault="00A23B13">
      <w:pPr>
        <w:jc w:val="center"/>
        <w:rPr>
          <w:sz w:val="20"/>
          <w:szCs w:val="20"/>
        </w:rPr>
      </w:pPr>
      <w:r>
        <w:rPr>
          <w:sz w:val="20"/>
          <w:szCs w:val="20"/>
        </w:rPr>
        <w:lastRenderedPageBreak/>
        <w:t>рис.</w:t>
      </w:r>
      <w:bookmarkStart w:id="31" w:name="bookmark=id.2p2csry" w:colFirst="0" w:colLast="0"/>
      <w:bookmarkEnd w:id="31"/>
      <w:r>
        <w:rPr>
          <w:sz w:val="20"/>
          <w:szCs w:val="20"/>
        </w:rPr>
        <w:t>10.3 – массовое изменение параметров навыков и очередей</w:t>
      </w:r>
    </w:p>
    <w:p w:rsidR="00C06B1B" w:rsidRDefault="00A23B13">
      <w:pPr>
        <w:jc w:val="both"/>
        <w:rPr>
          <w:sz w:val="28"/>
          <w:szCs w:val="28"/>
        </w:rPr>
      </w:pPr>
      <w:r>
        <w:rPr>
          <w:sz w:val="28"/>
          <w:szCs w:val="28"/>
        </w:rPr>
        <w:t xml:space="preserve">Через </w:t>
      </w:r>
      <w:r>
        <w:rPr>
          <w:i/>
          <w:sz w:val="28"/>
          <w:szCs w:val="28"/>
        </w:rPr>
        <w:t>«Настроить навыки»</w:t>
      </w:r>
      <w:r>
        <w:rPr>
          <w:sz w:val="28"/>
          <w:szCs w:val="28"/>
        </w:rPr>
        <w:t xml:space="preserve"> сразу для нескольких выбранных навыков в форме можно изменить точку структуры, привязку активности, часовой пояс, время работы и необходимое количество сотрудников. При этом изменить можно любой из параметров, например: вам требуется сменить только привязку навыков, тогда в форме настройки нужно выбрать навыки из списка и в соответствующем поле указать новое значение привязки, остальные поля остаются без изменений – ничего заполнять не нужно.</w:t>
      </w:r>
    </w:p>
    <w:p w:rsidR="00C06B1B" w:rsidRDefault="00A23B13">
      <w:pPr>
        <w:jc w:val="both"/>
        <w:rPr>
          <w:sz w:val="28"/>
          <w:szCs w:val="28"/>
        </w:rPr>
      </w:pPr>
      <w:r>
        <w:rPr>
          <w:sz w:val="28"/>
          <w:szCs w:val="28"/>
        </w:rPr>
        <w:t xml:space="preserve">Форма </w:t>
      </w:r>
      <w:r>
        <w:rPr>
          <w:i/>
          <w:sz w:val="28"/>
          <w:szCs w:val="28"/>
        </w:rPr>
        <w:t>«Изменить SL (Уровень сервиса)»</w:t>
      </w:r>
      <w:r>
        <w:rPr>
          <w:sz w:val="28"/>
          <w:szCs w:val="28"/>
        </w:rPr>
        <w:t xml:space="preserve"> применима для массового редактирования очередей, уровень сервиса которых рассчитывается по Эрлангу. В названии очереди необходимо выбрать те очереди, которые вы хотите изменить и заполнить поля/поле новыми значениями. Как описано в примере выше, если вы меняете только определенное поле, то остальные оставляйте пустыми.</w:t>
      </w:r>
    </w:p>
    <w:p w:rsidR="00C06B1B" w:rsidRPr="005B0520" w:rsidRDefault="00A23B13" w:rsidP="005B0520">
      <w:pPr>
        <w:pStyle w:val="3"/>
        <w:numPr>
          <w:ilvl w:val="2"/>
          <w:numId w:val="42"/>
        </w:numPr>
        <w:pBdr>
          <w:top w:val="nil"/>
          <w:left w:val="nil"/>
          <w:bottom w:val="nil"/>
          <w:right w:val="nil"/>
          <w:between w:val="nil"/>
          <w:bar w:val="nil"/>
        </w:pBdr>
        <w:spacing w:after="0"/>
        <w:rPr>
          <w:rStyle w:val="a9"/>
          <w:bdr w:val="nil"/>
        </w:rPr>
      </w:pPr>
      <w:bookmarkStart w:id="32" w:name="_Toc103243540"/>
      <w:r w:rsidRPr="005B0520">
        <w:rPr>
          <w:rStyle w:val="a9"/>
          <w:bdr w:val="nil"/>
        </w:rPr>
        <w:t>Очереди</w:t>
      </w:r>
      <w:bookmarkEnd w:id="32"/>
    </w:p>
    <w:p w:rsidR="00C06B1B" w:rsidRDefault="00A23B13">
      <w:pPr>
        <w:jc w:val="both"/>
        <w:rPr>
          <w:sz w:val="28"/>
          <w:szCs w:val="28"/>
        </w:rPr>
      </w:pPr>
      <w:r>
        <w:rPr>
          <w:sz w:val="28"/>
          <w:szCs w:val="28"/>
        </w:rPr>
        <w:t>Основная задача очереди - рассчитывать потребность в персонале исходя из нагрузки.</w:t>
      </w:r>
    </w:p>
    <w:p w:rsidR="00C06B1B" w:rsidRDefault="00A23B13">
      <w:pPr>
        <w:jc w:val="both"/>
        <w:rPr>
          <w:sz w:val="28"/>
          <w:szCs w:val="28"/>
        </w:rPr>
      </w:pPr>
      <w:r>
        <w:rPr>
          <w:sz w:val="28"/>
          <w:szCs w:val="28"/>
        </w:rPr>
        <w:t>Для заведения очередей необходимо выбрать из списка навык и заполнить форму (</w:t>
      </w:r>
      <w:hyperlink w:anchor="bookmark=id.3o7alnk">
        <w:r>
          <w:rPr>
            <w:color w:val="0563C1"/>
            <w:sz w:val="28"/>
            <w:szCs w:val="28"/>
            <w:u w:val="single"/>
          </w:rPr>
          <w:t>рис.10.4</w:t>
        </w:r>
      </w:hyperlink>
      <w:r>
        <w:rPr>
          <w:sz w:val="28"/>
          <w:szCs w:val="28"/>
        </w:rPr>
        <w:t>).</w:t>
      </w:r>
    </w:p>
    <w:p w:rsidR="00C06B1B" w:rsidRDefault="00A23B13">
      <w:pPr>
        <w:jc w:val="center"/>
        <w:rPr>
          <w:sz w:val="28"/>
          <w:szCs w:val="28"/>
        </w:rPr>
      </w:pPr>
      <w:r>
        <w:rPr>
          <w:noProof/>
          <w:sz w:val="28"/>
          <w:szCs w:val="28"/>
        </w:rPr>
        <w:drawing>
          <wp:inline distT="0" distB="0" distL="0" distR="0" wp14:anchorId="217FBB90" wp14:editId="3C4B4194">
            <wp:extent cx="4987925" cy="2794411"/>
            <wp:effectExtent l="0" t="0" r="0" b="0"/>
            <wp:docPr id="1073742311" name="image16.jpg" descr="8.jpg"/>
            <wp:cNvGraphicFramePr/>
            <a:graphic xmlns:a="http://schemas.openxmlformats.org/drawingml/2006/main">
              <a:graphicData uri="http://schemas.openxmlformats.org/drawingml/2006/picture">
                <pic:pic xmlns:pic="http://schemas.openxmlformats.org/drawingml/2006/picture">
                  <pic:nvPicPr>
                    <pic:cNvPr id="0" name="image16.jpg" descr="8.jpg"/>
                    <pic:cNvPicPr preferRelativeResize="0"/>
                  </pic:nvPicPr>
                  <pic:blipFill>
                    <a:blip r:embed="rId33"/>
                    <a:srcRect/>
                    <a:stretch>
                      <a:fillRect/>
                    </a:stretch>
                  </pic:blipFill>
                  <pic:spPr>
                    <a:xfrm>
                      <a:off x="0" y="0"/>
                      <a:ext cx="4987925" cy="2794411"/>
                    </a:xfrm>
                    <a:prstGeom prst="rect">
                      <a:avLst/>
                    </a:prstGeom>
                    <a:ln/>
                  </pic:spPr>
                </pic:pic>
              </a:graphicData>
            </a:graphic>
          </wp:inline>
        </w:drawing>
      </w:r>
    </w:p>
    <w:p w:rsidR="00C06B1B" w:rsidRDefault="00A23B13">
      <w:pPr>
        <w:jc w:val="center"/>
        <w:rPr>
          <w:sz w:val="20"/>
          <w:szCs w:val="20"/>
        </w:rPr>
      </w:pPr>
      <w:bookmarkStart w:id="33" w:name="bookmark=id.3o7alnk" w:colFirst="0" w:colLast="0"/>
      <w:bookmarkEnd w:id="33"/>
      <w:r>
        <w:rPr>
          <w:sz w:val="20"/>
          <w:szCs w:val="20"/>
        </w:rPr>
        <w:t>рис.10.4 – добавление очереди</w:t>
      </w:r>
    </w:p>
    <w:p w:rsidR="00C06B1B" w:rsidRDefault="00C06B1B">
      <w:pPr>
        <w:rPr>
          <w:sz w:val="20"/>
          <w:szCs w:val="20"/>
        </w:rPr>
      </w:pPr>
    </w:p>
    <w:p w:rsidR="00C06B1B" w:rsidRDefault="00A23B13">
      <w:pPr>
        <w:jc w:val="center"/>
        <w:rPr>
          <w:sz w:val="28"/>
          <w:szCs w:val="28"/>
        </w:rPr>
      </w:pPr>
      <w:r>
        <w:rPr>
          <w:noProof/>
          <w:sz w:val="28"/>
          <w:szCs w:val="28"/>
        </w:rPr>
        <w:lastRenderedPageBreak/>
        <w:drawing>
          <wp:inline distT="0" distB="0" distL="0" distR="0" wp14:anchorId="2E1FA26F" wp14:editId="0EA743BC">
            <wp:extent cx="3206216" cy="2545080"/>
            <wp:effectExtent l="0" t="0" r="0" b="0"/>
            <wp:docPr id="1073742313" name="image9.jpg" descr="9.jpg"/>
            <wp:cNvGraphicFramePr/>
            <a:graphic xmlns:a="http://schemas.openxmlformats.org/drawingml/2006/main">
              <a:graphicData uri="http://schemas.openxmlformats.org/drawingml/2006/picture">
                <pic:pic xmlns:pic="http://schemas.openxmlformats.org/drawingml/2006/picture">
                  <pic:nvPicPr>
                    <pic:cNvPr id="0" name="image9.jpg" descr="9.jpg"/>
                    <pic:cNvPicPr preferRelativeResize="0"/>
                  </pic:nvPicPr>
                  <pic:blipFill>
                    <a:blip r:embed="rId34"/>
                    <a:srcRect/>
                    <a:stretch>
                      <a:fillRect/>
                    </a:stretch>
                  </pic:blipFill>
                  <pic:spPr>
                    <a:xfrm>
                      <a:off x="0" y="0"/>
                      <a:ext cx="3206216" cy="2545080"/>
                    </a:xfrm>
                    <a:prstGeom prst="rect">
                      <a:avLst/>
                    </a:prstGeom>
                    <a:ln/>
                  </pic:spPr>
                </pic:pic>
              </a:graphicData>
            </a:graphic>
          </wp:inline>
        </w:drawing>
      </w:r>
    </w:p>
    <w:p w:rsidR="00C06B1B" w:rsidRDefault="00A23B13">
      <w:pPr>
        <w:jc w:val="center"/>
        <w:rPr>
          <w:sz w:val="20"/>
          <w:szCs w:val="20"/>
        </w:rPr>
      </w:pPr>
      <w:bookmarkStart w:id="34" w:name="bookmark=id.23ckvvd" w:colFirst="0" w:colLast="0"/>
      <w:bookmarkEnd w:id="34"/>
      <w:r>
        <w:rPr>
          <w:sz w:val="20"/>
          <w:szCs w:val="20"/>
        </w:rPr>
        <w:t>рис.10.5 – пример добавления очереди</w:t>
      </w:r>
    </w:p>
    <w:p w:rsidR="00C06B1B" w:rsidRDefault="00A23B13">
      <w:pPr>
        <w:jc w:val="both"/>
        <w:rPr>
          <w:sz w:val="28"/>
          <w:szCs w:val="28"/>
        </w:rPr>
      </w:pPr>
      <w:r>
        <w:rPr>
          <w:sz w:val="28"/>
          <w:szCs w:val="28"/>
        </w:rPr>
        <w:t xml:space="preserve">На </w:t>
      </w:r>
      <w:hyperlink w:anchor="bookmark=id.23ckvvd">
        <w:r>
          <w:rPr>
            <w:color w:val="0563C1"/>
            <w:sz w:val="28"/>
            <w:szCs w:val="28"/>
            <w:u w:val="single"/>
          </w:rPr>
          <w:t>рисунке 10.5</w:t>
        </w:r>
      </w:hyperlink>
      <w:r>
        <w:rPr>
          <w:sz w:val="28"/>
          <w:szCs w:val="28"/>
        </w:rPr>
        <w:t xml:space="preserve"> представлен пример заполнения данных по очереди:</w:t>
      </w:r>
    </w:p>
    <w:p w:rsidR="00C06B1B" w:rsidRDefault="00A23B13">
      <w:pPr>
        <w:jc w:val="both"/>
        <w:rPr>
          <w:sz w:val="28"/>
          <w:szCs w:val="28"/>
        </w:rPr>
      </w:pPr>
      <w:r>
        <w:rPr>
          <w:sz w:val="28"/>
          <w:szCs w:val="28"/>
        </w:rPr>
        <w:t xml:space="preserve">- название очереди </w:t>
      </w:r>
      <w:r>
        <w:rPr>
          <w:i/>
          <w:sz w:val="28"/>
          <w:szCs w:val="28"/>
        </w:rPr>
        <w:t>«т1»</w:t>
      </w:r>
    </w:p>
    <w:p w:rsidR="00C06B1B" w:rsidRDefault="00A23B13">
      <w:pPr>
        <w:jc w:val="both"/>
        <w:rPr>
          <w:sz w:val="28"/>
          <w:szCs w:val="28"/>
        </w:rPr>
      </w:pPr>
      <w:r>
        <w:rPr>
          <w:sz w:val="28"/>
          <w:szCs w:val="28"/>
        </w:rPr>
        <w:t>- идентификатор указан по названию очереди (</w:t>
      </w:r>
      <w:r>
        <w:rPr>
          <w:i/>
          <w:sz w:val="28"/>
          <w:szCs w:val="28"/>
        </w:rPr>
        <w:t>любое значение, может совпадать с названием</w:t>
      </w:r>
      <w:r>
        <w:rPr>
          <w:sz w:val="28"/>
          <w:szCs w:val="28"/>
        </w:rPr>
        <w:t>)</w:t>
      </w:r>
    </w:p>
    <w:p w:rsidR="00C06B1B" w:rsidRDefault="00A23B13">
      <w:pPr>
        <w:jc w:val="both"/>
        <w:rPr>
          <w:sz w:val="28"/>
          <w:szCs w:val="28"/>
        </w:rPr>
      </w:pPr>
      <w:r>
        <w:rPr>
          <w:sz w:val="28"/>
          <w:szCs w:val="28"/>
        </w:rPr>
        <w:t xml:space="preserve">- в поле </w:t>
      </w:r>
      <w:r>
        <w:rPr>
          <w:i/>
          <w:sz w:val="28"/>
          <w:szCs w:val="28"/>
        </w:rPr>
        <w:t>«Тип расчета»</w:t>
      </w:r>
      <w:r>
        <w:rPr>
          <w:sz w:val="28"/>
          <w:szCs w:val="28"/>
        </w:rPr>
        <w:t xml:space="preserve"> регулируется стандарт расчета прогноза на основании статистики. Система может использовать как формулу Эрланга, так и выводить прямую</w:t>
      </w:r>
      <w:r>
        <w:rPr>
          <w:sz w:val="28"/>
          <w:szCs w:val="28"/>
          <w:vertAlign w:val="superscript"/>
        </w:rPr>
        <w:footnoteReference w:id="12"/>
      </w:r>
      <w:r>
        <w:rPr>
          <w:sz w:val="28"/>
          <w:szCs w:val="28"/>
        </w:rPr>
        <w:t xml:space="preserve"> потребность или высчитывать уровень обслуживания для неголосовых каналов по типу </w:t>
      </w:r>
      <w:r>
        <w:rPr>
          <w:i/>
          <w:sz w:val="28"/>
          <w:szCs w:val="28"/>
        </w:rPr>
        <w:t>«бэклог»</w:t>
      </w:r>
      <w:r>
        <w:rPr>
          <w:sz w:val="28"/>
          <w:szCs w:val="28"/>
        </w:rPr>
        <w:t xml:space="preserve"> </w:t>
      </w:r>
    </w:p>
    <w:p w:rsidR="00C06B1B" w:rsidRDefault="00A23B13">
      <w:pPr>
        <w:jc w:val="both"/>
        <w:rPr>
          <w:sz w:val="28"/>
          <w:szCs w:val="28"/>
        </w:rPr>
      </w:pPr>
      <w:r>
        <w:rPr>
          <w:sz w:val="28"/>
          <w:szCs w:val="28"/>
        </w:rPr>
        <w:t xml:space="preserve">- в поле </w:t>
      </w:r>
      <w:r>
        <w:rPr>
          <w:i/>
          <w:sz w:val="28"/>
          <w:szCs w:val="28"/>
        </w:rPr>
        <w:t>«Одновременные действия»</w:t>
      </w:r>
      <w:r>
        <w:rPr>
          <w:sz w:val="28"/>
          <w:szCs w:val="28"/>
        </w:rPr>
        <w:t xml:space="preserve"> указывается обслуживание возможного количества обращений в одну единицу времени</w:t>
      </w:r>
      <w:r>
        <w:rPr>
          <w:sz w:val="28"/>
          <w:szCs w:val="28"/>
          <w:vertAlign w:val="superscript"/>
        </w:rPr>
        <w:footnoteReference w:id="13"/>
      </w:r>
    </w:p>
    <w:p w:rsidR="00C06B1B" w:rsidRDefault="00A23B13">
      <w:pPr>
        <w:jc w:val="both"/>
        <w:rPr>
          <w:sz w:val="28"/>
          <w:szCs w:val="28"/>
        </w:rPr>
      </w:pPr>
      <w:r>
        <w:rPr>
          <w:sz w:val="28"/>
          <w:szCs w:val="28"/>
        </w:rPr>
        <w:t xml:space="preserve">- подпись из поля </w:t>
      </w:r>
      <w:r>
        <w:rPr>
          <w:i/>
          <w:sz w:val="28"/>
          <w:szCs w:val="28"/>
        </w:rPr>
        <w:t>«Описание»</w:t>
      </w:r>
      <w:r>
        <w:rPr>
          <w:sz w:val="28"/>
          <w:szCs w:val="28"/>
        </w:rPr>
        <w:t xml:space="preserve"> будет отображаться на вкладке </w:t>
      </w:r>
      <w:r>
        <w:rPr>
          <w:b/>
          <w:i/>
          <w:sz w:val="28"/>
          <w:szCs w:val="28"/>
        </w:rPr>
        <w:t>«Прогнозы»</w:t>
      </w:r>
      <w:r>
        <w:rPr>
          <w:sz w:val="28"/>
          <w:szCs w:val="28"/>
        </w:rPr>
        <w:t xml:space="preserve"> при просмотре таблицы с данными по нагрузке</w:t>
      </w:r>
    </w:p>
    <w:p w:rsidR="00C06B1B" w:rsidRDefault="00A23B13">
      <w:pPr>
        <w:jc w:val="both"/>
        <w:rPr>
          <w:i/>
          <w:sz w:val="28"/>
          <w:szCs w:val="28"/>
        </w:rPr>
      </w:pPr>
      <w:r>
        <w:rPr>
          <w:sz w:val="28"/>
          <w:szCs w:val="28"/>
        </w:rPr>
        <w:t xml:space="preserve">- поля </w:t>
      </w:r>
      <w:r>
        <w:rPr>
          <w:i/>
          <w:sz w:val="28"/>
          <w:szCs w:val="28"/>
        </w:rPr>
        <w:t>«Сервис»</w:t>
      </w:r>
      <w:r>
        <w:rPr>
          <w:sz w:val="28"/>
          <w:szCs w:val="28"/>
        </w:rPr>
        <w:t xml:space="preserve"> и </w:t>
      </w:r>
      <w:r>
        <w:rPr>
          <w:i/>
          <w:sz w:val="28"/>
          <w:szCs w:val="28"/>
        </w:rPr>
        <w:t>«Время ответа»</w:t>
      </w:r>
      <w:r>
        <w:rPr>
          <w:sz w:val="28"/>
          <w:szCs w:val="28"/>
        </w:rPr>
        <w:t xml:space="preserve"> заполняются только при выбранном типе расчета </w:t>
      </w:r>
      <w:r>
        <w:rPr>
          <w:i/>
          <w:sz w:val="28"/>
          <w:szCs w:val="28"/>
        </w:rPr>
        <w:t>«По Эрлангу».</w:t>
      </w:r>
    </w:p>
    <w:p w:rsidR="00C06B1B" w:rsidRDefault="00A23B13">
      <w:pPr>
        <w:jc w:val="both"/>
        <w:rPr>
          <w:sz w:val="28"/>
          <w:szCs w:val="28"/>
        </w:rPr>
      </w:pPr>
      <w:r>
        <w:rPr>
          <w:sz w:val="28"/>
          <w:szCs w:val="28"/>
        </w:rPr>
        <w:t xml:space="preserve">При выбранном типе расчета </w:t>
      </w:r>
      <w:r>
        <w:rPr>
          <w:i/>
          <w:sz w:val="28"/>
          <w:szCs w:val="28"/>
        </w:rPr>
        <w:t>«Прямой»</w:t>
      </w:r>
      <w:r>
        <w:rPr>
          <w:sz w:val="28"/>
          <w:szCs w:val="28"/>
        </w:rPr>
        <w:t xml:space="preserve"> форма изменится. Сама функция позволяет выводить сотрудников на ту или иную задачу по мере необходимости ее выполнения, дополнительно позволяет избегать простоя. </w:t>
      </w:r>
      <w:r>
        <w:rPr>
          <w:sz w:val="28"/>
          <w:szCs w:val="28"/>
        </w:rPr>
        <w:lastRenderedPageBreak/>
        <w:t>Нужно заполнить количество одновременных действий и наполняемость, если это применимо.</w:t>
      </w:r>
    </w:p>
    <w:p w:rsidR="00C06B1B" w:rsidRDefault="00A23B13">
      <w:pPr>
        <w:jc w:val="both"/>
        <w:rPr>
          <w:b/>
          <w:i/>
          <w:sz w:val="28"/>
          <w:szCs w:val="28"/>
          <w:u w:val="single"/>
        </w:rPr>
      </w:pPr>
      <w:r>
        <w:rPr>
          <w:b/>
          <w:i/>
          <w:sz w:val="28"/>
          <w:szCs w:val="28"/>
          <w:u w:val="single"/>
        </w:rPr>
        <w:t>Рассмотрим простой пример применения наполняемости:</w:t>
      </w:r>
    </w:p>
    <w:p w:rsidR="00C06B1B" w:rsidRDefault="00A23B13">
      <w:pPr>
        <w:jc w:val="both"/>
        <w:rPr>
          <w:i/>
          <w:sz w:val="28"/>
          <w:szCs w:val="28"/>
        </w:rPr>
      </w:pPr>
      <w:r>
        <w:rPr>
          <w:i/>
          <w:sz w:val="28"/>
          <w:szCs w:val="28"/>
        </w:rPr>
        <w:t>На очереди обработки писем наполняемость составляет 30 минут. Время обработки одного письма – 5 минут. Система будет выводить сотрудника на обработку только в том случае, если писем будет больше 6 шт (30/5). При меньшем количестве писем не целесообразно забирать сотрудника на обработку, когда у него фактически будет простой.</w:t>
      </w:r>
    </w:p>
    <w:p w:rsidR="00C06B1B" w:rsidRDefault="00A23B13">
      <w:pPr>
        <w:jc w:val="both"/>
        <w:rPr>
          <w:sz w:val="28"/>
          <w:szCs w:val="28"/>
        </w:rPr>
      </w:pPr>
      <w:r>
        <w:rPr>
          <w:sz w:val="28"/>
          <w:szCs w:val="28"/>
        </w:rPr>
        <w:t xml:space="preserve">Тип расчета </w:t>
      </w:r>
      <w:r>
        <w:rPr>
          <w:i/>
          <w:sz w:val="28"/>
          <w:szCs w:val="28"/>
        </w:rPr>
        <w:t>«Бэклог»</w:t>
      </w:r>
      <w:r>
        <w:rPr>
          <w:sz w:val="28"/>
          <w:szCs w:val="28"/>
        </w:rPr>
        <w:t xml:space="preserve"> - для него нужно указывать время ответа, то есть </w:t>
      </w:r>
      <w:r>
        <w:rPr>
          <w:sz w:val="28"/>
          <w:szCs w:val="28"/>
          <w:u w:val="single"/>
        </w:rPr>
        <w:t>регламентное</w:t>
      </w:r>
      <w:r>
        <w:rPr>
          <w:sz w:val="28"/>
          <w:szCs w:val="28"/>
        </w:rPr>
        <w:t xml:space="preserve"> время обработки одного запроса (тикета, письма и прочих неголосовых обращений). </w:t>
      </w:r>
      <w:r>
        <w:rPr>
          <w:b/>
          <w:i/>
          <w:sz w:val="28"/>
          <w:szCs w:val="28"/>
        </w:rPr>
        <w:t>Вложенность очередей и линий в навык с типом «бэклог» может быть только единичной</w:t>
      </w:r>
      <w:r>
        <w:rPr>
          <w:sz w:val="28"/>
          <w:szCs w:val="28"/>
        </w:rPr>
        <w:t xml:space="preserve">. Для очереди с подсчетом «бэклог» на вкладке </w:t>
      </w:r>
      <w:r>
        <w:rPr>
          <w:b/>
          <w:i/>
          <w:sz w:val="28"/>
          <w:szCs w:val="28"/>
        </w:rPr>
        <w:t>«Прогнозы»</w:t>
      </w:r>
      <w:r>
        <w:rPr>
          <w:sz w:val="28"/>
          <w:szCs w:val="28"/>
        </w:rPr>
        <w:t xml:space="preserve"> выводится своя таблица с показателями. Подробнее рассмотрим данные в соответствующем пункте руководства (</w:t>
      </w:r>
      <w:hyperlink w:anchor="bookmark=id.2mn7vak">
        <w:r>
          <w:rPr>
            <w:sz w:val="28"/>
            <w:szCs w:val="28"/>
            <w:u w:val="single"/>
          </w:rPr>
          <w:t>п.5.2</w:t>
        </w:r>
      </w:hyperlink>
      <w:r>
        <w:rPr>
          <w:sz w:val="28"/>
          <w:szCs w:val="28"/>
        </w:rPr>
        <w:t xml:space="preserve">). </w:t>
      </w:r>
    </w:p>
    <w:p w:rsidR="00C06B1B" w:rsidRPr="005B0520" w:rsidRDefault="00A23B13" w:rsidP="005B0520">
      <w:pPr>
        <w:pStyle w:val="3"/>
        <w:numPr>
          <w:ilvl w:val="2"/>
          <w:numId w:val="42"/>
        </w:numPr>
        <w:pBdr>
          <w:top w:val="nil"/>
          <w:left w:val="nil"/>
          <w:bottom w:val="nil"/>
          <w:right w:val="nil"/>
          <w:between w:val="nil"/>
          <w:bar w:val="nil"/>
        </w:pBdr>
        <w:spacing w:after="0"/>
        <w:rPr>
          <w:rStyle w:val="a9"/>
          <w:bdr w:val="nil"/>
        </w:rPr>
      </w:pPr>
      <w:bookmarkStart w:id="35" w:name="_Toc103243541"/>
      <w:r w:rsidRPr="005B0520">
        <w:rPr>
          <w:rStyle w:val="a9"/>
          <w:bdr w:val="nil"/>
        </w:rPr>
        <w:t>Линии</w:t>
      </w:r>
      <w:bookmarkEnd w:id="35"/>
    </w:p>
    <w:p w:rsidR="00C06B1B" w:rsidRDefault="00A23B13">
      <w:pPr>
        <w:jc w:val="both"/>
        <w:rPr>
          <w:sz w:val="28"/>
          <w:szCs w:val="28"/>
        </w:rPr>
      </w:pPr>
      <w:r>
        <w:rPr>
          <w:sz w:val="28"/>
          <w:szCs w:val="28"/>
        </w:rPr>
        <w:t>После создания навыка и заведения в нем очереди, можно перейти к созданию линии (</w:t>
      </w:r>
      <w:hyperlink w:anchor="bookmark=id.32hioqz">
        <w:r>
          <w:rPr>
            <w:color w:val="0563C1"/>
            <w:sz w:val="28"/>
            <w:szCs w:val="28"/>
            <w:u w:val="single"/>
          </w:rPr>
          <w:t>рис.11</w:t>
        </w:r>
      </w:hyperlink>
      <w:r>
        <w:rPr>
          <w:sz w:val="28"/>
          <w:szCs w:val="28"/>
        </w:rPr>
        <w:t>). Линия — это минимальная единица источника статистики по тому или иному процессу.</w:t>
      </w:r>
    </w:p>
    <w:p w:rsidR="00C06B1B" w:rsidRDefault="00A23B13">
      <w:pPr>
        <w:jc w:val="center"/>
        <w:rPr>
          <w:sz w:val="28"/>
          <w:szCs w:val="28"/>
        </w:rPr>
      </w:pPr>
      <w:r>
        <w:rPr>
          <w:noProof/>
          <w:sz w:val="28"/>
          <w:szCs w:val="28"/>
        </w:rPr>
        <w:drawing>
          <wp:inline distT="0" distB="0" distL="0" distR="0" wp14:anchorId="41DE3ABE" wp14:editId="058074C0">
            <wp:extent cx="4465321" cy="2404734"/>
            <wp:effectExtent l="0" t="0" r="0" b="0"/>
            <wp:docPr id="1073742315" name="image11.png" descr="13.png"/>
            <wp:cNvGraphicFramePr/>
            <a:graphic xmlns:a="http://schemas.openxmlformats.org/drawingml/2006/main">
              <a:graphicData uri="http://schemas.openxmlformats.org/drawingml/2006/picture">
                <pic:pic xmlns:pic="http://schemas.openxmlformats.org/drawingml/2006/picture">
                  <pic:nvPicPr>
                    <pic:cNvPr id="0" name="image11.png" descr="13.png"/>
                    <pic:cNvPicPr preferRelativeResize="0"/>
                  </pic:nvPicPr>
                  <pic:blipFill>
                    <a:blip r:embed="rId35"/>
                    <a:srcRect/>
                    <a:stretch>
                      <a:fillRect/>
                    </a:stretch>
                  </pic:blipFill>
                  <pic:spPr>
                    <a:xfrm>
                      <a:off x="0" y="0"/>
                      <a:ext cx="4465321" cy="2404734"/>
                    </a:xfrm>
                    <a:prstGeom prst="rect">
                      <a:avLst/>
                    </a:prstGeom>
                    <a:ln/>
                  </pic:spPr>
                </pic:pic>
              </a:graphicData>
            </a:graphic>
          </wp:inline>
        </w:drawing>
      </w:r>
    </w:p>
    <w:p w:rsidR="00C06B1B" w:rsidRDefault="00A23B13">
      <w:pPr>
        <w:jc w:val="center"/>
        <w:rPr>
          <w:sz w:val="20"/>
          <w:szCs w:val="20"/>
        </w:rPr>
      </w:pPr>
      <w:bookmarkStart w:id="36" w:name="bookmark=id.32hioqz" w:colFirst="0" w:colLast="0"/>
      <w:bookmarkEnd w:id="36"/>
      <w:r>
        <w:rPr>
          <w:sz w:val="20"/>
          <w:szCs w:val="20"/>
        </w:rPr>
        <w:t>рис.11 – добавление линии</w:t>
      </w:r>
    </w:p>
    <w:p w:rsidR="00C06B1B" w:rsidRDefault="00A23B13">
      <w:pPr>
        <w:jc w:val="both"/>
        <w:rPr>
          <w:sz w:val="28"/>
          <w:szCs w:val="28"/>
        </w:rPr>
      </w:pPr>
      <w:r>
        <w:rPr>
          <w:sz w:val="28"/>
          <w:szCs w:val="28"/>
        </w:rPr>
        <w:t>В форме заполняется название линии, внешний ID (</w:t>
      </w:r>
      <w:r>
        <w:rPr>
          <w:i/>
          <w:sz w:val="28"/>
          <w:szCs w:val="28"/>
        </w:rPr>
        <w:t>идентификатор линии во внешней системе</w:t>
      </w:r>
      <w:r>
        <w:rPr>
          <w:sz w:val="28"/>
          <w:szCs w:val="28"/>
        </w:rPr>
        <w:t>) и по желанию фиксированное AHT</w:t>
      </w:r>
      <w:r>
        <w:rPr>
          <w:sz w:val="28"/>
          <w:szCs w:val="28"/>
          <w:vertAlign w:val="superscript"/>
        </w:rPr>
        <w:footnoteReference w:id="14"/>
      </w:r>
      <w:r>
        <w:rPr>
          <w:sz w:val="28"/>
          <w:szCs w:val="28"/>
        </w:rPr>
        <w:t xml:space="preserve"> (</w:t>
      </w:r>
      <w:hyperlink w:anchor="bookmark=id.1hmsyys">
        <w:r>
          <w:rPr>
            <w:color w:val="0563C1"/>
            <w:sz w:val="28"/>
            <w:szCs w:val="28"/>
            <w:u w:val="single"/>
          </w:rPr>
          <w:t>рис.11.1</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2C0BA88B" wp14:editId="564D9837">
            <wp:extent cx="3604260" cy="1480772"/>
            <wp:effectExtent l="0" t="0" r="0" b="0"/>
            <wp:docPr id="1073742317" name="image5.png" descr="14.png"/>
            <wp:cNvGraphicFramePr/>
            <a:graphic xmlns:a="http://schemas.openxmlformats.org/drawingml/2006/main">
              <a:graphicData uri="http://schemas.openxmlformats.org/drawingml/2006/picture">
                <pic:pic xmlns:pic="http://schemas.openxmlformats.org/drawingml/2006/picture">
                  <pic:nvPicPr>
                    <pic:cNvPr id="0" name="image5.png" descr="14.png"/>
                    <pic:cNvPicPr preferRelativeResize="0"/>
                  </pic:nvPicPr>
                  <pic:blipFill>
                    <a:blip r:embed="rId36"/>
                    <a:srcRect/>
                    <a:stretch>
                      <a:fillRect/>
                    </a:stretch>
                  </pic:blipFill>
                  <pic:spPr>
                    <a:xfrm>
                      <a:off x="0" y="0"/>
                      <a:ext cx="3604260" cy="1480772"/>
                    </a:xfrm>
                    <a:prstGeom prst="rect">
                      <a:avLst/>
                    </a:prstGeom>
                    <a:ln/>
                  </pic:spPr>
                </pic:pic>
              </a:graphicData>
            </a:graphic>
          </wp:inline>
        </w:drawing>
      </w:r>
    </w:p>
    <w:p w:rsidR="00C06B1B" w:rsidRDefault="00A23B13">
      <w:pPr>
        <w:jc w:val="center"/>
        <w:rPr>
          <w:sz w:val="20"/>
          <w:szCs w:val="20"/>
        </w:rPr>
      </w:pPr>
      <w:bookmarkStart w:id="37" w:name="bookmark=id.1hmsyys" w:colFirst="0" w:colLast="0"/>
      <w:bookmarkEnd w:id="37"/>
      <w:r>
        <w:rPr>
          <w:sz w:val="20"/>
          <w:szCs w:val="20"/>
        </w:rPr>
        <w:t>рис.11.1 – пример созданной линии</w:t>
      </w:r>
    </w:p>
    <w:p w:rsidR="00C06B1B" w:rsidRDefault="00C06B1B">
      <w:pPr>
        <w:jc w:val="center"/>
        <w:rPr>
          <w:sz w:val="20"/>
          <w:szCs w:val="20"/>
        </w:rPr>
      </w:pP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38" w:name="bookmark=id.41mghml" w:colFirst="0" w:colLast="0"/>
      <w:bookmarkStart w:id="39" w:name="_Toc103243542"/>
      <w:bookmarkEnd w:id="38"/>
      <w:r w:rsidRPr="005B0520">
        <w:rPr>
          <w:rStyle w:val="a9"/>
          <w:bdr w:val="nil"/>
        </w:rPr>
        <w:t>Внешние системы</w:t>
      </w:r>
      <w:bookmarkEnd w:id="39"/>
    </w:p>
    <w:p w:rsidR="00C06B1B" w:rsidRDefault="00A23B13">
      <w:pPr>
        <w:jc w:val="both"/>
        <w:rPr>
          <w:sz w:val="28"/>
          <w:szCs w:val="28"/>
        </w:rPr>
      </w:pPr>
      <w:r>
        <w:rPr>
          <w:sz w:val="28"/>
          <w:szCs w:val="28"/>
        </w:rPr>
        <w:t xml:space="preserve">В раздел </w:t>
      </w:r>
      <w:r>
        <w:rPr>
          <w:b/>
          <w:i/>
          <w:sz w:val="28"/>
          <w:szCs w:val="28"/>
        </w:rPr>
        <w:t>«Внешние системы»</w:t>
      </w:r>
      <w:r>
        <w:rPr>
          <w:sz w:val="28"/>
          <w:szCs w:val="28"/>
        </w:rPr>
        <w:t xml:space="preserve"> (</w:t>
      </w:r>
      <w:hyperlink w:anchor="bookmark=id.vx1227">
        <w:r>
          <w:rPr>
            <w:color w:val="0563C1"/>
            <w:sz w:val="28"/>
            <w:szCs w:val="28"/>
            <w:u w:val="single"/>
          </w:rPr>
          <w:t>рис.12</w:t>
        </w:r>
      </w:hyperlink>
      <w:r>
        <w:rPr>
          <w:sz w:val="28"/>
          <w:szCs w:val="28"/>
        </w:rPr>
        <w:t>) вносятся данные по внешним системам компании и состояниям агентов (сотрудников). Внешней системой может быть телефония, программа по обработке чатов и иные системы, которые доступны для интеграции и передачи данных по нагрузке на сотрудников. Эта настройка позволит видеть в WFM фактические статусы сотрудников в течение рабочего дня.</w:t>
      </w:r>
    </w:p>
    <w:p w:rsidR="00C06B1B" w:rsidRDefault="00A23B13">
      <w:pPr>
        <w:jc w:val="center"/>
        <w:rPr>
          <w:sz w:val="28"/>
          <w:szCs w:val="28"/>
        </w:rPr>
      </w:pPr>
      <w:r>
        <w:rPr>
          <w:noProof/>
          <w:sz w:val="28"/>
          <w:szCs w:val="28"/>
        </w:rPr>
        <w:drawing>
          <wp:inline distT="0" distB="0" distL="0" distR="0" wp14:anchorId="79D546E6" wp14:editId="060DEC5B">
            <wp:extent cx="4591558" cy="2297989"/>
            <wp:effectExtent l="0" t="0" r="0" b="0"/>
            <wp:docPr id="10737423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4591558" cy="2297989"/>
                    </a:xfrm>
                    <a:prstGeom prst="rect">
                      <a:avLst/>
                    </a:prstGeom>
                    <a:ln/>
                  </pic:spPr>
                </pic:pic>
              </a:graphicData>
            </a:graphic>
          </wp:inline>
        </w:drawing>
      </w:r>
    </w:p>
    <w:p w:rsidR="00C06B1B" w:rsidRDefault="00A23B13">
      <w:pPr>
        <w:jc w:val="center"/>
        <w:rPr>
          <w:sz w:val="20"/>
          <w:szCs w:val="20"/>
        </w:rPr>
      </w:pPr>
      <w:bookmarkStart w:id="40" w:name="bookmark=id.vx1227" w:colFirst="0" w:colLast="0"/>
      <w:bookmarkEnd w:id="40"/>
      <w:r>
        <w:rPr>
          <w:sz w:val="20"/>
          <w:szCs w:val="20"/>
        </w:rPr>
        <w:t>рис.12 – меню раздела «Внешние системы»</w:t>
      </w:r>
    </w:p>
    <w:p w:rsidR="00C06B1B" w:rsidRDefault="00A23B13">
      <w:pPr>
        <w:jc w:val="both"/>
        <w:rPr>
          <w:sz w:val="28"/>
          <w:szCs w:val="28"/>
        </w:rPr>
      </w:pPr>
      <w:r>
        <w:rPr>
          <w:sz w:val="28"/>
          <w:szCs w:val="28"/>
        </w:rPr>
        <w:t xml:space="preserve">Разберем доступные в разделе настройки. Вкладка </w:t>
      </w:r>
      <w:r>
        <w:rPr>
          <w:i/>
          <w:sz w:val="28"/>
          <w:szCs w:val="28"/>
        </w:rPr>
        <w:t>«Внешние системы»</w:t>
      </w:r>
      <w:r>
        <w:rPr>
          <w:sz w:val="28"/>
          <w:szCs w:val="28"/>
          <w:highlight w:val="yellow"/>
        </w:rPr>
        <w:t xml:space="preserve"> </w:t>
      </w:r>
      <w:r>
        <w:rPr>
          <w:sz w:val="28"/>
          <w:szCs w:val="28"/>
        </w:rPr>
        <w:t>(</w:t>
      </w:r>
      <w:hyperlink w:anchor="bookmark=id.3fwokq0">
        <w:r>
          <w:rPr>
            <w:color w:val="0563C1"/>
            <w:sz w:val="28"/>
            <w:szCs w:val="28"/>
            <w:u w:val="single"/>
          </w:rPr>
          <w:t>рис.12.1</w:t>
        </w:r>
      </w:hyperlink>
      <w:r>
        <w:rPr>
          <w:sz w:val="28"/>
          <w:szCs w:val="28"/>
        </w:rPr>
        <w:t>).</w:t>
      </w:r>
    </w:p>
    <w:p w:rsidR="00C06B1B" w:rsidRDefault="00A23B13">
      <w:pPr>
        <w:jc w:val="center"/>
        <w:rPr>
          <w:sz w:val="28"/>
          <w:szCs w:val="28"/>
        </w:rPr>
      </w:pPr>
      <w:r>
        <w:rPr>
          <w:noProof/>
          <w:sz w:val="28"/>
          <w:szCs w:val="28"/>
        </w:rPr>
        <w:drawing>
          <wp:inline distT="0" distB="0" distL="0" distR="0" wp14:anchorId="5F3109D7" wp14:editId="77537271">
            <wp:extent cx="5147946" cy="1426897"/>
            <wp:effectExtent l="0" t="0" r="0" b="0"/>
            <wp:docPr id="1073742321" name="image18.jpg" descr="11.jpg"/>
            <wp:cNvGraphicFramePr/>
            <a:graphic xmlns:a="http://schemas.openxmlformats.org/drawingml/2006/main">
              <a:graphicData uri="http://schemas.openxmlformats.org/drawingml/2006/picture">
                <pic:pic xmlns:pic="http://schemas.openxmlformats.org/drawingml/2006/picture">
                  <pic:nvPicPr>
                    <pic:cNvPr id="0" name="image18.jpg" descr="11.jpg"/>
                    <pic:cNvPicPr preferRelativeResize="0"/>
                  </pic:nvPicPr>
                  <pic:blipFill>
                    <a:blip r:embed="rId38"/>
                    <a:srcRect/>
                    <a:stretch>
                      <a:fillRect/>
                    </a:stretch>
                  </pic:blipFill>
                  <pic:spPr>
                    <a:xfrm>
                      <a:off x="0" y="0"/>
                      <a:ext cx="5147946" cy="1426897"/>
                    </a:xfrm>
                    <a:prstGeom prst="rect">
                      <a:avLst/>
                    </a:prstGeom>
                    <a:ln/>
                  </pic:spPr>
                </pic:pic>
              </a:graphicData>
            </a:graphic>
          </wp:inline>
        </w:drawing>
      </w:r>
    </w:p>
    <w:p w:rsidR="00C06B1B" w:rsidRDefault="00A23B13">
      <w:pPr>
        <w:jc w:val="center"/>
        <w:rPr>
          <w:sz w:val="20"/>
          <w:szCs w:val="20"/>
        </w:rPr>
      </w:pPr>
      <w:bookmarkStart w:id="41" w:name="bookmark=id.3fwokq0" w:colFirst="0" w:colLast="0"/>
      <w:bookmarkEnd w:id="41"/>
      <w:r>
        <w:rPr>
          <w:sz w:val="20"/>
          <w:szCs w:val="20"/>
        </w:rPr>
        <w:t>рис.12.1 – создание внешней системы</w:t>
      </w:r>
    </w:p>
    <w:p w:rsidR="00C06B1B" w:rsidRDefault="00A23B13">
      <w:pPr>
        <w:jc w:val="both"/>
        <w:rPr>
          <w:sz w:val="28"/>
          <w:szCs w:val="28"/>
        </w:rPr>
      </w:pPr>
      <w:r>
        <w:rPr>
          <w:sz w:val="28"/>
          <w:szCs w:val="28"/>
        </w:rPr>
        <w:lastRenderedPageBreak/>
        <w:t>Если в вашей компании используется несколько систем для обработки обращений, тогда необходимо завести каждую из них отдельно, в форме указать уникальный идентификатор(</w:t>
      </w:r>
      <w:r>
        <w:rPr>
          <w:b/>
          <w:sz w:val="28"/>
          <w:szCs w:val="28"/>
        </w:rPr>
        <w:t>1</w:t>
      </w:r>
      <w:r>
        <w:rPr>
          <w:sz w:val="28"/>
          <w:szCs w:val="28"/>
        </w:rPr>
        <w:t>), прописать название(</w:t>
      </w:r>
      <w:r>
        <w:rPr>
          <w:b/>
          <w:sz w:val="28"/>
          <w:szCs w:val="28"/>
        </w:rPr>
        <w:t>2</w:t>
      </w:r>
      <w:r>
        <w:rPr>
          <w:sz w:val="28"/>
          <w:szCs w:val="28"/>
        </w:rPr>
        <w:t>) и добавить в список(</w:t>
      </w:r>
      <w:r>
        <w:rPr>
          <w:b/>
          <w:sz w:val="28"/>
          <w:szCs w:val="28"/>
        </w:rPr>
        <w:t>3</w:t>
      </w:r>
      <w:r>
        <w:rPr>
          <w:sz w:val="28"/>
          <w:szCs w:val="28"/>
        </w:rPr>
        <w:t>).</w:t>
      </w:r>
    </w:p>
    <w:p w:rsidR="00C06B1B" w:rsidRDefault="00A23B13">
      <w:pPr>
        <w:jc w:val="both"/>
        <w:rPr>
          <w:sz w:val="28"/>
          <w:szCs w:val="28"/>
        </w:rPr>
      </w:pPr>
      <w:r>
        <w:rPr>
          <w:sz w:val="28"/>
          <w:szCs w:val="28"/>
        </w:rPr>
        <w:t>В случае наличия только одной внешней системы она будет указана в настройках автоматически, ничего дополнительно прописывать не требуется.</w:t>
      </w:r>
    </w:p>
    <w:p w:rsidR="00C06B1B" w:rsidRDefault="00A23B13">
      <w:pPr>
        <w:jc w:val="both"/>
        <w:rPr>
          <w:sz w:val="28"/>
          <w:szCs w:val="28"/>
        </w:rPr>
      </w:pPr>
      <w:r>
        <w:rPr>
          <w:sz w:val="28"/>
          <w:szCs w:val="28"/>
        </w:rPr>
        <w:t xml:space="preserve">На вкладке </w:t>
      </w:r>
      <w:r>
        <w:rPr>
          <w:i/>
          <w:sz w:val="28"/>
          <w:szCs w:val="28"/>
        </w:rPr>
        <w:t>«Состояния внешних систем»</w:t>
      </w:r>
      <w:r>
        <w:rPr>
          <w:sz w:val="28"/>
          <w:szCs w:val="28"/>
        </w:rPr>
        <w:t xml:space="preserve"> (</w:t>
      </w:r>
      <w:hyperlink w:anchor="bookmark=id.1v1yuxt">
        <w:r>
          <w:rPr>
            <w:color w:val="0563C1"/>
            <w:sz w:val="28"/>
            <w:szCs w:val="28"/>
            <w:u w:val="single"/>
          </w:rPr>
          <w:t>рис.12.2</w:t>
        </w:r>
      </w:hyperlink>
      <w:r>
        <w:rPr>
          <w:sz w:val="28"/>
          <w:szCs w:val="28"/>
        </w:rPr>
        <w:t>) отображаются все состояния, которые попадают в WFM через интеграцию с внешней системой. При появлении нового состояния в таблице появится только его ID, необходимо присвоить состоянию соответствующее название (и внешнюю систему, если у вас их несколько).</w:t>
      </w:r>
    </w:p>
    <w:p w:rsidR="00C06B1B" w:rsidRDefault="00A23B13">
      <w:pPr>
        <w:jc w:val="center"/>
        <w:rPr>
          <w:sz w:val="28"/>
          <w:szCs w:val="28"/>
        </w:rPr>
      </w:pPr>
      <w:r>
        <w:rPr>
          <w:noProof/>
          <w:sz w:val="28"/>
          <w:szCs w:val="28"/>
        </w:rPr>
        <w:drawing>
          <wp:inline distT="0" distB="0" distL="0" distR="0" wp14:anchorId="575A441F" wp14:editId="3CF448D5">
            <wp:extent cx="4766946" cy="2632903"/>
            <wp:effectExtent l="0" t="0" r="0" b="0"/>
            <wp:docPr id="1073742323" name="image10.jpg" descr="12.jpg"/>
            <wp:cNvGraphicFramePr/>
            <a:graphic xmlns:a="http://schemas.openxmlformats.org/drawingml/2006/main">
              <a:graphicData uri="http://schemas.openxmlformats.org/drawingml/2006/picture">
                <pic:pic xmlns:pic="http://schemas.openxmlformats.org/drawingml/2006/picture">
                  <pic:nvPicPr>
                    <pic:cNvPr id="0" name="image10.jpg" descr="12.jpg"/>
                    <pic:cNvPicPr preferRelativeResize="0"/>
                  </pic:nvPicPr>
                  <pic:blipFill>
                    <a:blip r:embed="rId39"/>
                    <a:srcRect/>
                    <a:stretch>
                      <a:fillRect/>
                    </a:stretch>
                  </pic:blipFill>
                  <pic:spPr>
                    <a:xfrm>
                      <a:off x="0" y="0"/>
                      <a:ext cx="4766946" cy="2632903"/>
                    </a:xfrm>
                    <a:prstGeom prst="rect">
                      <a:avLst/>
                    </a:prstGeom>
                    <a:ln/>
                  </pic:spPr>
                </pic:pic>
              </a:graphicData>
            </a:graphic>
          </wp:inline>
        </w:drawing>
      </w:r>
    </w:p>
    <w:p w:rsidR="00C06B1B" w:rsidRDefault="00A23B13">
      <w:pPr>
        <w:jc w:val="center"/>
        <w:rPr>
          <w:sz w:val="20"/>
          <w:szCs w:val="20"/>
        </w:rPr>
      </w:pPr>
      <w:bookmarkStart w:id="42" w:name="bookmark=id.1v1yuxt" w:colFirst="0" w:colLast="0"/>
      <w:bookmarkEnd w:id="42"/>
      <w:r>
        <w:rPr>
          <w:sz w:val="20"/>
          <w:szCs w:val="20"/>
        </w:rPr>
        <w:t>рис.12.2 – состояния внешних систем</w:t>
      </w:r>
    </w:p>
    <w:p w:rsidR="00C06B1B" w:rsidRDefault="00A23B13">
      <w:pPr>
        <w:jc w:val="both"/>
        <w:rPr>
          <w:sz w:val="28"/>
          <w:szCs w:val="28"/>
        </w:rPr>
      </w:pPr>
      <w:r>
        <w:rPr>
          <w:i/>
          <w:sz w:val="28"/>
          <w:szCs w:val="28"/>
        </w:rPr>
        <w:t>«Статусы сотрудника»</w:t>
      </w:r>
      <w:r>
        <w:rPr>
          <w:sz w:val="28"/>
          <w:szCs w:val="28"/>
        </w:rPr>
        <w:t xml:space="preserve"> фактически сообщают информацию о статусах, которыми может пользоваться сотрудник в течение рабочего дня. В WFM эти статусы отслеживаются в графике параллельно с запланированными активностями и отображаются согласно цветам из таблицы (</w:t>
      </w:r>
      <w:hyperlink w:anchor="bookmark=id.4f1mdlm">
        <w:r>
          <w:rPr>
            <w:color w:val="0563C1"/>
            <w:sz w:val="28"/>
            <w:szCs w:val="28"/>
            <w:u w:val="single"/>
          </w:rPr>
          <w:t>рис.12.3</w:t>
        </w:r>
      </w:hyperlink>
      <w:r>
        <w:rPr>
          <w:sz w:val="28"/>
          <w:szCs w:val="28"/>
        </w:rPr>
        <w:t xml:space="preserve">). Если в состояниях внешних систем появилось новое значение, то его нужно также проверить в разделе </w:t>
      </w:r>
      <w:r>
        <w:rPr>
          <w:i/>
          <w:sz w:val="28"/>
          <w:szCs w:val="28"/>
        </w:rPr>
        <w:t>«Статусы сотрудников»</w:t>
      </w:r>
      <w:r>
        <w:rPr>
          <w:sz w:val="28"/>
          <w:szCs w:val="28"/>
        </w:rPr>
        <w:t xml:space="preserve"> - присвоить название и обозначить цвет.</w:t>
      </w:r>
    </w:p>
    <w:p w:rsidR="00C06B1B" w:rsidRDefault="00A23B13">
      <w:pPr>
        <w:jc w:val="center"/>
        <w:rPr>
          <w:sz w:val="28"/>
          <w:szCs w:val="28"/>
        </w:rPr>
      </w:pPr>
      <w:r>
        <w:rPr>
          <w:noProof/>
          <w:sz w:val="28"/>
          <w:szCs w:val="28"/>
        </w:rPr>
        <w:lastRenderedPageBreak/>
        <w:drawing>
          <wp:inline distT="0" distB="0" distL="0" distR="0" wp14:anchorId="029AD89E" wp14:editId="0974D295">
            <wp:extent cx="4035425" cy="2459647"/>
            <wp:effectExtent l="0" t="0" r="0" b="0"/>
            <wp:docPr id="1073742325" name="image21.jpg" descr="13.jpg"/>
            <wp:cNvGraphicFramePr/>
            <a:graphic xmlns:a="http://schemas.openxmlformats.org/drawingml/2006/main">
              <a:graphicData uri="http://schemas.openxmlformats.org/drawingml/2006/picture">
                <pic:pic xmlns:pic="http://schemas.openxmlformats.org/drawingml/2006/picture">
                  <pic:nvPicPr>
                    <pic:cNvPr id="0" name="image21.jpg" descr="13.jpg"/>
                    <pic:cNvPicPr preferRelativeResize="0"/>
                  </pic:nvPicPr>
                  <pic:blipFill>
                    <a:blip r:embed="rId40"/>
                    <a:srcRect/>
                    <a:stretch>
                      <a:fillRect/>
                    </a:stretch>
                  </pic:blipFill>
                  <pic:spPr>
                    <a:xfrm>
                      <a:off x="0" y="0"/>
                      <a:ext cx="4035425" cy="2459647"/>
                    </a:xfrm>
                    <a:prstGeom prst="rect">
                      <a:avLst/>
                    </a:prstGeom>
                    <a:ln/>
                  </pic:spPr>
                </pic:pic>
              </a:graphicData>
            </a:graphic>
          </wp:inline>
        </w:drawing>
      </w:r>
    </w:p>
    <w:p w:rsidR="00C06B1B" w:rsidRDefault="00A23B13">
      <w:pPr>
        <w:jc w:val="center"/>
        <w:rPr>
          <w:sz w:val="20"/>
          <w:szCs w:val="20"/>
        </w:rPr>
      </w:pPr>
      <w:bookmarkStart w:id="43" w:name="bookmark=id.4f1mdlm" w:colFirst="0" w:colLast="0"/>
      <w:bookmarkEnd w:id="43"/>
      <w:r>
        <w:rPr>
          <w:sz w:val="20"/>
          <w:szCs w:val="20"/>
        </w:rPr>
        <w:t>рис.12.3 – статусы сотрудника</w:t>
      </w:r>
    </w:p>
    <w:p w:rsidR="00C06B1B" w:rsidRDefault="00A23B13">
      <w:pPr>
        <w:jc w:val="both"/>
        <w:rPr>
          <w:sz w:val="28"/>
          <w:szCs w:val="28"/>
        </w:rPr>
      </w:pPr>
      <w:r>
        <w:rPr>
          <w:sz w:val="28"/>
          <w:szCs w:val="28"/>
        </w:rPr>
        <w:t xml:space="preserve">Через </w:t>
      </w:r>
      <w:r>
        <w:rPr>
          <w:i/>
          <w:sz w:val="28"/>
          <w:szCs w:val="28"/>
        </w:rPr>
        <w:t>«Сквозную настройку статусов сотрудников»</w:t>
      </w:r>
      <w:r>
        <w:rPr>
          <w:sz w:val="28"/>
          <w:szCs w:val="28"/>
        </w:rPr>
        <w:t xml:space="preserve"> связываются состояния внешних систем и статусы сотрудников – определяем какому состоянию из внешней системы какой статус должен соответствовать.</w:t>
      </w:r>
    </w:p>
    <w:p w:rsidR="00C06B1B" w:rsidRDefault="00A23B13">
      <w:pPr>
        <w:jc w:val="both"/>
        <w:rPr>
          <w:sz w:val="28"/>
          <w:szCs w:val="28"/>
        </w:rPr>
      </w:pPr>
      <w:r>
        <w:rPr>
          <w:noProof/>
          <w:sz w:val="28"/>
          <w:szCs w:val="28"/>
        </w:rPr>
        <w:drawing>
          <wp:inline distT="0" distB="0" distL="0" distR="0" wp14:anchorId="61BF65E9" wp14:editId="06B58CEE">
            <wp:extent cx="5940425" cy="2908300"/>
            <wp:effectExtent l="0" t="0" r="0" b="0"/>
            <wp:docPr id="1073742326" name="image26.png" descr="14.png"/>
            <wp:cNvGraphicFramePr/>
            <a:graphic xmlns:a="http://schemas.openxmlformats.org/drawingml/2006/main">
              <a:graphicData uri="http://schemas.openxmlformats.org/drawingml/2006/picture">
                <pic:pic xmlns:pic="http://schemas.openxmlformats.org/drawingml/2006/picture">
                  <pic:nvPicPr>
                    <pic:cNvPr id="0" name="image26.png" descr="14.png"/>
                    <pic:cNvPicPr preferRelativeResize="0"/>
                  </pic:nvPicPr>
                  <pic:blipFill>
                    <a:blip r:embed="rId41"/>
                    <a:srcRect/>
                    <a:stretch>
                      <a:fillRect/>
                    </a:stretch>
                  </pic:blipFill>
                  <pic:spPr>
                    <a:xfrm>
                      <a:off x="0" y="0"/>
                      <a:ext cx="5940425" cy="2908300"/>
                    </a:xfrm>
                    <a:prstGeom prst="rect">
                      <a:avLst/>
                    </a:prstGeom>
                    <a:ln/>
                  </pic:spPr>
                </pic:pic>
              </a:graphicData>
            </a:graphic>
          </wp:inline>
        </w:drawing>
      </w:r>
    </w:p>
    <w:p w:rsidR="00C06B1B" w:rsidRDefault="00A23B13">
      <w:pPr>
        <w:jc w:val="center"/>
        <w:rPr>
          <w:sz w:val="20"/>
          <w:szCs w:val="20"/>
        </w:rPr>
      </w:pPr>
      <w:r>
        <w:rPr>
          <w:sz w:val="20"/>
          <w:szCs w:val="20"/>
        </w:rPr>
        <w:t>рис.12.4 – сквозная настройка статусов сотрудников</w:t>
      </w:r>
    </w:p>
    <w:p w:rsidR="00C06B1B" w:rsidRDefault="00A23B13">
      <w:pPr>
        <w:jc w:val="both"/>
        <w:rPr>
          <w:sz w:val="28"/>
          <w:szCs w:val="28"/>
        </w:rPr>
      </w:pPr>
      <w:r>
        <w:rPr>
          <w:sz w:val="28"/>
          <w:szCs w:val="28"/>
        </w:rPr>
        <w:t>Если требуется загрузить сразу список всех сквозных настроек, то необходимо</w:t>
      </w:r>
      <w:r>
        <w:rPr>
          <w:sz w:val="28"/>
          <w:szCs w:val="28"/>
          <w:highlight w:val="yellow"/>
        </w:rPr>
        <w:t xml:space="preserve"> </w:t>
      </w:r>
      <w:r>
        <w:rPr>
          <w:sz w:val="28"/>
          <w:szCs w:val="28"/>
        </w:rPr>
        <w:t xml:space="preserve">нажать кнопку </w:t>
      </w:r>
      <w:r>
        <w:rPr>
          <w:i/>
          <w:sz w:val="28"/>
          <w:szCs w:val="28"/>
        </w:rPr>
        <w:t>«Импорт»</w:t>
      </w:r>
      <w:r>
        <w:rPr>
          <w:sz w:val="28"/>
          <w:szCs w:val="28"/>
        </w:rPr>
        <w:t xml:space="preserve"> и загрузить подготовленный шаблон</w:t>
      </w:r>
      <w:r>
        <w:rPr>
          <w:sz w:val="28"/>
          <w:szCs w:val="28"/>
          <w:vertAlign w:val="superscript"/>
        </w:rPr>
        <w:footnoteReference w:id="15"/>
      </w:r>
      <w:r>
        <w:rPr>
          <w:sz w:val="28"/>
          <w:szCs w:val="28"/>
        </w:rPr>
        <w:t xml:space="preserve">. Через кнопку </w:t>
      </w:r>
      <w:r>
        <w:rPr>
          <w:i/>
          <w:sz w:val="28"/>
          <w:szCs w:val="28"/>
        </w:rPr>
        <w:t>«Экспорт»</w:t>
      </w:r>
      <w:r>
        <w:rPr>
          <w:sz w:val="28"/>
          <w:szCs w:val="28"/>
        </w:rPr>
        <w:t xml:space="preserve"> доступно сохранение таблицы на компьютер для дальнейшей правки и импорта в систему.</w:t>
      </w:r>
    </w:p>
    <w:p w:rsidR="00C06B1B" w:rsidRDefault="00C06B1B">
      <w:pPr>
        <w:jc w:val="both"/>
        <w:rPr>
          <w:sz w:val="28"/>
          <w:szCs w:val="28"/>
        </w:rPr>
      </w:pP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44" w:name="bookmark=id.2u6wntf" w:colFirst="0" w:colLast="0"/>
      <w:bookmarkStart w:id="45" w:name="_Toc103243543"/>
      <w:bookmarkEnd w:id="44"/>
      <w:r w:rsidRPr="005B0520">
        <w:rPr>
          <w:rStyle w:val="a9"/>
          <w:bdr w:val="nil"/>
        </w:rPr>
        <w:lastRenderedPageBreak/>
        <w:t>Активности WFM</w:t>
      </w:r>
      <w:bookmarkEnd w:id="45"/>
    </w:p>
    <w:p w:rsidR="00C06B1B" w:rsidRDefault="00A23B13">
      <w:pPr>
        <w:jc w:val="both"/>
        <w:rPr>
          <w:sz w:val="28"/>
          <w:szCs w:val="28"/>
        </w:rPr>
      </w:pPr>
      <w:r>
        <w:rPr>
          <w:sz w:val="28"/>
          <w:szCs w:val="28"/>
        </w:rPr>
        <w:t xml:space="preserve">Раздел </w:t>
      </w:r>
      <w:r>
        <w:rPr>
          <w:b/>
          <w:i/>
          <w:sz w:val="28"/>
          <w:szCs w:val="28"/>
        </w:rPr>
        <w:t>«Активности WFM»</w:t>
      </w:r>
      <w:r>
        <w:rPr>
          <w:sz w:val="28"/>
          <w:szCs w:val="28"/>
        </w:rPr>
        <w:t xml:space="preserve">, в нем суперпользователю необходимо задать правила работы, которые будут отражаться в графике и отчетности. Другими словами, здесь заводятся состояния, которые будут отображаться в плановом графике визуально, </w:t>
      </w:r>
      <w:r>
        <w:rPr>
          <w:i/>
          <w:sz w:val="28"/>
          <w:szCs w:val="28"/>
          <w:u w:val="single"/>
        </w:rPr>
        <w:t>например</w:t>
      </w:r>
      <w:r>
        <w:rPr>
          <w:i/>
          <w:sz w:val="28"/>
          <w:szCs w:val="28"/>
        </w:rPr>
        <w:t xml:space="preserve">: рабочее время, перерыв, тренинг </w:t>
      </w:r>
      <w:r>
        <w:rPr>
          <w:sz w:val="28"/>
          <w:szCs w:val="28"/>
        </w:rPr>
        <w:t>и другое.</w:t>
      </w:r>
    </w:p>
    <w:p w:rsidR="00C06B1B" w:rsidRDefault="00A23B13">
      <w:pPr>
        <w:jc w:val="both"/>
        <w:rPr>
          <w:sz w:val="28"/>
          <w:szCs w:val="28"/>
        </w:rPr>
      </w:pPr>
      <w:r>
        <w:rPr>
          <w:sz w:val="28"/>
          <w:szCs w:val="28"/>
        </w:rPr>
        <w:t xml:space="preserve">Нажмите сверху на </w:t>
      </w:r>
      <w:r>
        <w:rPr>
          <w:i/>
          <w:sz w:val="28"/>
          <w:szCs w:val="28"/>
        </w:rPr>
        <w:t>«Добавить активность WFM»</w:t>
      </w:r>
      <w:r>
        <w:rPr>
          <w:sz w:val="28"/>
          <w:szCs w:val="28"/>
        </w:rPr>
        <w:t>, чтобы создать новую активность (</w:t>
      </w:r>
      <w:hyperlink w:anchor="bookmark=id.3tbugp1">
        <w:r>
          <w:rPr>
            <w:color w:val="0563C1"/>
            <w:sz w:val="28"/>
            <w:szCs w:val="28"/>
            <w:u w:val="single"/>
          </w:rPr>
          <w:t>рис.13</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7DEC4339" wp14:editId="6BDBEDD2">
            <wp:extent cx="4606925" cy="1595558"/>
            <wp:effectExtent l="0" t="0" r="0" b="0"/>
            <wp:docPr id="1073742360" name="image52.png" descr="7.png"/>
            <wp:cNvGraphicFramePr/>
            <a:graphic xmlns:a="http://schemas.openxmlformats.org/drawingml/2006/main">
              <a:graphicData uri="http://schemas.openxmlformats.org/drawingml/2006/picture">
                <pic:pic xmlns:pic="http://schemas.openxmlformats.org/drawingml/2006/picture">
                  <pic:nvPicPr>
                    <pic:cNvPr id="0" name="image52.png" descr="7.png"/>
                    <pic:cNvPicPr preferRelativeResize="0"/>
                  </pic:nvPicPr>
                  <pic:blipFill>
                    <a:blip r:embed="rId42"/>
                    <a:srcRect/>
                    <a:stretch>
                      <a:fillRect/>
                    </a:stretch>
                  </pic:blipFill>
                  <pic:spPr>
                    <a:xfrm>
                      <a:off x="0" y="0"/>
                      <a:ext cx="4606925" cy="1595558"/>
                    </a:xfrm>
                    <a:prstGeom prst="rect">
                      <a:avLst/>
                    </a:prstGeom>
                    <a:ln/>
                  </pic:spPr>
                </pic:pic>
              </a:graphicData>
            </a:graphic>
          </wp:inline>
        </w:drawing>
      </w:r>
    </w:p>
    <w:p w:rsidR="00C06B1B" w:rsidRDefault="00A23B13">
      <w:pPr>
        <w:jc w:val="center"/>
        <w:rPr>
          <w:sz w:val="20"/>
          <w:szCs w:val="20"/>
        </w:rPr>
      </w:pPr>
      <w:bookmarkStart w:id="46" w:name="bookmark=id.3tbugp1" w:colFirst="0" w:colLast="0"/>
      <w:bookmarkEnd w:id="46"/>
      <w:r>
        <w:rPr>
          <w:sz w:val="20"/>
          <w:szCs w:val="20"/>
        </w:rPr>
        <w:t>рис.13 – настройка активностей WFM</w:t>
      </w:r>
    </w:p>
    <w:p w:rsidR="00C06B1B" w:rsidRDefault="00A23B13">
      <w:pPr>
        <w:jc w:val="both"/>
        <w:rPr>
          <w:sz w:val="28"/>
          <w:szCs w:val="28"/>
        </w:rPr>
      </w:pPr>
      <w:r>
        <w:rPr>
          <w:sz w:val="28"/>
          <w:szCs w:val="28"/>
        </w:rPr>
        <w:t>В форме заполните требуемые поля (</w:t>
      </w:r>
      <w:hyperlink w:anchor="bookmark=id.nmf14n">
        <w:r>
          <w:rPr>
            <w:color w:val="0563C1"/>
            <w:sz w:val="28"/>
            <w:szCs w:val="28"/>
            <w:u w:val="single"/>
          </w:rPr>
          <w:t>рис.14</w:t>
        </w:r>
      </w:hyperlink>
      <w:r>
        <w:rPr>
          <w:sz w:val="28"/>
          <w:szCs w:val="28"/>
        </w:rPr>
        <w:t>). Введите название активности, id внешней системы (</w:t>
      </w:r>
      <w:r>
        <w:rPr>
          <w:i/>
          <w:sz w:val="28"/>
          <w:szCs w:val="28"/>
        </w:rPr>
        <w:t>если не определено интеграцией, любое значение</w:t>
      </w:r>
      <w:r>
        <w:rPr>
          <w:sz w:val="28"/>
          <w:szCs w:val="28"/>
        </w:rPr>
        <w:t>), выберите цвет активности в предложенной цветовой гамме или на палитре. Если для активности требуется отображение сокращенного наименования на графике, то пропишите акроним</w:t>
      </w:r>
      <w:r w:rsidR="008432CF">
        <w:rPr>
          <w:rStyle w:val="ad"/>
          <w:sz w:val="28"/>
          <w:szCs w:val="28"/>
        </w:rPr>
        <w:footnoteReference w:id="16"/>
      </w:r>
      <w:r>
        <w:rPr>
          <w:sz w:val="28"/>
          <w:szCs w:val="28"/>
        </w:rPr>
        <w:t xml:space="preserve">, например, для активности </w:t>
      </w:r>
      <w:r>
        <w:rPr>
          <w:i/>
          <w:sz w:val="28"/>
          <w:szCs w:val="28"/>
        </w:rPr>
        <w:t>«Отпуск» - «О»</w:t>
      </w:r>
      <w:r>
        <w:rPr>
          <w:sz w:val="28"/>
          <w:szCs w:val="28"/>
        </w:rPr>
        <w:t>.</w:t>
      </w:r>
    </w:p>
    <w:p w:rsidR="00C06B1B" w:rsidRDefault="00A23B13">
      <w:pPr>
        <w:jc w:val="center"/>
        <w:rPr>
          <w:sz w:val="28"/>
          <w:szCs w:val="28"/>
        </w:rPr>
      </w:pPr>
      <w:r>
        <w:rPr>
          <w:noProof/>
          <w:sz w:val="28"/>
          <w:szCs w:val="28"/>
        </w:rPr>
        <w:drawing>
          <wp:inline distT="0" distB="0" distL="0" distR="0" wp14:anchorId="6F3F84E7" wp14:editId="72DA763F">
            <wp:extent cx="4084325" cy="2432946"/>
            <wp:effectExtent l="0" t="0" r="0" b="0"/>
            <wp:docPr id="107374236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3"/>
                    <a:srcRect/>
                    <a:stretch>
                      <a:fillRect/>
                    </a:stretch>
                  </pic:blipFill>
                  <pic:spPr>
                    <a:xfrm>
                      <a:off x="0" y="0"/>
                      <a:ext cx="4084325" cy="2432946"/>
                    </a:xfrm>
                    <a:prstGeom prst="rect">
                      <a:avLst/>
                    </a:prstGeom>
                    <a:ln/>
                  </pic:spPr>
                </pic:pic>
              </a:graphicData>
            </a:graphic>
          </wp:inline>
        </w:drawing>
      </w:r>
    </w:p>
    <w:p w:rsidR="00C06B1B" w:rsidRDefault="00A23B13">
      <w:pPr>
        <w:jc w:val="center"/>
        <w:rPr>
          <w:sz w:val="20"/>
          <w:szCs w:val="20"/>
        </w:rPr>
      </w:pPr>
      <w:bookmarkStart w:id="47" w:name="bookmark=id.28h4qwu" w:colFirst="0" w:colLast="0"/>
      <w:bookmarkEnd w:id="47"/>
      <w:r>
        <w:rPr>
          <w:sz w:val="20"/>
          <w:szCs w:val="20"/>
        </w:rPr>
        <w:t>р</w:t>
      </w:r>
      <w:bookmarkStart w:id="48" w:name="bookmark=id.nmf14n" w:colFirst="0" w:colLast="0"/>
      <w:bookmarkEnd w:id="48"/>
      <w:r>
        <w:rPr>
          <w:sz w:val="20"/>
          <w:szCs w:val="20"/>
        </w:rPr>
        <w:t>ис.14 – создание активностей WFM</w:t>
      </w:r>
    </w:p>
    <w:p w:rsidR="00C06B1B" w:rsidRDefault="00A23B13">
      <w:pPr>
        <w:jc w:val="both"/>
        <w:rPr>
          <w:sz w:val="28"/>
          <w:szCs w:val="28"/>
        </w:rPr>
      </w:pPr>
      <w:r>
        <w:rPr>
          <w:sz w:val="28"/>
          <w:szCs w:val="28"/>
        </w:rPr>
        <w:lastRenderedPageBreak/>
        <w:t xml:space="preserve">Поле </w:t>
      </w:r>
      <w:r>
        <w:rPr>
          <w:i/>
          <w:sz w:val="28"/>
          <w:szCs w:val="28"/>
        </w:rPr>
        <w:t>«Ставка»</w:t>
      </w:r>
      <w:r>
        <w:rPr>
          <w:sz w:val="28"/>
          <w:szCs w:val="28"/>
        </w:rPr>
        <w:t xml:space="preserve"> следует заполнить, если в системе будет настроен какой-либо отчет для подсчета заработной платы сотрудников через активности WFM (</w:t>
      </w:r>
      <w:r>
        <w:rPr>
          <w:i/>
          <w:sz w:val="28"/>
          <w:szCs w:val="28"/>
        </w:rPr>
        <w:t>иначе оставить по умолчанию</w:t>
      </w:r>
      <w:r>
        <w:rPr>
          <w:sz w:val="28"/>
          <w:szCs w:val="28"/>
        </w:rPr>
        <w:t>).</w:t>
      </w:r>
    </w:p>
    <w:p w:rsidR="00C06B1B" w:rsidRDefault="00A23B13">
      <w:pPr>
        <w:jc w:val="both"/>
        <w:rPr>
          <w:sz w:val="28"/>
          <w:szCs w:val="28"/>
        </w:rPr>
      </w:pPr>
      <w:r>
        <w:rPr>
          <w:sz w:val="28"/>
          <w:szCs w:val="28"/>
        </w:rPr>
        <w:t>Выберите разрешенные статусы для данной активности – статус или статусы, в которых сотруднику можно находиться в момент запланированного графика</w:t>
      </w:r>
      <w:r>
        <w:rPr>
          <w:sz w:val="28"/>
          <w:szCs w:val="28"/>
          <w:vertAlign w:val="superscript"/>
        </w:rPr>
        <w:footnoteReference w:id="17"/>
      </w:r>
      <w:r>
        <w:rPr>
          <w:sz w:val="28"/>
          <w:szCs w:val="28"/>
        </w:rPr>
        <w:t>. Определите табельную активность в выпадающем списке (</w:t>
      </w:r>
      <w:r>
        <w:rPr>
          <w:i/>
          <w:sz w:val="28"/>
          <w:szCs w:val="28"/>
        </w:rPr>
        <w:t>используется</w:t>
      </w:r>
      <w:r>
        <w:rPr>
          <w:sz w:val="28"/>
          <w:szCs w:val="28"/>
        </w:rPr>
        <w:t xml:space="preserve"> </w:t>
      </w:r>
      <w:r>
        <w:rPr>
          <w:i/>
          <w:sz w:val="28"/>
          <w:szCs w:val="28"/>
        </w:rPr>
        <w:t>унифицированная форма табеля Т-13</w:t>
      </w:r>
      <w:r>
        <w:rPr>
          <w:sz w:val="28"/>
          <w:szCs w:val="28"/>
        </w:rPr>
        <w:t>), если это применимо.</w:t>
      </w:r>
    </w:p>
    <w:p w:rsidR="00C06B1B" w:rsidRDefault="00A23B13">
      <w:pPr>
        <w:jc w:val="both"/>
        <w:rPr>
          <w:sz w:val="28"/>
          <w:szCs w:val="28"/>
        </w:rPr>
      </w:pPr>
      <w:r>
        <w:rPr>
          <w:sz w:val="28"/>
          <w:szCs w:val="28"/>
        </w:rPr>
        <w:t xml:space="preserve">Настройкой </w:t>
      </w:r>
      <w:r>
        <w:rPr>
          <w:i/>
          <w:sz w:val="28"/>
          <w:szCs w:val="28"/>
        </w:rPr>
        <w:t>«Заменяющая активность»</w:t>
      </w:r>
      <w:r>
        <w:rPr>
          <w:sz w:val="28"/>
          <w:szCs w:val="28"/>
        </w:rPr>
        <w:t xml:space="preserve"> регулируется гибкость графика, при возникновении необходимости система может проставить сотруднику заменяющую активность вместо базовой для обслуживания нагрузки по тому или иному навыку.</w:t>
      </w:r>
    </w:p>
    <w:p w:rsidR="00C06B1B" w:rsidRDefault="00A23B13">
      <w:pPr>
        <w:jc w:val="both"/>
        <w:rPr>
          <w:sz w:val="28"/>
          <w:szCs w:val="28"/>
        </w:rPr>
      </w:pPr>
      <w:r>
        <w:rPr>
          <w:sz w:val="28"/>
          <w:szCs w:val="28"/>
        </w:rPr>
        <w:t>Рассмотрим параметры заполнения данных для заменяющей активности (</w:t>
      </w:r>
      <w:hyperlink w:anchor="bookmark=id.37m2jsg">
        <w:r>
          <w:rPr>
            <w:color w:val="0563C1"/>
            <w:sz w:val="28"/>
            <w:szCs w:val="28"/>
            <w:u w:val="single"/>
          </w:rPr>
          <w:t>рис.14.1</w:t>
        </w:r>
      </w:hyperlink>
      <w:r>
        <w:rPr>
          <w:sz w:val="28"/>
          <w:szCs w:val="28"/>
        </w:rPr>
        <w:t>).</w:t>
      </w:r>
    </w:p>
    <w:p w:rsidR="00C06B1B" w:rsidRDefault="00A23B13">
      <w:pPr>
        <w:jc w:val="center"/>
        <w:rPr>
          <w:sz w:val="28"/>
          <w:szCs w:val="28"/>
        </w:rPr>
      </w:pPr>
      <w:r>
        <w:rPr>
          <w:noProof/>
          <w:sz w:val="28"/>
          <w:szCs w:val="28"/>
        </w:rPr>
        <w:drawing>
          <wp:inline distT="0" distB="0" distL="0" distR="0" wp14:anchorId="41F7311E" wp14:editId="43242AD5">
            <wp:extent cx="4362356" cy="1698312"/>
            <wp:effectExtent l="0" t="0" r="0" b="0"/>
            <wp:docPr id="1073742363" name="image55.png" descr="16.png"/>
            <wp:cNvGraphicFramePr/>
            <a:graphic xmlns:a="http://schemas.openxmlformats.org/drawingml/2006/main">
              <a:graphicData uri="http://schemas.openxmlformats.org/drawingml/2006/picture">
                <pic:pic xmlns:pic="http://schemas.openxmlformats.org/drawingml/2006/picture">
                  <pic:nvPicPr>
                    <pic:cNvPr id="0" name="image55.png" descr="16.png"/>
                    <pic:cNvPicPr preferRelativeResize="0"/>
                  </pic:nvPicPr>
                  <pic:blipFill>
                    <a:blip r:embed="rId44"/>
                    <a:srcRect/>
                    <a:stretch>
                      <a:fillRect/>
                    </a:stretch>
                  </pic:blipFill>
                  <pic:spPr>
                    <a:xfrm>
                      <a:off x="0" y="0"/>
                      <a:ext cx="4362356" cy="1698312"/>
                    </a:xfrm>
                    <a:prstGeom prst="rect">
                      <a:avLst/>
                    </a:prstGeom>
                    <a:ln/>
                  </pic:spPr>
                </pic:pic>
              </a:graphicData>
            </a:graphic>
          </wp:inline>
        </w:drawing>
      </w:r>
    </w:p>
    <w:p w:rsidR="00C06B1B" w:rsidRDefault="00A23B13">
      <w:pPr>
        <w:jc w:val="center"/>
        <w:rPr>
          <w:sz w:val="20"/>
          <w:szCs w:val="20"/>
        </w:rPr>
      </w:pPr>
      <w:bookmarkStart w:id="49" w:name="bookmark=id.37m2jsg" w:colFirst="0" w:colLast="0"/>
      <w:bookmarkEnd w:id="49"/>
      <w:r>
        <w:rPr>
          <w:sz w:val="20"/>
          <w:szCs w:val="20"/>
        </w:rPr>
        <w:t>рис.14.1 – форма создания заменяющей активности</w:t>
      </w:r>
    </w:p>
    <w:p w:rsidR="00C06B1B" w:rsidRDefault="00A23B13">
      <w:pPr>
        <w:jc w:val="both"/>
        <w:rPr>
          <w:sz w:val="28"/>
          <w:szCs w:val="28"/>
        </w:rPr>
      </w:pPr>
      <w:r>
        <w:rPr>
          <w:sz w:val="28"/>
          <w:szCs w:val="28"/>
        </w:rPr>
        <w:t>Через поиск необходимо найти активность или активности, которые могут замещать создаваемую активность WFM. Далее настраиваем параметры:</w:t>
      </w:r>
    </w:p>
    <w:p w:rsidR="00C06B1B" w:rsidRDefault="00A23B13">
      <w:pPr>
        <w:jc w:val="both"/>
        <w:rPr>
          <w:sz w:val="28"/>
          <w:szCs w:val="28"/>
        </w:rPr>
      </w:pPr>
      <w:r>
        <w:rPr>
          <w:sz w:val="28"/>
          <w:szCs w:val="28"/>
        </w:rPr>
        <w:t>- указываем в минутах длину для заменяющей активности</w:t>
      </w:r>
    </w:p>
    <w:p w:rsidR="00C06B1B" w:rsidRDefault="00A23B13">
      <w:pPr>
        <w:jc w:val="both"/>
        <w:rPr>
          <w:sz w:val="28"/>
          <w:szCs w:val="28"/>
        </w:rPr>
      </w:pPr>
      <w:r>
        <w:rPr>
          <w:sz w:val="28"/>
          <w:szCs w:val="28"/>
        </w:rPr>
        <w:t>- шаг определяет для системы возможность проставлять активность</w:t>
      </w:r>
    </w:p>
    <w:p w:rsidR="00C06B1B" w:rsidRDefault="00A23B13">
      <w:pPr>
        <w:jc w:val="both"/>
        <w:rPr>
          <w:sz w:val="28"/>
          <w:szCs w:val="28"/>
        </w:rPr>
      </w:pPr>
      <w:r>
        <w:rPr>
          <w:sz w:val="28"/>
          <w:szCs w:val="28"/>
        </w:rPr>
        <w:t>- суммарной длиной в смене регулируется ограничение проставления заменяющей активности в течение суток.</w:t>
      </w:r>
    </w:p>
    <w:p w:rsidR="00C06B1B" w:rsidRDefault="00A23B13">
      <w:pPr>
        <w:jc w:val="both"/>
        <w:rPr>
          <w:sz w:val="28"/>
          <w:szCs w:val="28"/>
        </w:rPr>
      </w:pPr>
      <w:r>
        <w:rPr>
          <w:sz w:val="28"/>
          <w:szCs w:val="28"/>
        </w:rPr>
        <w:t>Разберем заполненный пример с заменяющими активностями (</w:t>
      </w:r>
      <w:hyperlink w:anchor="bookmark=id.1mrcu09">
        <w:r>
          <w:rPr>
            <w:color w:val="0563C1"/>
            <w:sz w:val="28"/>
            <w:szCs w:val="28"/>
            <w:u w:val="single"/>
          </w:rPr>
          <w:t>рис.14.2</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5D8C0C89" wp14:editId="60C9D7D5">
            <wp:extent cx="4395447" cy="3100070"/>
            <wp:effectExtent l="0" t="0" r="0" b="0"/>
            <wp:docPr id="1073742365" name="image59.png" descr="17.png"/>
            <wp:cNvGraphicFramePr/>
            <a:graphic xmlns:a="http://schemas.openxmlformats.org/drawingml/2006/main">
              <a:graphicData uri="http://schemas.openxmlformats.org/drawingml/2006/picture">
                <pic:pic xmlns:pic="http://schemas.openxmlformats.org/drawingml/2006/picture">
                  <pic:nvPicPr>
                    <pic:cNvPr id="0" name="image59.png" descr="17.png"/>
                    <pic:cNvPicPr preferRelativeResize="0"/>
                  </pic:nvPicPr>
                  <pic:blipFill>
                    <a:blip r:embed="rId45"/>
                    <a:srcRect/>
                    <a:stretch>
                      <a:fillRect/>
                    </a:stretch>
                  </pic:blipFill>
                  <pic:spPr>
                    <a:xfrm>
                      <a:off x="0" y="0"/>
                      <a:ext cx="4395447" cy="3100070"/>
                    </a:xfrm>
                    <a:prstGeom prst="rect">
                      <a:avLst/>
                    </a:prstGeom>
                    <a:ln/>
                  </pic:spPr>
                </pic:pic>
              </a:graphicData>
            </a:graphic>
          </wp:inline>
        </w:drawing>
      </w:r>
    </w:p>
    <w:p w:rsidR="00C06B1B" w:rsidRDefault="00A23B13">
      <w:pPr>
        <w:jc w:val="center"/>
        <w:rPr>
          <w:sz w:val="20"/>
          <w:szCs w:val="20"/>
        </w:rPr>
      </w:pPr>
      <w:bookmarkStart w:id="50" w:name="bookmark=id.1mrcu09" w:colFirst="0" w:colLast="0"/>
      <w:bookmarkEnd w:id="50"/>
      <w:r>
        <w:rPr>
          <w:sz w:val="20"/>
          <w:szCs w:val="20"/>
        </w:rPr>
        <w:t>рис.14.2 – пример заведенной заменяющей активности</w:t>
      </w:r>
    </w:p>
    <w:p w:rsidR="00C06B1B" w:rsidRDefault="00A23B13">
      <w:pPr>
        <w:jc w:val="both"/>
        <w:rPr>
          <w:i/>
          <w:sz w:val="28"/>
          <w:szCs w:val="28"/>
        </w:rPr>
      </w:pPr>
      <w:r>
        <w:rPr>
          <w:i/>
          <w:sz w:val="28"/>
          <w:szCs w:val="28"/>
        </w:rPr>
        <w:t>В системе заведена активность WFM с названием «Замена»</w:t>
      </w:r>
      <w:r>
        <w:rPr>
          <w:b/>
          <w:i/>
          <w:sz w:val="28"/>
          <w:szCs w:val="28"/>
        </w:rPr>
        <w:t>(1)</w:t>
      </w:r>
      <w:r>
        <w:rPr>
          <w:i/>
          <w:sz w:val="28"/>
          <w:szCs w:val="28"/>
        </w:rPr>
        <w:t>, для данной активности определены заменяющие активности</w:t>
      </w:r>
      <w:r>
        <w:rPr>
          <w:b/>
          <w:i/>
          <w:sz w:val="28"/>
          <w:szCs w:val="28"/>
        </w:rPr>
        <w:t>(2)</w:t>
      </w:r>
      <w:r>
        <w:rPr>
          <w:i/>
          <w:sz w:val="28"/>
          <w:szCs w:val="28"/>
        </w:rPr>
        <w:t>, на которые может перейти сотрудник в случае потребности. В правой части формы видно, что обе заменяющие активности</w:t>
      </w:r>
      <w:r>
        <w:rPr>
          <w:b/>
          <w:i/>
          <w:sz w:val="28"/>
          <w:szCs w:val="28"/>
        </w:rPr>
        <w:t>(3)</w:t>
      </w:r>
      <w:r>
        <w:rPr>
          <w:i/>
          <w:sz w:val="28"/>
          <w:szCs w:val="28"/>
        </w:rPr>
        <w:t xml:space="preserve"> настроены с одинаковыми параметрами. Длина активности</w:t>
      </w:r>
      <w:r>
        <w:rPr>
          <w:b/>
          <w:i/>
          <w:sz w:val="28"/>
          <w:szCs w:val="28"/>
        </w:rPr>
        <w:t>(4)</w:t>
      </w:r>
      <w:r>
        <w:rPr>
          <w:i/>
          <w:sz w:val="28"/>
          <w:szCs w:val="28"/>
        </w:rPr>
        <w:t xml:space="preserve"> в смене может составить </w:t>
      </w:r>
      <w:r>
        <w:rPr>
          <w:i/>
          <w:sz w:val="28"/>
          <w:szCs w:val="28"/>
          <w:u w:val="single"/>
        </w:rPr>
        <w:t>от 10 до 30 минут</w:t>
      </w:r>
      <w:r>
        <w:rPr>
          <w:i/>
          <w:sz w:val="28"/>
          <w:szCs w:val="28"/>
        </w:rPr>
        <w:t xml:space="preserve">, шаг распределения заменяющих активностей составляет </w:t>
      </w:r>
      <w:r>
        <w:rPr>
          <w:i/>
          <w:sz w:val="28"/>
          <w:szCs w:val="28"/>
          <w:u w:val="single"/>
        </w:rPr>
        <w:t>15 минут</w:t>
      </w:r>
      <w:r>
        <w:rPr>
          <w:b/>
          <w:i/>
          <w:sz w:val="28"/>
          <w:szCs w:val="28"/>
        </w:rPr>
        <w:t>(5)</w:t>
      </w:r>
      <w:r>
        <w:rPr>
          <w:i/>
          <w:sz w:val="28"/>
          <w:szCs w:val="28"/>
        </w:rPr>
        <w:t xml:space="preserve"> и суммарная длина заменяющих активностей в смене </w:t>
      </w:r>
      <w:r>
        <w:rPr>
          <w:i/>
          <w:sz w:val="28"/>
          <w:szCs w:val="28"/>
          <w:u w:val="single"/>
        </w:rPr>
        <w:t>от 15 до 30 минут</w:t>
      </w:r>
      <w:r>
        <w:rPr>
          <w:b/>
          <w:i/>
          <w:sz w:val="28"/>
          <w:szCs w:val="28"/>
        </w:rPr>
        <w:t>(6)</w:t>
      </w:r>
      <w:r>
        <w:rPr>
          <w:i/>
          <w:sz w:val="28"/>
          <w:szCs w:val="28"/>
        </w:rPr>
        <w:t xml:space="preserve"> – определяется потребностью исходя из нагрузки. </w:t>
      </w:r>
    </w:p>
    <w:p w:rsidR="00C06B1B" w:rsidRDefault="00A23B13">
      <w:pPr>
        <w:jc w:val="both"/>
        <w:rPr>
          <w:sz w:val="28"/>
          <w:szCs w:val="28"/>
        </w:rPr>
      </w:pPr>
      <w:r>
        <w:rPr>
          <w:sz w:val="28"/>
          <w:szCs w:val="28"/>
        </w:rPr>
        <w:t>Есть также дополнительная настройка замещения(</w:t>
      </w:r>
      <w:r>
        <w:rPr>
          <w:b/>
          <w:sz w:val="28"/>
          <w:szCs w:val="28"/>
        </w:rPr>
        <w:t>7</w:t>
      </w:r>
      <w:r>
        <w:rPr>
          <w:sz w:val="28"/>
          <w:szCs w:val="28"/>
        </w:rPr>
        <w:t>): стандартный, целевая потребность, снимать всегда. Описание каждой настройки представлено в форме редактирования активности.</w:t>
      </w:r>
    </w:p>
    <w:p w:rsidR="00C06B1B" w:rsidRDefault="00A23B13">
      <w:pPr>
        <w:jc w:val="both"/>
        <w:rPr>
          <w:sz w:val="28"/>
          <w:szCs w:val="28"/>
        </w:rPr>
      </w:pPr>
      <w:r>
        <w:rPr>
          <w:sz w:val="28"/>
          <w:szCs w:val="28"/>
        </w:rPr>
        <w:t>Стоит учитывать, что замещение будет происходить автоматически при построении или перестроении графика.</w:t>
      </w:r>
    </w:p>
    <w:p w:rsidR="00C06B1B" w:rsidRDefault="00A23B13">
      <w:pPr>
        <w:jc w:val="both"/>
        <w:rPr>
          <w:sz w:val="28"/>
          <w:szCs w:val="28"/>
        </w:rPr>
      </w:pPr>
      <w:r>
        <w:rPr>
          <w:sz w:val="28"/>
          <w:szCs w:val="28"/>
        </w:rPr>
        <w:t xml:space="preserve">Дополнительной важной настройкой активности является отметка </w:t>
      </w:r>
      <w:r>
        <w:rPr>
          <w:i/>
          <w:sz w:val="28"/>
          <w:szCs w:val="28"/>
        </w:rPr>
        <w:t>«Не удаляется при построении расписания»</w:t>
      </w:r>
      <w:r>
        <w:rPr>
          <w:sz w:val="28"/>
          <w:szCs w:val="28"/>
        </w:rPr>
        <w:t>. Если активировать данное поле в карточке активности, то она становится незатираемой, то есть при построении или перестроении расписания такая активность не затрагивается – остается на месте (</w:t>
      </w:r>
      <w:r>
        <w:rPr>
          <w:i/>
          <w:sz w:val="28"/>
          <w:szCs w:val="28"/>
        </w:rPr>
        <w:t>актуально использовать для отпусков и больничных</w:t>
      </w:r>
      <w:r>
        <w:rPr>
          <w:sz w:val="28"/>
          <w:szCs w:val="28"/>
        </w:rPr>
        <w:t>).</w:t>
      </w:r>
    </w:p>
    <w:p w:rsidR="00C06B1B" w:rsidRDefault="00A23B13">
      <w:pPr>
        <w:jc w:val="both"/>
        <w:rPr>
          <w:sz w:val="28"/>
          <w:szCs w:val="28"/>
        </w:rPr>
      </w:pPr>
      <w:r>
        <w:rPr>
          <w:sz w:val="28"/>
          <w:szCs w:val="28"/>
        </w:rPr>
        <w:t xml:space="preserve">Обратите внимание на поле настройки </w:t>
      </w:r>
      <w:r>
        <w:rPr>
          <w:i/>
          <w:sz w:val="28"/>
          <w:szCs w:val="28"/>
        </w:rPr>
        <w:t>«Доступ к активности»</w:t>
      </w:r>
      <w:r>
        <w:rPr>
          <w:sz w:val="28"/>
          <w:szCs w:val="28"/>
        </w:rPr>
        <w:t xml:space="preserve"> (</w:t>
      </w:r>
      <w:hyperlink w:anchor="bookmark=id.46r0co2">
        <w:r>
          <w:rPr>
            <w:sz w:val="28"/>
            <w:szCs w:val="28"/>
            <w:u w:val="single"/>
          </w:rPr>
          <w:t>рис.14.3</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3A69EE15" wp14:editId="0CDF5E18">
            <wp:extent cx="4119021" cy="2465068"/>
            <wp:effectExtent l="0" t="0" r="0" b="0"/>
            <wp:docPr id="107374236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6"/>
                    <a:srcRect/>
                    <a:stretch>
                      <a:fillRect/>
                    </a:stretch>
                  </pic:blipFill>
                  <pic:spPr>
                    <a:xfrm>
                      <a:off x="0" y="0"/>
                      <a:ext cx="4119021" cy="2465068"/>
                    </a:xfrm>
                    <a:prstGeom prst="rect">
                      <a:avLst/>
                    </a:prstGeom>
                    <a:ln/>
                  </pic:spPr>
                </pic:pic>
              </a:graphicData>
            </a:graphic>
          </wp:inline>
        </w:drawing>
      </w:r>
    </w:p>
    <w:p w:rsidR="00C06B1B" w:rsidRDefault="00A23B13">
      <w:pPr>
        <w:jc w:val="center"/>
        <w:rPr>
          <w:sz w:val="20"/>
          <w:szCs w:val="20"/>
        </w:rPr>
      </w:pPr>
      <w:bookmarkStart w:id="51" w:name="bookmark=id.46r0co2" w:colFirst="0" w:colLast="0"/>
      <w:bookmarkEnd w:id="51"/>
      <w:r>
        <w:rPr>
          <w:sz w:val="20"/>
          <w:szCs w:val="20"/>
        </w:rPr>
        <w:t>рис.14.3 – подключение доступа к активности</w:t>
      </w:r>
    </w:p>
    <w:p w:rsidR="00C06B1B" w:rsidRDefault="00A23B13">
      <w:pPr>
        <w:jc w:val="both"/>
        <w:rPr>
          <w:sz w:val="28"/>
          <w:szCs w:val="28"/>
        </w:rPr>
      </w:pPr>
      <w:r>
        <w:rPr>
          <w:sz w:val="28"/>
          <w:szCs w:val="28"/>
        </w:rPr>
        <w:t xml:space="preserve">Этот признак напрямую связан с доступами пользователей WFM к активностям в расписании. Всем рядовым сотрудникам с личным кабинетом в WFM по умолчанию присваивается доступ </w:t>
      </w:r>
      <w:r>
        <w:rPr>
          <w:i/>
          <w:sz w:val="28"/>
          <w:szCs w:val="28"/>
        </w:rPr>
        <w:t>«сотрудник»</w:t>
      </w:r>
      <w:r>
        <w:rPr>
          <w:sz w:val="28"/>
          <w:szCs w:val="28"/>
        </w:rPr>
        <w:t xml:space="preserve">, </w:t>
      </w:r>
      <w:r>
        <w:rPr>
          <w:b/>
          <w:i/>
          <w:sz w:val="28"/>
          <w:szCs w:val="28"/>
        </w:rPr>
        <w:t>он влияет только на наличие в выпадающем списке выбора активностей, которыми может воспользоваться сотрудник при подаче заявки на изменение графика</w:t>
      </w:r>
      <w:r>
        <w:rPr>
          <w:sz w:val="28"/>
          <w:szCs w:val="28"/>
        </w:rPr>
        <w:t>.</w:t>
      </w:r>
    </w:p>
    <w:p w:rsidR="00C06B1B" w:rsidRDefault="00A23B13">
      <w:pPr>
        <w:jc w:val="both"/>
        <w:rPr>
          <w:sz w:val="28"/>
          <w:szCs w:val="28"/>
        </w:rPr>
      </w:pPr>
      <w:r>
        <w:rPr>
          <w:sz w:val="28"/>
          <w:szCs w:val="28"/>
        </w:rPr>
        <w:t>Три остальных типа доступа относятся к менеджерам системы WFM и влияют на возможность ручного изменения активностей в графике (</w:t>
      </w:r>
      <w:hyperlink w:anchor="bookmark=id.z337ya">
        <w:r>
          <w:rPr>
            <w:sz w:val="28"/>
            <w:szCs w:val="28"/>
            <w:u w:val="single"/>
          </w:rPr>
          <w:t>п.3.4</w:t>
        </w:r>
      </w:hyperlink>
      <w:r>
        <w:rPr>
          <w:sz w:val="28"/>
          <w:szCs w:val="28"/>
        </w:rPr>
        <w:t>).</w:t>
      </w:r>
    </w:p>
    <w:p w:rsidR="00C06B1B" w:rsidRDefault="00A23B13">
      <w:pPr>
        <w:jc w:val="both"/>
        <w:rPr>
          <w:sz w:val="28"/>
          <w:szCs w:val="28"/>
        </w:rPr>
      </w:pPr>
      <w:r>
        <w:rPr>
          <w:sz w:val="28"/>
          <w:szCs w:val="28"/>
        </w:rPr>
        <w:t xml:space="preserve">В активностях можно воспользоваться дополнительной настройкой </w:t>
      </w:r>
      <w:r>
        <w:rPr>
          <w:i/>
          <w:sz w:val="28"/>
          <w:szCs w:val="28"/>
        </w:rPr>
        <w:t>«Размещение в офисе»</w:t>
      </w:r>
      <w:r>
        <w:rPr>
          <w:sz w:val="28"/>
          <w:szCs w:val="28"/>
        </w:rPr>
        <w:t xml:space="preserve"> (</w:t>
      </w:r>
      <w:hyperlink w:anchor="bookmark=id.2lwamvv">
        <w:r>
          <w:rPr>
            <w:sz w:val="28"/>
            <w:szCs w:val="28"/>
            <w:u w:val="single"/>
          </w:rPr>
          <w:t>рис.14.4</w:t>
        </w:r>
      </w:hyperlink>
      <w:r>
        <w:rPr>
          <w:sz w:val="28"/>
          <w:szCs w:val="28"/>
        </w:rPr>
        <w:t xml:space="preserve">), если это актуально для вашей организации. </w:t>
      </w:r>
    </w:p>
    <w:p w:rsidR="00C06B1B" w:rsidRDefault="00A23B13">
      <w:pPr>
        <w:jc w:val="center"/>
        <w:rPr>
          <w:sz w:val="28"/>
          <w:szCs w:val="28"/>
        </w:rPr>
      </w:pPr>
      <w:r>
        <w:rPr>
          <w:noProof/>
          <w:sz w:val="28"/>
          <w:szCs w:val="28"/>
        </w:rPr>
        <w:drawing>
          <wp:inline distT="0" distB="0" distL="0" distR="0" wp14:anchorId="7029769D" wp14:editId="01B85236">
            <wp:extent cx="4548985" cy="2624584"/>
            <wp:effectExtent l="0" t="0" r="0" b="0"/>
            <wp:docPr id="107374236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7"/>
                    <a:srcRect/>
                    <a:stretch>
                      <a:fillRect/>
                    </a:stretch>
                  </pic:blipFill>
                  <pic:spPr>
                    <a:xfrm>
                      <a:off x="0" y="0"/>
                      <a:ext cx="4548985" cy="2624584"/>
                    </a:xfrm>
                    <a:prstGeom prst="rect">
                      <a:avLst/>
                    </a:prstGeom>
                    <a:ln/>
                  </pic:spPr>
                </pic:pic>
              </a:graphicData>
            </a:graphic>
          </wp:inline>
        </w:drawing>
      </w:r>
    </w:p>
    <w:p w:rsidR="00C06B1B" w:rsidRDefault="00A23B13">
      <w:pPr>
        <w:jc w:val="center"/>
        <w:rPr>
          <w:sz w:val="20"/>
          <w:szCs w:val="20"/>
        </w:rPr>
      </w:pPr>
      <w:bookmarkStart w:id="52" w:name="bookmark=id.2lwamvv" w:colFirst="0" w:colLast="0"/>
      <w:bookmarkEnd w:id="52"/>
      <w:r>
        <w:rPr>
          <w:sz w:val="20"/>
          <w:szCs w:val="20"/>
        </w:rPr>
        <w:t>рис.14.4 – настройка размещения в офисе</w:t>
      </w:r>
    </w:p>
    <w:p w:rsidR="00C06B1B" w:rsidRDefault="00A23B13">
      <w:pPr>
        <w:jc w:val="both"/>
        <w:rPr>
          <w:sz w:val="28"/>
          <w:szCs w:val="28"/>
        </w:rPr>
      </w:pPr>
      <w:r>
        <w:rPr>
          <w:sz w:val="28"/>
          <w:szCs w:val="28"/>
        </w:rPr>
        <w:t xml:space="preserve">Настройка напрямую связана с разделом </w:t>
      </w:r>
      <w:r>
        <w:rPr>
          <w:b/>
          <w:i/>
          <w:sz w:val="28"/>
          <w:szCs w:val="28"/>
        </w:rPr>
        <w:t>«Офисы»</w:t>
      </w:r>
      <w:r>
        <w:rPr>
          <w:sz w:val="28"/>
          <w:szCs w:val="28"/>
        </w:rPr>
        <w:t xml:space="preserve"> (</w:t>
      </w:r>
      <w:hyperlink w:anchor="bookmark=id.4d34og8">
        <w:r>
          <w:rPr>
            <w:sz w:val="28"/>
            <w:szCs w:val="28"/>
            <w:u w:val="single"/>
          </w:rPr>
          <w:t>см.п.3.1</w:t>
        </w:r>
      </w:hyperlink>
      <w:r>
        <w:rPr>
          <w:sz w:val="28"/>
          <w:szCs w:val="28"/>
        </w:rPr>
        <w:t xml:space="preserve">). Каждая активность, которая отмечена признаком </w:t>
      </w:r>
      <w:r>
        <w:rPr>
          <w:i/>
          <w:sz w:val="28"/>
          <w:szCs w:val="28"/>
        </w:rPr>
        <w:t>«Занимает рабочее место»</w:t>
      </w:r>
      <w:r>
        <w:rPr>
          <w:sz w:val="28"/>
          <w:szCs w:val="28"/>
        </w:rPr>
        <w:t xml:space="preserve"> будет </w:t>
      </w:r>
      <w:r>
        <w:rPr>
          <w:sz w:val="28"/>
          <w:szCs w:val="28"/>
        </w:rPr>
        <w:lastRenderedPageBreak/>
        <w:t xml:space="preserve">считаться системой при планировании расписания и подсчете фактически занятых сотрудниками рабочих мест. </w:t>
      </w:r>
    </w:p>
    <w:p w:rsidR="00C06B1B" w:rsidRDefault="00A23B13">
      <w:pPr>
        <w:jc w:val="both"/>
        <w:rPr>
          <w:sz w:val="28"/>
          <w:szCs w:val="28"/>
        </w:rPr>
      </w:pPr>
      <w:r>
        <w:rPr>
          <w:sz w:val="28"/>
          <w:szCs w:val="28"/>
        </w:rPr>
        <w:t xml:space="preserve">Для таких активностей, как </w:t>
      </w:r>
      <w:r>
        <w:rPr>
          <w:i/>
          <w:sz w:val="28"/>
          <w:szCs w:val="28"/>
        </w:rPr>
        <w:t>«больничный»</w:t>
      </w:r>
      <w:r>
        <w:rPr>
          <w:sz w:val="28"/>
          <w:szCs w:val="28"/>
        </w:rPr>
        <w:t xml:space="preserve">, </w:t>
      </w:r>
      <w:r>
        <w:rPr>
          <w:i/>
          <w:sz w:val="28"/>
          <w:szCs w:val="28"/>
        </w:rPr>
        <w:t>«отпуск»</w:t>
      </w:r>
      <w:r>
        <w:rPr>
          <w:sz w:val="28"/>
          <w:szCs w:val="28"/>
        </w:rPr>
        <w:t xml:space="preserve"> и подобные размещение в офисе не отмечаем, так как сотрудник физически не будет занимать место.</w:t>
      </w:r>
    </w:p>
    <w:p w:rsidR="00C06B1B" w:rsidRDefault="00A23B13">
      <w:pPr>
        <w:jc w:val="center"/>
        <w:rPr>
          <w:sz w:val="28"/>
          <w:szCs w:val="28"/>
        </w:rPr>
      </w:pPr>
      <w:r>
        <w:rPr>
          <w:noProof/>
          <w:sz w:val="28"/>
          <w:szCs w:val="28"/>
        </w:rPr>
        <w:drawing>
          <wp:inline distT="0" distB="0" distL="0" distR="0" wp14:anchorId="173687C2" wp14:editId="2202E26A">
            <wp:extent cx="4074794" cy="1035339"/>
            <wp:effectExtent l="0" t="0" r="0" b="0"/>
            <wp:docPr id="1073742371" name="image60.png" descr="27.png"/>
            <wp:cNvGraphicFramePr/>
            <a:graphic xmlns:a="http://schemas.openxmlformats.org/drawingml/2006/main">
              <a:graphicData uri="http://schemas.openxmlformats.org/drawingml/2006/picture">
                <pic:pic xmlns:pic="http://schemas.openxmlformats.org/drawingml/2006/picture">
                  <pic:nvPicPr>
                    <pic:cNvPr id="0" name="image60.png" descr="27.png"/>
                    <pic:cNvPicPr preferRelativeResize="0"/>
                  </pic:nvPicPr>
                  <pic:blipFill>
                    <a:blip r:embed="rId48"/>
                    <a:srcRect/>
                    <a:stretch>
                      <a:fillRect/>
                    </a:stretch>
                  </pic:blipFill>
                  <pic:spPr>
                    <a:xfrm>
                      <a:off x="0" y="0"/>
                      <a:ext cx="4074794" cy="1035339"/>
                    </a:xfrm>
                    <a:prstGeom prst="rect">
                      <a:avLst/>
                    </a:prstGeom>
                    <a:ln/>
                  </pic:spPr>
                </pic:pic>
              </a:graphicData>
            </a:graphic>
          </wp:inline>
        </w:drawing>
      </w:r>
    </w:p>
    <w:p w:rsidR="00C06B1B" w:rsidRDefault="00A23B13">
      <w:pPr>
        <w:jc w:val="center"/>
        <w:rPr>
          <w:sz w:val="20"/>
          <w:szCs w:val="20"/>
        </w:rPr>
      </w:pPr>
      <w:bookmarkStart w:id="53" w:name="bookmark=id.111kx3o" w:colFirst="0" w:colLast="0"/>
      <w:bookmarkEnd w:id="53"/>
      <w:r>
        <w:rPr>
          <w:sz w:val="20"/>
          <w:szCs w:val="20"/>
        </w:rPr>
        <w:t>рис.14.5 – управление таблицей активностей</w:t>
      </w:r>
    </w:p>
    <w:p w:rsidR="00C06B1B" w:rsidRDefault="00A23B13">
      <w:pPr>
        <w:jc w:val="both"/>
        <w:rPr>
          <w:sz w:val="28"/>
          <w:szCs w:val="28"/>
        </w:rPr>
      </w:pPr>
      <w:r>
        <w:rPr>
          <w:sz w:val="28"/>
          <w:szCs w:val="28"/>
        </w:rPr>
        <w:t>Таблицу активностей WFM можно настраивать, для этого воспользуйтесь пиктограммой в виде эквалайзера (</w:t>
      </w:r>
      <w:hyperlink w:anchor="bookmark=id.111kx3o">
        <w:r>
          <w:rPr>
            <w:sz w:val="28"/>
            <w:szCs w:val="28"/>
          </w:rPr>
          <w:t>рис.14.5</w:t>
        </w:r>
      </w:hyperlink>
      <w:r>
        <w:rPr>
          <w:sz w:val="28"/>
          <w:szCs w:val="28"/>
        </w:rPr>
        <w:t>). После нажатия указанной кнопки слева появится форма, в которой можно выбрать дополнительные поля таблицы.</w:t>
      </w:r>
    </w:p>
    <w:p w:rsidR="00C06B1B" w:rsidRDefault="00A23B13">
      <w:pPr>
        <w:jc w:val="both"/>
        <w:rPr>
          <w:sz w:val="28"/>
          <w:szCs w:val="28"/>
        </w:rPr>
      </w:pPr>
      <w:r>
        <w:rPr>
          <w:sz w:val="28"/>
          <w:szCs w:val="28"/>
        </w:rPr>
        <w:t xml:space="preserve">Для импорта активностей WFM списком, воспользуйтесь загрузкой файла с помощью кнопки </w:t>
      </w:r>
      <w:r>
        <w:rPr>
          <w:i/>
          <w:sz w:val="28"/>
          <w:szCs w:val="28"/>
        </w:rPr>
        <w:t>«Импортировать»</w:t>
      </w:r>
      <w:r>
        <w:rPr>
          <w:i/>
          <w:sz w:val="28"/>
          <w:szCs w:val="28"/>
          <w:vertAlign w:val="superscript"/>
        </w:rPr>
        <w:footnoteReference w:id="18"/>
      </w:r>
      <w:r>
        <w:rPr>
          <w:i/>
          <w:sz w:val="28"/>
          <w:szCs w:val="28"/>
        </w:rPr>
        <w:t>.</w:t>
      </w:r>
    </w:p>
    <w:p w:rsidR="00C06B1B" w:rsidRDefault="00A23B13">
      <w:pPr>
        <w:jc w:val="both"/>
        <w:rPr>
          <w:sz w:val="28"/>
          <w:szCs w:val="28"/>
        </w:rPr>
      </w:pPr>
      <w:r>
        <w:rPr>
          <w:sz w:val="28"/>
          <w:szCs w:val="28"/>
        </w:rPr>
        <w:t xml:space="preserve">Для редактирования активности нажмите на строку и внесите изменения в открывшейся форме. Пиктограмма мусорной корзины позволит удалить активность, если к ней </w:t>
      </w:r>
      <w:r>
        <w:rPr>
          <w:b/>
          <w:i/>
          <w:sz w:val="28"/>
          <w:szCs w:val="28"/>
        </w:rPr>
        <w:t>не привязаны никакие дочерние элементы системы</w:t>
      </w:r>
      <w:r>
        <w:rPr>
          <w:sz w:val="28"/>
          <w:szCs w:val="28"/>
        </w:rPr>
        <w:t>.</w:t>
      </w:r>
    </w:p>
    <w:p w:rsidR="00C06B1B" w:rsidRDefault="00A23B13">
      <w:pPr>
        <w:jc w:val="both"/>
        <w:rPr>
          <w:sz w:val="28"/>
          <w:szCs w:val="28"/>
        </w:rPr>
      </w:pPr>
      <w:r>
        <w:rPr>
          <w:sz w:val="28"/>
          <w:szCs w:val="28"/>
        </w:rPr>
        <w:t xml:space="preserve">При использовании функции </w:t>
      </w:r>
      <w:r>
        <w:rPr>
          <w:i/>
          <w:sz w:val="28"/>
          <w:szCs w:val="28"/>
        </w:rPr>
        <w:t>«Автозамены»</w:t>
      </w:r>
      <w:r>
        <w:rPr>
          <w:sz w:val="28"/>
          <w:szCs w:val="28"/>
        </w:rPr>
        <w:t xml:space="preserve"> производится создание связки активностей, которую можно применять при работе с расписанием сотрудников, в частности быстро изменять рабочее время на отпуск или больничный (см.п.</w:t>
      </w:r>
      <w:hyperlink w:anchor="bookmark=id.1o97atn">
        <w:r>
          <w:rPr>
            <w:color w:val="0563C1"/>
            <w:sz w:val="28"/>
            <w:szCs w:val="28"/>
            <w:u w:val="single"/>
          </w:rPr>
          <w:t>6.3.4</w:t>
        </w:r>
      </w:hyperlink>
      <w:r>
        <w:rPr>
          <w:sz w:val="28"/>
          <w:szCs w:val="28"/>
        </w:rPr>
        <w:t>). Рассмотрим форму и правила создания связок (</w:t>
      </w:r>
      <w:hyperlink w:anchor="bookmark=id.3l18frh">
        <w:r>
          <w:rPr>
            <w:sz w:val="28"/>
            <w:szCs w:val="28"/>
          </w:rPr>
          <w:t>рис.14.6</w:t>
        </w:r>
      </w:hyperlink>
      <w:r>
        <w:rPr>
          <w:sz w:val="28"/>
          <w:szCs w:val="28"/>
        </w:rPr>
        <w:t>).</w:t>
      </w:r>
    </w:p>
    <w:p w:rsidR="00C06B1B" w:rsidRDefault="00A23B13">
      <w:pPr>
        <w:jc w:val="center"/>
        <w:rPr>
          <w:sz w:val="28"/>
          <w:szCs w:val="28"/>
        </w:rPr>
      </w:pPr>
      <w:r>
        <w:rPr>
          <w:noProof/>
          <w:sz w:val="28"/>
          <w:szCs w:val="28"/>
        </w:rPr>
        <w:drawing>
          <wp:inline distT="0" distB="0" distL="0" distR="0" wp14:anchorId="63B4CB2E" wp14:editId="29E39946">
            <wp:extent cx="2366011" cy="2109596"/>
            <wp:effectExtent l="0" t="0" r="0" b="0"/>
            <wp:docPr id="1073742373" name="image62.png" descr="28.png"/>
            <wp:cNvGraphicFramePr/>
            <a:graphic xmlns:a="http://schemas.openxmlformats.org/drawingml/2006/main">
              <a:graphicData uri="http://schemas.openxmlformats.org/drawingml/2006/picture">
                <pic:pic xmlns:pic="http://schemas.openxmlformats.org/drawingml/2006/picture">
                  <pic:nvPicPr>
                    <pic:cNvPr id="0" name="image62.png" descr="28.png"/>
                    <pic:cNvPicPr preferRelativeResize="0"/>
                  </pic:nvPicPr>
                  <pic:blipFill>
                    <a:blip r:embed="rId49"/>
                    <a:srcRect/>
                    <a:stretch>
                      <a:fillRect/>
                    </a:stretch>
                  </pic:blipFill>
                  <pic:spPr>
                    <a:xfrm>
                      <a:off x="0" y="0"/>
                      <a:ext cx="2366011" cy="2109596"/>
                    </a:xfrm>
                    <a:prstGeom prst="rect">
                      <a:avLst/>
                    </a:prstGeom>
                    <a:ln/>
                  </pic:spPr>
                </pic:pic>
              </a:graphicData>
            </a:graphic>
          </wp:inline>
        </w:drawing>
      </w:r>
    </w:p>
    <w:p w:rsidR="00C06B1B" w:rsidRDefault="00A23B13">
      <w:pPr>
        <w:jc w:val="center"/>
        <w:rPr>
          <w:sz w:val="20"/>
          <w:szCs w:val="20"/>
        </w:rPr>
      </w:pPr>
      <w:bookmarkStart w:id="54" w:name="bookmark=id.3l18frh" w:colFirst="0" w:colLast="0"/>
      <w:bookmarkEnd w:id="54"/>
      <w:r>
        <w:rPr>
          <w:sz w:val="20"/>
          <w:szCs w:val="20"/>
        </w:rPr>
        <w:t>рис.14.6 – создание связки автозамены</w:t>
      </w:r>
    </w:p>
    <w:p w:rsidR="00C06B1B" w:rsidRDefault="00A23B13">
      <w:pPr>
        <w:jc w:val="both"/>
        <w:rPr>
          <w:sz w:val="28"/>
          <w:szCs w:val="28"/>
        </w:rPr>
      </w:pPr>
      <w:r>
        <w:rPr>
          <w:sz w:val="28"/>
          <w:szCs w:val="28"/>
          <w:u w:val="single"/>
        </w:rPr>
        <w:lastRenderedPageBreak/>
        <w:t>Название активности</w:t>
      </w:r>
      <w:r>
        <w:rPr>
          <w:sz w:val="28"/>
          <w:szCs w:val="28"/>
        </w:rPr>
        <w:t xml:space="preserve"> – активность, на которую будет заменяться активность рабочей смены.</w:t>
      </w:r>
    </w:p>
    <w:p w:rsidR="00C06B1B" w:rsidRDefault="00A23B13">
      <w:pPr>
        <w:jc w:val="both"/>
        <w:rPr>
          <w:sz w:val="28"/>
          <w:szCs w:val="28"/>
        </w:rPr>
      </w:pPr>
      <w:r>
        <w:rPr>
          <w:sz w:val="28"/>
          <w:szCs w:val="28"/>
          <w:u w:val="single"/>
        </w:rPr>
        <w:t>Активности из расписания</w:t>
      </w:r>
      <w:r>
        <w:rPr>
          <w:sz w:val="28"/>
          <w:szCs w:val="28"/>
        </w:rPr>
        <w:t xml:space="preserve"> – на примере выбрана </w:t>
      </w:r>
      <w:r>
        <w:rPr>
          <w:i/>
          <w:sz w:val="28"/>
          <w:szCs w:val="28"/>
        </w:rPr>
        <w:t>«отсутствует»</w:t>
      </w:r>
      <w:r>
        <w:rPr>
          <w:sz w:val="28"/>
          <w:szCs w:val="28"/>
        </w:rPr>
        <w:t>, пустая или нулевая активность, которая обозначает фактическое отсутствие сотрудника на смене до и после назначенного рабочего дня.</w:t>
      </w:r>
    </w:p>
    <w:p w:rsidR="00C06B1B" w:rsidRDefault="00A23B13">
      <w:pPr>
        <w:jc w:val="both"/>
        <w:rPr>
          <w:sz w:val="28"/>
          <w:szCs w:val="28"/>
        </w:rPr>
      </w:pPr>
      <w:r>
        <w:rPr>
          <w:sz w:val="28"/>
          <w:szCs w:val="28"/>
          <w:u w:val="single"/>
        </w:rPr>
        <w:t>Чем заменяем</w:t>
      </w:r>
      <w:r>
        <w:rPr>
          <w:sz w:val="28"/>
          <w:szCs w:val="28"/>
        </w:rPr>
        <w:t xml:space="preserve"> – выбранная здесь активность заменит собой «активность из расписания».</w:t>
      </w:r>
    </w:p>
    <w:p w:rsidR="00C06B1B" w:rsidRDefault="00A23B13">
      <w:pPr>
        <w:jc w:val="both"/>
        <w:rPr>
          <w:sz w:val="28"/>
          <w:szCs w:val="28"/>
        </w:rPr>
      </w:pPr>
      <w:r>
        <w:rPr>
          <w:sz w:val="28"/>
          <w:szCs w:val="28"/>
        </w:rPr>
        <w:t>Для быстрой замены рабочей активности на другую с сохранением перерывов нужно создать две связки активностей (</w:t>
      </w:r>
      <w:hyperlink w:anchor="bookmark=id.206ipza">
        <w:r>
          <w:rPr>
            <w:sz w:val="28"/>
            <w:szCs w:val="28"/>
          </w:rPr>
          <w:t>рис.14.7</w:t>
        </w:r>
      </w:hyperlink>
      <w:r>
        <w:rPr>
          <w:sz w:val="28"/>
          <w:szCs w:val="28"/>
        </w:rPr>
        <w:t>).</w:t>
      </w:r>
    </w:p>
    <w:p w:rsidR="00C06B1B" w:rsidRDefault="00A23B13">
      <w:pPr>
        <w:jc w:val="center"/>
        <w:rPr>
          <w:sz w:val="28"/>
          <w:szCs w:val="28"/>
        </w:rPr>
      </w:pPr>
      <w:r>
        <w:rPr>
          <w:noProof/>
          <w:sz w:val="28"/>
          <w:szCs w:val="28"/>
        </w:rPr>
        <w:drawing>
          <wp:inline distT="0" distB="0" distL="0" distR="0" wp14:anchorId="1B7BEC0C" wp14:editId="7C1B451F">
            <wp:extent cx="4861560" cy="1165631"/>
            <wp:effectExtent l="0" t="0" r="0" b="0"/>
            <wp:docPr id="1073742375" name="image66.png" descr="29.png"/>
            <wp:cNvGraphicFramePr/>
            <a:graphic xmlns:a="http://schemas.openxmlformats.org/drawingml/2006/main">
              <a:graphicData uri="http://schemas.openxmlformats.org/drawingml/2006/picture">
                <pic:pic xmlns:pic="http://schemas.openxmlformats.org/drawingml/2006/picture">
                  <pic:nvPicPr>
                    <pic:cNvPr id="0" name="image66.png" descr="29.png"/>
                    <pic:cNvPicPr preferRelativeResize="0"/>
                  </pic:nvPicPr>
                  <pic:blipFill>
                    <a:blip r:embed="rId50"/>
                    <a:srcRect/>
                    <a:stretch>
                      <a:fillRect/>
                    </a:stretch>
                  </pic:blipFill>
                  <pic:spPr>
                    <a:xfrm>
                      <a:off x="0" y="0"/>
                      <a:ext cx="4861560" cy="1165631"/>
                    </a:xfrm>
                    <a:prstGeom prst="rect">
                      <a:avLst/>
                    </a:prstGeom>
                    <a:ln/>
                  </pic:spPr>
                </pic:pic>
              </a:graphicData>
            </a:graphic>
          </wp:inline>
        </w:drawing>
      </w:r>
    </w:p>
    <w:p w:rsidR="00C06B1B" w:rsidRDefault="00A23B13">
      <w:pPr>
        <w:jc w:val="center"/>
        <w:rPr>
          <w:sz w:val="20"/>
          <w:szCs w:val="20"/>
        </w:rPr>
      </w:pPr>
      <w:bookmarkStart w:id="55" w:name="bookmark=id.206ipza" w:colFirst="0" w:colLast="0"/>
      <w:bookmarkEnd w:id="55"/>
      <w:r>
        <w:rPr>
          <w:sz w:val="20"/>
          <w:szCs w:val="20"/>
        </w:rPr>
        <w:t>рис.14.7 – связки автозамены</w:t>
      </w:r>
    </w:p>
    <w:p w:rsidR="00C06B1B" w:rsidRDefault="00A23B13">
      <w:pPr>
        <w:jc w:val="both"/>
        <w:rPr>
          <w:sz w:val="28"/>
          <w:szCs w:val="28"/>
        </w:rPr>
      </w:pPr>
      <w:r>
        <w:rPr>
          <w:sz w:val="28"/>
          <w:szCs w:val="28"/>
        </w:rPr>
        <w:t xml:space="preserve">При такой связке, когда активность </w:t>
      </w:r>
      <w:r>
        <w:rPr>
          <w:i/>
          <w:sz w:val="28"/>
          <w:szCs w:val="28"/>
        </w:rPr>
        <w:t>«Дежурный оператор»</w:t>
      </w:r>
      <w:r>
        <w:rPr>
          <w:sz w:val="28"/>
          <w:szCs w:val="28"/>
        </w:rPr>
        <w:t xml:space="preserve"> будет проставлена вместо рабочего времени, перерывы и пустота по краям смены останутся.</w:t>
      </w:r>
    </w:p>
    <w:p w:rsidR="00C06B1B" w:rsidRDefault="00A23B13">
      <w:pPr>
        <w:jc w:val="both"/>
        <w:rPr>
          <w:sz w:val="28"/>
          <w:szCs w:val="28"/>
        </w:rPr>
      </w:pPr>
      <w:r>
        <w:rPr>
          <w:sz w:val="28"/>
          <w:szCs w:val="28"/>
        </w:rPr>
        <w:t xml:space="preserve">Как это выглядит на графике после проведенной замены: </w:t>
      </w:r>
    </w:p>
    <w:p w:rsidR="00C06B1B" w:rsidRDefault="00A23B13">
      <w:pPr>
        <w:jc w:val="center"/>
        <w:rPr>
          <w:sz w:val="28"/>
          <w:szCs w:val="28"/>
        </w:rPr>
      </w:pPr>
      <w:r>
        <w:rPr>
          <w:noProof/>
          <w:sz w:val="28"/>
          <w:szCs w:val="28"/>
        </w:rPr>
        <w:drawing>
          <wp:inline distT="0" distB="0" distL="0" distR="0" wp14:anchorId="3D37C261" wp14:editId="1F28D07E">
            <wp:extent cx="5082539" cy="1263983"/>
            <wp:effectExtent l="0" t="0" r="0" b="0"/>
            <wp:docPr id="1073742377" name="image71.jpg" descr="30.jpg"/>
            <wp:cNvGraphicFramePr/>
            <a:graphic xmlns:a="http://schemas.openxmlformats.org/drawingml/2006/main">
              <a:graphicData uri="http://schemas.openxmlformats.org/drawingml/2006/picture">
                <pic:pic xmlns:pic="http://schemas.openxmlformats.org/drawingml/2006/picture">
                  <pic:nvPicPr>
                    <pic:cNvPr id="0" name="image71.jpg" descr="30.jpg"/>
                    <pic:cNvPicPr preferRelativeResize="0"/>
                  </pic:nvPicPr>
                  <pic:blipFill>
                    <a:blip r:embed="rId51"/>
                    <a:srcRect/>
                    <a:stretch>
                      <a:fillRect/>
                    </a:stretch>
                  </pic:blipFill>
                  <pic:spPr>
                    <a:xfrm>
                      <a:off x="0" y="0"/>
                      <a:ext cx="5082539" cy="1263983"/>
                    </a:xfrm>
                    <a:prstGeom prst="rect">
                      <a:avLst/>
                    </a:prstGeom>
                    <a:ln/>
                  </pic:spPr>
                </pic:pic>
              </a:graphicData>
            </a:graphic>
          </wp:inline>
        </w:drawing>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56" w:name="bookmark=id.4k668n3" w:colFirst="0" w:colLast="0"/>
      <w:bookmarkStart w:id="57" w:name="_Toc103243544"/>
      <w:bookmarkEnd w:id="56"/>
      <w:r w:rsidRPr="005B0520">
        <w:rPr>
          <w:rStyle w:val="a9"/>
          <w:bdr w:val="nil"/>
        </w:rPr>
        <w:t>Нарушения ТК</w:t>
      </w:r>
      <w:bookmarkEnd w:id="57"/>
    </w:p>
    <w:p w:rsidR="00C06B1B" w:rsidRDefault="00A23B13">
      <w:pPr>
        <w:jc w:val="both"/>
        <w:rPr>
          <w:sz w:val="28"/>
          <w:szCs w:val="28"/>
        </w:rPr>
      </w:pPr>
      <w:r>
        <w:rPr>
          <w:sz w:val="28"/>
          <w:szCs w:val="28"/>
        </w:rPr>
        <w:t>В этом разделе настраиваются правила проверки на нарушения ТК РФ при построении расписания сотрудникам (</w:t>
      </w:r>
      <w:hyperlink w:anchor="bookmark=id.1egqt2p">
        <w:r>
          <w:rPr>
            <w:sz w:val="28"/>
            <w:szCs w:val="28"/>
            <w:u w:val="single"/>
          </w:rPr>
          <w:t>рис.14.8</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7BD32FA9" wp14:editId="6FD867F1">
            <wp:extent cx="4581709" cy="3826013"/>
            <wp:effectExtent l="0" t="0" r="0" b="0"/>
            <wp:docPr id="10737423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2"/>
                    <a:srcRect/>
                    <a:stretch>
                      <a:fillRect/>
                    </a:stretch>
                  </pic:blipFill>
                  <pic:spPr>
                    <a:xfrm>
                      <a:off x="0" y="0"/>
                      <a:ext cx="4581709" cy="3826013"/>
                    </a:xfrm>
                    <a:prstGeom prst="rect">
                      <a:avLst/>
                    </a:prstGeom>
                    <a:ln/>
                  </pic:spPr>
                </pic:pic>
              </a:graphicData>
            </a:graphic>
          </wp:inline>
        </w:drawing>
      </w:r>
    </w:p>
    <w:p w:rsidR="00C06B1B" w:rsidRDefault="00A23B13">
      <w:pPr>
        <w:jc w:val="center"/>
        <w:rPr>
          <w:sz w:val="20"/>
          <w:szCs w:val="20"/>
        </w:rPr>
      </w:pPr>
      <w:bookmarkStart w:id="58" w:name="bookmark=id.1egqt2p" w:colFirst="0" w:colLast="0"/>
      <w:bookmarkEnd w:id="58"/>
      <w:r>
        <w:rPr>
          <w:sz w:val="20"/>
          <w:szCs w:val="20"/>
        </w:rPr>
        <w:t>рис.14.8 – настройка правил проверки на нарушения ТК</w:t>
      </w:r>
    </w:p>
    <w:p w:rsidR="00C06B1B" w:rsidRDefault="00A23B13">
      <w:pPr>
        <w:jc w:val="both"/>
        <w:rPr>
          <w:sz w:val="28"/>
          <w:szCs w:val="28"/>
        </w:rPr>
      </w:pPr>
      <w:r>
        <w:rPr>
          <w:sz w:val="28"/>
          <w:szCs w:val="28"/>
        </w:rPr>
        <w:t>Поля настроек можно заполнять выборочно, редактирование данных в форме доступно в любой момент. Так, можно задать правила на проверку длины смены, количества смен подряд, межсменного интервала и непрерывного отдыха, а также прописать правила по соблюдению нормы часов по критериям недоработки и переработки.</w:t>
      </w:r>
    </w:p>
    <w:p w:rsidR="00C06B1B" w:rsidRDefault="00A23B13">
      <w:pPr>
        <w:jc w:val="both"/>
        <w:rPr>
          <w:sz w:val="28"/>
          <w:szCs w:val="28"/>
        </w:rPr>
      </w:pPr>
      <w:r>
        <w:rPr>
          <w:sz w:val="28"/>
          <w:szCs w:val="28"/>
        </w:rPr>
        <w:t xml:space="preserve">Обратите внимание на поле </w:t>
      </w:r>
      <w:r>
        <w:rPr>
          <w:i/>
          <w:sz w:val="28"/>
          <w:szCs w:val="28"/>
        </w:rPr>
        <w:t>«Считать отдыхом»</w:t>
      </w:r>
      <w:r>
        <w:rPr>
          <w:sz w:val="28"/>
          <w:szCs w:val="28"/>
        </w:rPr>
        <w:t xml:space="preserve">, в нем необходимо указать активности, которые система будет пропускать при проверке на нарушения ТК. Таким образом перечисленные активности не будут подвергаться проверке по заданным правилам и высвечиваться как нарушения (подробнее о просмотре нарушений в </w:t>
      </w:r>
      <w:hyperlink w:anchor="bookmark=id.3sv78d1">
        <w:r>
          <w:rPr>
            <w:sz w:val="28"/>
            <w:szCs w:val="28"/>
            <w:u w:val="single"/>
          </w:rPr>
          <w:t>п.6.3.2</w:t>
        </w:r>
      </w:hyperlink>
      <w:r>
        <w:rPr>
          <w:sz w:val="28"/>
          <w:szCs w:val="28"/>
        </w:rPr>
        <w:t>).</w:t>
      </w:r>
    </w:p>
    <w:p w:rsidR="00C06B1B" w:rsidRDefault="00A23B13">
      <w:pPr>
        <w:jc w:val="both"/>
        <w:rPr>
          <w:sz w:val="28"/>
          <w:szCs w:val="28"/>
        </w:rPr>
      </w:pPr>
      <w:r>
        <w:rPr>
          <w:sz w:val="28"/>
          <w:szCs w:val="28"/>
        </w:rPr>
        <w:t xml:space="preserve">Для того, чтобы заполнить правила недоработки и переработки в разрезе года или квартала нажмите кнопку </w:t>
      </w:r>
      <w:r>
        <w:rPr>
          <w:i/>
          <w:sz w:val="28"/>
          <w:szCs w:val="28"/>
        </w:rPr>
        <w:t>«Очистить»</w:t>
      </w:r>
      <w:r>
        <w:rPr>
          <w:sz w:val="28"/>
          <w:szCs w:val="28"/>
        </w:rPr>
        <w:t xml:space="preserve"> и выберите нужный период, затем заполните его.</w:t>
      </w:r>
    </w:p>
    <w:p w:rsidR="00C06B1B" w:rsidRDefault="00A23B13">
      <w:pPr>
        <w:jc w:val="both"/>
        <w:rPr>
          <w:i/>
          <w:sz w:val="28"/>
          <w:szCs w:val="28"/>
        </w:rPr>
      </w:pPr>
      <w:r>
        <w:rPr>
          <w:b/>
          <w:i/>
          <w:sz w:val="28"/>
          <w:szCs w:val="28"/>
        </w:rPr>
        <w:t>Внимание!</w:t>
      </w:r>
      <w:r>
        <w:rPr>
          <w:sz w:val="28"/>
          <w:szCs w:val="28"/>
        </w:rPr>
        <w:t xml:space="preserve"> </w:t>
      </w:r>
      <w:r>
        <w:rPr>
          <w:i/>
          <w:sz w:val="28"/>
          <w:szCs w:val="28"/>
        </w:rPr>
        <w:t>Настройки проверки ТК не влияют на построение расписания, а являются инструментом оповещения о нарушениях ТК согласно заданным правилам.</w:t>
      </w:r>
    </w:p>
    <w:p w:rsidR="00C06B1B" w:rsidRDefault="00A23B13">
      <w:pPr>
        <w:jc w:val="both"/>
        <w:rPr>
          <w:sz w:val="28"/>
          <w:szCs w:val="28"/>
        </w:rPr>
      </w:pPr>
      <w:r>
        <w:rPr>
          <w:sz w:val="28"/>
          <w:szCs w:val="28"/>
        </w:rPr>
        <w:t xml:space="preserve">На </w:t>
      </w:r>
      <w:hyperlink w:anchor="bookmark=id.3ygebqi">
        <w:r>
          <w:rPr>
            <w:sz w:val="28"/>
            <w:szCs w:val="28"/>
            <w:u w:val="single"/>
          </w:rPr>
          <w:t>рисунке 14.9</w:t>
        </w:r>
      </w:hyperlink>
      <w:r>
        <w:rPr>
          <w:sz w:val="28"/>
          <w:szCs w:val="28"/>
        </w:rPr>
        <w:t xml:space="preserve"> пример заведенного правила переработки и недоработки на 1-й квартал 2021 года.</w:t>
      </w:r>
    </w:p>
    <w:p w:rsidR="00C06B1B" w:rsidRDefault="00A23B13">
      <w:pPr>
        <w:jc w:val="center"/>
        <w:rPr>
          <w:sz w:val="28"/>
          <w:szCs w:val="28"/>
        </w:rPr>
      </w:pPr>
      <w:r>
        <w:rPr>
          <w:noProof/>
          <w:sz w:val="28"/>
          <w:szCs w:val="28"/>
        </w:rPr>
        <w:lastRenderedPageBreak/>
        <w:drawing>
          <wp:inline distT="0" distB="0" distL="0" distR="0" wp14:anchorId="5C188B00" wp14:editId="349961FB">
            <wp:extent cx="3946626" cy="1252080"/>
            <wp:effectExtent l="0" t="0" r="0" b="0"/>
            <wp:docPr id="107374234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3"/>
                    <a:srcRect/>
                    <a:stretch>
                      <a:fillRect/>
                    </a:stretch>
                  </pic:blipFill>
                  <pic:spPr>
                    <a:xfrm>
                      <a:off x="0" y="0"/>
                      <a:ext cx="3946626" cy="1252080"/>
                    </a:xfrm>
                    <a:prstGeom prst="rect">
                      <a:avLst/>
                    </a:prstGeom>
                    <a:ln/>
                  </pic:spPr>
                </pic:pic>
              </a:graphicData>
            </a:graphic>
          </wp:inline>
        </w:drawing>
      </w:r>
    </w:p>
    <w:p w:rsidR="00C06B1B" w:rsidRDefault="00A23B13">
      <w:pPr>
        <w:jc w:val="center"/>
        <w:rPr>
          <w:sz w:val="20"/>
          <w:szCs w:val="20"/>
        </w:rPr>
      </w:pPr>
      <w:bookmarkStart w:id="59" w:name="bookmark=id.3ygebqi" w:colFirst="0" w:colLast="0"/>
      <w:bookmarkEnd w:id="59"/>
      <w:r>
        <w:rPr>
          <w:sz w:val="20"/>
          <w:szCs w:val="20"/>
        </w:rPr>
        <w:t>рис.14.9 – пример поквартальной настройки</w:t>
      </w:r>
    </w:p>
    <w:p w:rsidR="00C06B1B" w:rsidRDefault="00A23B13">
      <w:pPr>
        <w:jc w:val="both"/>
        <w:rPr>
          <w:sz w:val="28"/>
          <w:szCs w:val="28"/>
        </w:rPr>
      </w:pPr>
      <w:r>
        <w:rPr>
          <w:sz w:val="28"/>
          <w:szCs w:val="28"/>
        </w:rPr>
        <w:t xml:space="preserve">За норму часов в каждом месяце берем значение </w:t>
      </w:r>
      <w:r>
        <w:rPr>
          <w:b/>
          <w:sz w:val="28"/>
          <w:szCs w:val="28"/>
        </w:rPr>
        <w:t>168</w:t>
      </w:r>
      <w:r>
        <w:rPr>
          <w:sz w:val="28"/>
          <w:szCs w:val="28"/>
        </w:rPr>
        <w:t>. На январь у сотрудников расписание построено и отработано, февраль построен, март - нет. Если у сотрудника расписание на месяц не построено, то этот месяц не считается (</w:t>
      </w:r>
      <w:r>
        <w:rPr>
          <w:i/>
          <w:sz w:val="28"/>
          <w:szCs w:val="28"/>
        </w:rPr>
        <w:t>план/норма: 0/168=168/168</w:t>
      </w:r>
      <w:r>
        <w:rPr>
          <w:sz w:val="28"/>
          <w:szCs w:val="28"/>
        </w:rPr>
        <w:t>).</w:t>
      </w:r>
    </w:p>
    <w:tbl>
      <w:tblPr>
        <w:tblStyle w:val="afff1"/>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7"/>
        <w:gridCol w:w="1288"/>
        <w:gridCol w:w="1288"/>
        <w:gridCol w:w="1394"/>
        <w:gridCol w:w="1329"/>
        <w:gridCol w:w="1346"/>
        <w:gridCol w:w="1397"/>
      </w:tblGrid>
      <w:tr w:rsidR="00C06B1B">
        <w:tc>
          <w:tcPr>
            <w:tcW w:w="129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sz w:val="20"/>
                <w:szCs w:val="20"/>
              </w:rPr>
            </w:pPr>
            <w:r>
              <w:rPr>
                <w:b/>
                <w:sz w:val="20"/>
                <w:szCs w:val="20"/>
              </w:rPr>
              <w:t>Сотрудник</w:t>
            </w:r>
          </w:p>
        </w:tc>
        <w:tc>
          <w:tcPr>
            <w:tcW w:w="1288"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sz w:val="20"/>
                <w:szCs w:val="20"/>
              </w:rPr>
            </w:pPr>
            <w:r>
              <w:rPr>
                <w:b/>
                <w:sz w:val="20"/>
                <w:szCs w:val="20"/>
              </w:rPr>
              <w:t>Январь</w:t>
            </w:r>
            <w:r>
              <w:rPr>
                <w:b/>
                <w:sz w:val="20"/>
                <w:szCs w:val="20"/>
              </w:rPr>
              <w:br/>
              <w:t>план/норма</w:t>
            </w:r>
          </w:p>
        </w:tc>
        <w:tc>
          <w:tcPr>
            <w:tcW w:w="1288"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sz w:val="20"/>
                <w:szCs w:val="20"/>
              </w:rPr>
            </w:pPr>
            <w:r>
              <w:rPr>
                <w:b/>
                <w:sz w:val="20"/>
                <w:szCs w:val="20"/>
              </w:rPr>
              <w:t>Февраль</w:t>
            </w:r>
            <w:r>
              <w:rPr>
                <w:b/>
                <w:sz w:val="20"/>
                <w:szCs w:val="20"/>
              </w:rPr>
              <w:br/>
              <w:t>план/норма</w:t>
            </w:r>
          </w:p>
        </w:tc>
        <w:tc>
          <w:tcPr>
            <w:tcW w:w="1394"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sz w:val="20"/>
                <w:szCs w:val="20"/>
              </w:rPr>
            </w:pPr>
            <w:r>
              <w:rPr>
                <w:b/>
                <w:sz w:val="20"/>
                <w:szCs w:val="20"/>
              </w:rPr>
              <w:t>Март</w:t>
            </w:r>
            <w:r>
              <w:rPr>
                <w:b/>
                <w:sz w:val="20"/>
                <w:szCs w:val="20"/>
              </w:rPr>
              <w:br/>
              <w:t>план/норма</w:t>
            </w:r>
          </w:p>
        </w:tc>
        <w:tc>
          <w:tcPr>
            <w:tcW w:w="1329"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sz w:val="20"/>
                <w:szCs w:val="20"/>
              </w:rPr>
            </w:pPr>
            <w:r>
              <w:rPr>
                <w:b/>
                <w:sz w:val="20"/>
                <w:szCs w:val="20"/>
              </w:rPr>
              <w:t>Суммарная переработка</w:t>
            </w:r>
          </w:p>
        </w:tc>
        <w:tc>
          <w:tcPr>
            <w:tcW w:w="1346"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sz w:val="20"/>
                <w:szCs w:val="20"/>
              </w:rPr>
            </w:pPr>
            <w:r>
              <w:rPr>
                <w:b/>
                <w:sz w:val="20"/>
                <w:szCs w:val="20"/>
              </w:rPr>
              <w:t>Суммарная недоработка</w:t>
            </w:r>
          </w:p>
        </w:tc>
        <w:tc>
          <w:tcPr>
            <w:tcW w:w="139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sz w:val="20"/>
                <w:szCs w:val="20"/>
              </w:rPr>
            </w:pPr>
            <w:r>
              <w:rPr>
                <w:b/>
                <w:sz w:val="20"/>
                <w:szCs w:val="20"/>
              </w:rPr>
              <w:t>Показ нарушений</w:t>
            </w:r>
          </w:p>
        </w:tc>
      </w:tr>
      <w:tr w:rsidR="00C06B1B">
        <w:tc>
          <w:tcPr>
            <w:tcW w:w="129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Сотрудник1</w:t>
            </w:r>
          </w:p>
        </w:tc>
        <w:tc>
          <w:tcPr>
            <w:tcW w:w="1288"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160/168</w:t>
            </w:r>
          </w:p>
        </w:tc>
        <w:tc>
          <w:tcPr>
            <w:tcW w:w="1288"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141/141</w:t>
            </w:r>
          </w:p>
        </w:tc>
        <w:tc>
          <w:tcPr>
            <w:tcW w:w="1394"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8/168</w:t>
            </w:r>
          </w:p>
        </w:tc>
        <w:tc>
          <w:tcPr>
            <w:tcW w:w="1329"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0</w:t>
            </w:r>
          </w:p>
        </w:tc>
        <w:tc>
          <w:tcPr>
            <w:tcW w:w="1346"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168</w:t>
            </w:r>
          </w:p>
        </w:tc>
        <w:tc>
          <w:tcPr>
            <w:tcW w:w="139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недоработка</w:t>
            </w:r>
          </w:p>
        </w:tc>
      </w:tr>
      <w:tr w:rsidR="00C06B1B">
        <w:tc>
          <w:tcPr>
            <w:tcW w:w="129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Сотрудник2</w:t>
            </w:r>
          </w:p>
        </w:tc>
        <w:tc>
          <w:tcPr>
            <w:tcW w:w="1288"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168/168</w:t>
            </w:r>
          </w:p>
        </w:tc>
        <w:tc>
          <w:tcPr>
            <w:tcW w:w="1288"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168/141</w:t>
            </w:r>
          </w:p>
        </w:tc>
        <w:tc>
          <w:tcPr>
            <w:tcW w:w="1394"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0/168</w:t>
            </w:r>
          </w:p>
        </w:tc>
        <w:tc>
          <w:tcPr>
            <w:tcW w:w="1329"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17</w:t>
            </w:r>
          </w:p>
        </w:tc>
        <w:tc>
          <w:tcPr>
            <w:tcW w:w="1346"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0</w:t>
            </w:r>
          </w:p>
        </w:tc>
        <w:tc>
          <w:tcPr>
            <w:tcW w:w="139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переработка</w:t>
            </w:r>
          </w:p>
        </w:tc>
      </w:tr>
      <w:tr w:rsidR="00C06B1B">
        <w:tc>
          <w:tcPr>
            <w:tcW w:w="129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Сотрудник3</w:t>
            </w:r>
          </w:p>
        </w:tc>
        <w:tc>
          <w:tcPr>
            <w:tcW w:w="1288"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170/168</w:t>
            </w:r>
          </w:p>
        </w:tc>
        <w:tc>
          <w:tcPr>
            <w:tcW w:w="1288"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0/141</w:t>
            </w:r>
          </w:p>
        </w:tc>
        <w:tc>
          <w:tcPr>
            <w:tcW w:w="1394"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sz w:val="18"/>
                <w:szCs w:val="18"/>
              </w:rPr>
            </w:pPr>
            <w:r>
              <w:rPr>
                <w:sz w:val="18"/>
                <w:szCs w:val="18"/>
              </w:rPr>
              <w:t>148/168</w:t>
            </w:r>
          </w:p>
        </w:tc>
        <w:tc>
          <w:tcPr>
            <w:tcW w:w="1329"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0</w:t>
            </w:r>
          </w:p>
        </w:tc>
        <w:tc>
          <w:tcPr>
            <w:tcW w:w="1346"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18</w:t>
            </w:r>
          </w:p>
        </w:tc>
        <w:tc>
          <w:tcPr>
            <w:tcW w:w="139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Нет, суммарная недоработка меньше допустимого предела</w:t>
            </w:r>
          </w:p>
        </w:tc>
      </w:tr>
    </w:tbl>
    <w:p w:rsidR="00C06B1B" w:rsidRDefault="00C06B1B">
      <w:pPr>
        <w:jc w:val="both"/>
        <w:rPr>
          <w:sz w:val="28"/>
          <w:szCs w:val="28"/>
        </w:rPr>
      </w:pP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60" w:name="_Toc103243545"/>
      <w:r w:rsidRPr="005B0520">
        <w:rPr>
          <w:rStyle w:val="a9"/>
          <w:bdr w:val="nil"/>
        </w:rPr>
        <w:t>Блокировка расписания</w:t>
      </w:r>
      <w:bookmarkEnd w:id="60"/>
    </w:p>
    <w:p w:rsidR="00C06B1B" w:rsidRDefault="00A23B13">
      <w:pPr>
        <w:jc w:val="both"/>
        <w:rPr>
          <w:sz w:val="28"/>
          <w:szCs w:val="28"/>
        </w:rPr>
      </w:pPr>
      <w:r>
        <w:rPr>
          <w:sz w:val="28"/>
          <w:szCs w:val="28"/>
        </w:rPr>
        <w:t xml:space="preserve">В разделе </w:t>
      </w:r>
      <w:r>
        <w:rPr>
          <w:b/>
          <w:i/>
          <w:sz w:val="28"/>
          <w:szCs w:val="28"/>
        </w:rPr>
        <w:t>«Блокировка расписания»</w:t>
      </w:r>
      <w:r>
        <w:rPr>
          <w:sz w:val="28"/>
          <w:szCs w:val="28"/>
        </w:rPr>
        <w:t xml:space="preserve"> администратор системы может ограничить доступ к изменениям расписания, заблокировав некоторый период.</w:t>
      </w:r>
    </w:p>
    <w:p w:rsidR="00C06B1B" w:rsidRDefault="00A23B13">
      <w:pPr>
        <w:jc w:val="center"/>
        <w:rPr>
          <w:sz w:val="28"/>
          <w:szCs w:val="28"/>
        </w:rPr>
      </w:pPr>
      <w:r>
        <w:rPr>
          <w:noProof/>
          <w:sz w:val="28"/>
          <w:szCs w:val="28"/>
        </w:rPr>
        <w:drawing>
          <wp:inline distT="0" distB="0" distL="0" distR="0" wp14:anchorId="7B50B1FF" wp14:editId="61C97F57">
            <wp:extent cx="3658223" cy="1762395"/>
            <wp:effectExtent l="0" t="0" r="0" b="0"/>
            <wp:docPr id="107374234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a:srcRect/>
                    <a:stretch>
                      <a:fillRect/>
                    </a:stretch>
                  </pic:blipFill>
                  <pic:spPr>
                    <a:xfrm>
                      <a:off x="0" y="0"/>
                      <a:ext cx="3658223" cy="1762395"/>
                    </a:xfrm>
                    <a:prstGeom prst="rect">
                      <a:avLst/>
                    </a:prstGeom>
                    <a:ln/>
                  </pic:spPr>
                </pic:pic>
              </a:graphicData>
            </a:graphic>
          </wp:inline>
        </w:drawing>
      </w:r>
    </w:p>
    <w:p w:rsidR="00C06B1B" w:rsidRDefault="00A23B13">
      <w:pPr>
        <w:jc w:val="center"/>
        <w:rPr>
          <w:sz w:val="20"/>
          <w:szCs w:val="20"/>
        </w:rPr>
      </w:pPr>
      <w:bookmarkStart w:id="61" w:name="bookmark=id.sqyw64" w:colFirst="0" w:colLast="0"/>
      <w:bookmarkEnd w:id="61"/>
      <w:r>
        <w:rPr>
          <w:sz w:val="20"/>
          <w:szCs w:val="20"/>
        </w:rPr>
        <w:t>рис.15 – блокировка расписания</w:t>
      </w:r>
    </w:p>
    <w:p w:rsidR="00C06B1B" w:rsidRDefault="00A23B13">
      <w:pPr>
        <w:jc w:val="both"/>
        <w:rPr>
          <w:sz w:val="28"/>
          <w:szCs w:val="28"/>
        </w:rPr>
      </w:pPr>
      <w:r>
        <w:rPr>
          <w:sz w:val="28"/>
          <w:szCs w:val="28"/>
        </w:rPr>
        <w:t>С помощью бегунка (</w:t>
      </w:r>
      <w:hyperlink w:anchor="bookmark=id.sqyw64">
        <w:r>
          <w:rPr>
            <w:sz w:val="28"/>
            <w:szCs w:val="28"/>
          </w:rPr>
          <w:t>рис.15</w:t>
        </w:r>
      </w:hyperlink>
      <w:r>
        <w:rPr>
          <w:sz w:val="28"/>
          <w:szCs w:val="28"/>
        </w:rPr>
        <w:t xml:space="preserve">) можно изменять период блокировки расписания, например, на рисунке указано дней блокировки 1, галка </w:t>
      </w:r>
      <w:r>
        <w:rPr>
          <w:i/>
          <w:sz w:val="28"/>
          <w:szCs w:val="28"/>
        </w:rPr>
        <w:t>«Включить блокировку расписания»</w:t>
      </w:r>
      <w:r>
        <w:rPr>
          <w:sz w:val="28"/>
          <w:szCs w:val="28"/>
        </w:rPr>
        <w:t xml:space="preserve"> активирует настройку. Если сегодня 2 ноября и мы блокируем расписание на «1», значит с 31 октября и ранее этой даты не будет </w:t>
      </w:r>
      <w:r>
        <w:rPr>
          <w:sz w:val="28"/>
          <w:szCs w:val="28"/>
        </w:rPr>
        <w:lastRenderedPageBreak/>
        <w:t xml:space="preserve">возможности изменять расписание. Если указать на шкале «10», значит от 2 ноября отсчитываем 10 дней назад – с 22 октября и ранее нельзя менять расписание. После внесенных настроек их необходимо применить – нажмите кнопку </w:t>
      </w:r>
      <w:r>
        <w:rPr>
          <w:i/>
          <w:sz w:val="28"/>
          <w:szCs w:val="28"/>
        </w:rPr>
        <w:t>«Сохранить»</w:t>
      </w:r>
      <w:r>
        <w:rPr>
          <w:sz w:val="28"/>
          <w:szCs w:val="28"/>
        </w:rPr>
        <w:t>.</w:t>
      </w:r>
    </w:p>
    <w:p w:rsidR="00C06B1B" w:rsidRDefault="00A23B13">
      <w:pPr>
        <w:jc w:val="both"/>
        <w:rPr>
          <w:sz w:val="28"/>
          <w:szCs w:val="28"/>
        </w:rPr>
      </w:pPr>
      <w:r>
        <w:rPr>
          <w:sz w:val="28"/>
          <w:szCs w:val="28"/>
        </w:rPr>
        <w:t xml:space="preserve">Если требуется внести в блокировку некоторые исключения, воспользуйтесь блоком </w:t>
      </w:r>
      <w:r>
        <w:rPr>
          <w:i/>
          <w:sz w:val="28"/>
          <w:szCs w:val="28"/>
        </w:rPr>
        <w:t xml:space="preserve">«Исключения для блокированного периода расписания», </w:t>
      </w:r>
      <w:r>
        <w:rPr>
          <w:sz w:val="28"/>
          <w:szCs w:val="28"/>
        </w:rPr>
        <w:t>создав связку (</w:t>
      </w:r>
      <w:hyperlink w:anchor="bookmark=id.3cqmetx">
        <w:r>
          <w:rPr>
            <w:sz w:val="28"/>
            <w:szCs w:val="28"/>
          </w:rPr>
          <w:t>рис.16</w:t>
        </w:r>
      </w:hyperlink>
      <w:r>
        <w:rPr>
          <w:sz w:val="28"/>
          <w:szCs w:val="28"/>
        </w:rPr>
        <w:t>).</w:t>
      </w:r>
    </w:p>
    <w:p w:rsidR="00C06B1B" w:rsidRDefault="00A23B13">
      <w:pPr>
        <w:jc w:val="center"/>
        <w:rPr>
          <w:sz w:val="28"/>
          <w:szCs w:val="28"/>
        </w:rPr>
      </w:pPr>
      <w:r>
        <w:rPr>
          <w:noProof/>
          <w:sz w:val="28"/>
          <w:szCs w:val="28"/>
        </w:rPr>
        <w:drawing>
          <wp:inline distT="0" distB="0" distL="0" distR="0" wp14:anchorId="0A27289E" wp14:editId="1B4DDA1E">
            <wp:extent cx="4911762" cy="845400"/>
            <wp:effectExtent l="0" t="0" r="0" b="0"/>
            <wp:docPr id="1073742345" name="image36.png" descr="2.png"/>
            <wp:cNvGraphicFramePr/>
            <a:graphic xmlns:a="http://schemas.openxmlformats.org/drawingml/2006/main">
              <a:graphicData uri="http://schemas.openxmlformats.org/drawingml/2006/picture">
                <pic:pic xmlns:pic="http://schemas.openxmlformats.org/drawingml/2006/picture">
                  <pic:nvPicPr>
                    <pic:cNvPr id="0" name="image36.png" descr="2.png"/>
                    <pic:cNvPicPr preferRelativeResize="0"/>
                  </pic:nvPicPr>
                  <pic:blipFill>
                    <a:blip r:embed="rId55"/>
                    <a:srcRect/>
                    <a:stretch>
                      <a:fillRect/>
                    </a:stretch>
                  </pic:blipFill>
                  <pic:spPr>
                    <a:xfrm>
                      <a:off x="0" y="0"/>
                      <a:ext cx="4911762" cy="845400"/>
                    </a:xfrm>
                    <a:prstGeom prst="rect">
                      <a:avLst/>
                    </a:prstGeom>
                    <a:ln/>
                  </pic:spPr>
                </pic:pic>
              </a:graphicData>
            </a:graphic>
          </wp:inline>
        </w:drawing>
      </w:r>
    </w:p>
    <w:p w:rsidR="00C06B1B" w:rsidRDefault="00A23B13">
      <w:pPr>
        <w:jc w:val="center"/>
        <w:rPr>
          <w:sz w:val="20"/>
          <w:szCs w:val="20"/>
        </w:rPr>
      </w:pPr>
      <w:bookmarkStart w:id="62" w:name="bookmark=id.3cqmetx" w:colFirst="0" w:colLast="0"/>
      <w:bookmarkEnd w:id="62"/>
      <w:r>
        <w:rPr>
          <w:sz w:val="20"/>
          <w:szCs w:val="20"/>
        </w:rPr>
        <w:t>рис.16 – дополнительная настройка блокировки расписания</w:t>
      </w:r>
    </w:p>
    <w:p w:rsidR="00C06B1B" w:rsidRDefault="00A23B13">
      <w:pPr>
        <w:jc w:val="both"/>
        <w:rPr>
          <w:sz w:val="28"/>
          <w:szCs w:val="28"/>
        </w:rPr>
      </w:pPr>
      <w:r>
        <w:rPr>
          <w:sz w:val="28"/>
          <w:szCs w:val="28"/>
        </w:rPr>
        <w:t xml:space="preserve">Таким образом при настройке блокировки расписания можно указать какую активность из блокированных расписанием все же можно менять. В поле </w:t>
      </w:r>
      <w:r>
        <w:rPr>
          <w:i/>
          <w:sz w:val="28"/>
          <w:szCs w:val="28"/>
        </w:rPr>
        <w:t>«Заменяемая активность»</w:t>
      </w:r>
      <w:r>
        <w:rPr>
          <w:sz w:val="28"/>
          <w:szCs w:val="28"/>
        </w:rPr>
        <w:t xml:space="preserve"> выберите одну из списка, в поле </w:t>
      </w:r>
      <w:r>
        <w:rPr>
          <w:i/>
          <w:sz w:val="28"/>
          <w:szCs w:val="28"/>
        </w:rPr>
        <w:t>«Чем заменяется»</w:t>
      </w:r>
      <w:r>
        <w:rPr>
          <w:sz w:val="28"/>
          <w:szCs w:val="28"/>
        </w:rPr>
        <w:t xml:space="preserve"> можно выбрать одну или несколько (все) требуемых активностей, которые система позволит, как исключение, поменять несмотря на блокировку расписания.</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63" w:name="bookmark=id.1rvwp1q" w:colFirst="0" w:colLast="0"/>
      <w:bookmarkStart w:id="64" w:name="bookmark=id.4bvk7pj" w:colFirst="0" w:colLast="0"/>
      <w:bookmarkStart w:id="65" w:name="_Toc103243546"/>
      <w:bookmarkEnd w:id="63"/>
      <w:bookmarkEnd w:id="64"/>
      <w:r w:rsidRPr="005B0520">
        <w:rPr>
          <w:rStyle w:val="a9"/>
          <w:bdr w:val="nil"/>
        </w:rPr>
        <w:t>Производственные календари</w:t>
      </w:r>
      <w:bookmarkEnd w:id="65"/>
    </w:p>
    <w:p w:rsidR="00C06B1B" w:rsidRDefault="00A23B13">
      <w:pPr>
        <w:jc w:val="both"/>
        <w:rPr>
          <w:sz w:val="28"/>
          <w:szCs w:val="28"/>
        </w:rPr>
      </w:pPr>
      <w:r>
        <w:rPr>
          <w:sz w:val="28"/>
          <w:szCs w:val="28"/>
        </w:rPr>
        <w:t xml:space="preserve">Настройками в разделе </w:t>
      </w:r>
      <w:r>
        <w:rPr>
          <w:b/>
          <w:i/>
          <w:sz w:val="28"/>
          <w:szCs w:val="28"/>
        </w:rPr>
        <w:t>«Производственные календари»</w:t>
      </w:r>
      <w:r>
        <w:rPr>
          <w:sz w:val="28"/>
          <w:szCs w:val="28"/>
        </w:rPr>
        <w:t xml:space="preserve"> регулируется норма часов для сотрудников, при этом каждому сотруднику может быть определена своя норма часов как на каждый месяц, так и в установленном периоде</w:t>
      </w:r>
      <w:r>
        <w:rPr>
          <w:sz w:val="28"/>
          <w:szCs w:val="28"/>
          <w:vertAlign w:val="superscript"/>
        </w:rPr>
        <w:footnoteReference w:id="19"/>
      </w:r>
      <w:r>
        <w:rPr>
          <w:sz w:val="28"/>
          <w:szCs w:val="28"/>
        </w:rPr>
        <w:t xml:space="preserve">.  </w:t>
      </w:r>
    </w:p>
    <w:p w:rsidR="00C06B1B" w:rsidRDefault="00A23B13">
      <w:pPr>
        <w:jc w:val="center"/>
        <w:rPr>
          <w:sz w:val="28"/>
          <w:szCs w:val="28"/>
        </w:rPr>
      </w:pPr>
      <w:r>
        <w:rPr>
          <w:noProof/>
          <w:sz w:val="28"/>
          <w:szCs w:val="28"/>
        </w:rPr>
        <w:drawing>
          <wp:inline distT="0" distB="0" distL="0" distR="0" wp14:anchorId="14B56487" wp14:editId="0DDE484B">
            <wp:extent cx="4188756" cy="2388520"/>
            <wp:effectExtent l="0" t="0" r="0" b="0"/>
            <wp:docPr id="10737423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6"/>
                    <a:srcRect/>
                    <a:stretch>
                      <a:fillRect/>
                    </a:stretch>
                  </pic:blipFill>
                  <pic:spPr>
                    <a:xfrm>
                      <a:off x="0" y="0"/>
                      <a:ext cx="4188756" cy="2388520"/>
                    </a:xfrm>
                    <a:prstGeom prst="rect">
                      <a:avLst/>
                    </a:prstGeom>
                    <a:ln/>
                  </pic:spPr>
                </pic:pic>
              </a:graphicData>
            </a:graphic>
          </wp:inline>
        </w:drawing>
      </w:r>
    </w:p>
    <w:p w:rsidR="00C06B1B" w:rsidRDefault="00A23B13">
      <w:pPr>
        <w:jc w:val="center"/>
        <w:rPr>
          <w:sz w:val="20"/>
          <w:szCs w:val="20"/>
        </w:rPr>
      </w:pPr>
      <w:bookmarkStart w:id="66" w:name="bookmark=id.1664s55" w:colFirst="0" w:colLast="0"/>
      <w:bookmarkEnd w:id="66"/>
      <w:r>
        <w:rPr>
          <w:sz w:val="20"/>
          <w:szCs w:val="20"/>
        </w:rPr>
        <w:t>рис.17 – системный производственный календарь</w:t>
      </w:r>
    </w:p>
    <w:p w:rsidR="00C06B1B" w:rsidRDefault="00A23B13">
      <w:pPr>
        <w:jc w:val="both"/>
        <w:rPr>
          <w:sz w:val="28"/>
          <w:szCs w:val="28"/>
        </w:rPr>
      </w:pPr>
      <w:r>
        <w:rPr>
          <w:sz w:val="28"/>
          <w:szCs w:val="28"/>
        </w:rPr>
        <w:lastRenderedPageBreak/>
        <w:t xml:space="preserve">На </w:t>
      </w:r>
      <w:hyperlink w:anchor="bookmark=id.1664s55">
        <w:r>
          <w:rPr>
            <w:sz w:val="28"/>
            <w:szCs w:val="28"/>
            <w:u w:val="single"/>
          </w:rPr>
          <w:t>рисунке 17</w:t>
        </w:r>
      </w:hyperlink>
      <w:r>
        <w:rPr>
          <w:sz w:val="28"/>
          <w:szCs w:val="28"/>
        </w:rPr>
        <w:t xml:space="preserve"> представлен производственный календарь, который вшит в систему по умолчанию. Название и норму рабочих часов в неделю в нем можно изменить, однако сам календарь удалить нельзя. Можно создать неограниченное количество календарей каждый со своими настройками и нормами.</w:t>
      </w:r>
    </w:p>
    <w:p w:rsidR="00C06B1B" w:rsidRDefault="00A23B13">
      <w:pPr>
        <w:jc w:val="both"/>
        <w:rPr>
          <w:sz w:val="28"/>
          <w:szCs w:val="28"/>
        </w:rPr>
      </w:pPr>
      <w:r>
        <w:rPr>
          <w:sz w:val="28"/>
          <w:szCs w:val="28"/>
        </w:rPr>
        <w:t>Формула для расчета рабочего времени следующая:</w:t>
      </w:r>
    </w:p>
    <w:p w:rsidR="00C06B1B" w:rsidRDefault="00A23B13">
      <w:pPr>
        <w:jc w:val="both"/>
        <w:rPr>
          <w:sz w:val="28"/>
          <w:szCs w:val="28"/>
        </w:rPr>
      </w:pPr>
      <w:r>
        <w:rPr>
          <w:i/>
          <w:sz w:val="28"/>
          <w:szCs w:val="28"/>
        </w:rPr>
        <w:t>Nобщ</w:t>
      </w:r>
      <w:r>
        <w:rPr>
          <w:sz w:val="28"/>
          <w:szCs w:val="28"/>
        </w:rPr>
        <w:t xml:space="preserve"> = продолжительность рабочего времени в неделю (40, 35, 36 или 24) / 5 * число рабочих дней в периоде (месяц) – 1 ч * число предпраздничных дней</w:t>
      </w:r>
    </w:p>
    <w:p w:rsidR="00C06B1B" w:rsidRDefault="00A23B13">
      <w:pPr>
        <w:jc w:val="both"/>
        <w:rPr>
          <w:i/>
          <w:sz w:val="28"/>
          <w:szCs w:val="28"/>
        </w:rPr>
      </w:pPr>
      <w:r>
        <w:rPr>
          <w:b/>
          <w:i/>
          <w:sz w:val="28"/>
          <w:szCs w:val="28"/>
          <w:u w:val="single"/>
        </w:rPr>
        <w:t>Пример</w:t>
      </w:r>
      <w:r>
        <w:rPr>
          <w:sz w:val="28"/>
          <w:szCs w:val="28"/>
        </w:rPr>
        <w:t xml:space="preserve">. </w:t>
      </w:r>
      <w:r>
        <w:rPr>
          <w:i/>
          <w:sz w:val="28"/>
          <w:szCs w:val="28"/>
        </w:rPr>
        <w:t>В апреле 2018 года 21 рабочий день. Норма рабочего времени:</w:t>
      </w:r>
    </w:p>
    <w:p w:rsidR="00C06B1B" w:rsidRDefault="00A23B13">
      <w:pPr>
        <w:jc w:val="both"/>
        <w:rPr>
          <w:i/>
          <w:sz w:val="28"/>
          <w:szCs w:val="28"/>
        </w:rPr>
      </w:pPr>
      <w:r>
        <w:rPr>
          <w:i/>
          <w:sz w:val="28"/>
          <w:szCs w:val="28"/>
        </w:rPr>
        <w:t>40-часовая рабочая неделя – 40 / 5 * 21 = 168 часов;</w:t>
      </w:r>
    </w:p>
    <w:p w:rsidR="00C06B1B" w:rsidRDefault="00A23B13">
      <w:pPr>
        <w:jc w:val="both"/>
        <w:rPr>
          <w:i/>
          <w:sz w:val="28"/>
          <w:szCs w:val="28"/>
        </w:rPr>
      </w:pPr>
      <w:r>
        <w:rPr>
          <w:i/>
          <w:sz w:val="28"/>
          <w:szCs w:val="28"/>
        </w:rPr>
        <w:t>36-часовая рабочая неделя – 36 / 5 * 21 = 151, 2.</w:t>
      </w:r>
    </w:p>
    <w:p w:rsidR="00C06B1B" w:rsidRDefault="00A23B13">
      <w:pPr>
        <w:jc w:val="both"/>
        <w:rPr>
          <w:sz w:val="28"/>
          <w:szCs w:val="28"/>
        </w:rPr>
      </w:pPr>
      <w:r>
        <w:rPr>
          <w:sz w:val="28"/>
          <w:szCs w:val="28"/>
        </w:rPr>
        <w:t xml:space="preserve">При выборе настройки </w:t>
      </w:r>
      <w:r>
        <w:rPr>
          <w:i/>
          <w:sz w:val="28"/>
          <w:szCs w:val="28"/>
        </w:rPr>
        <w:t>«Сделать праздники выходными»</w:t>
      </w:r>
      <w:r>
        <w:rPr>
          <w:sz w:val="28"/>
          <w:szCs w:val="28"/>
        </w:rPr>
        <w:t xml:space="preserve"> и отметке выходных дней на календаре (</w:t>
      </w:r>
      <w:hyperlink w:anchor="bookmark=id.3q5sasy">
        <w:r>
          <w:rPr>
            <w:sz w:val="28"/>
            <w:szCs w:val="28"/>
            <w:u w:val="single"/>
          </w:rPr>
          <w:t>рис.18</w:t>
        </w:r>
      </w:hyperlink>
      <w:r>
        <w:rPr>
          <w:sz w:val="28"/>
          <w:szCs w:val="28"/>
        </w:rPr>
        <w:t>), норма часов будет корректироваться в соответствии с праздничными днями и сокращать</w:t>
      </w:r>
      <w:r>
        <w:rPr>
          <w:sz w:val="28"/>
          <w:szCs w:val="28"/>
          <w:vertAlign w:val="superscript"/>
        </w:rPr>
        <w:footnoteReference w:id="20"/>
      </w:r>
      <w:r>
        <w:rPr>
          <w:sz w:val="28"/>
          <w:szCs w:val="28"/>
        </w:rPr>
        <w:t xml:space="preserve"> предпраздничные дни. Настройка влияет на отображение данных в табеле Т-13, выбранные праздничные дни будут проставлены как РН и являются нерабочими.</w:t>
      </w:r>
    </w:p>
    <w:p w:rsidR="00C06B1B" w:rsidRDefault="00A23B13">
      <w:pPr>
        <w:jc w:val="center"/>
        <w:rPr>
          <w:sz w:val="28"/>
          <w:szCs w:val="28"/>
        </w:rPr>
      </w:pPr>
      <w:r>
        <w:rPr>
          <w:noProof/>
          <w:sz w:val="28"/>
          <w:szCs w:val="28"/>
        </w:rPr>
        <w:drawing>
          <wp:inline distT="0" distB="0" distL="0" distR="0" wp14:anchorId="23881008" wp14:editId="35DBD1E2">
            <wp:extent cx="4710658" cy="2391859"/>
            <wp:effectExtent l="0" t="0" r="0" b="0"/>
            <wp:docPr id="107374234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7"/>
                    <a:srcRect/>
                    <a:stretch>
                      <a:fillRect/>
                    </a:stretch>
                  </pic:blipFill>
                  <pic:spPr>
                    <a:xfrm>
                      <a:off x="0" y="0"/>
                      <a:ext cx="4710658" cy="2391859"/>
                    </a:xfrm>
                    <a:prstGeom prst="rect">
                      <a:avLst/>
                    </a:prstGeom>
                    <a:ln/>
                  </pic:spPr>
                </pic:pic>
              </a:graphicData>
            </a:graphic>
          </wp:inline>
        </w:drawing>
      </w:r>
    </w:p>
    <w:p w:rsidR="00C06B1B" w:rsidRDefault="00A23B13">
      <w:pPr>
        <w:jc w:val="center"/>
        <w:rPr>
          <w:sz w:val="20"/>
          <w:szCs w:val="20"/>
        </w:rPr>
      </w:pPr>
      <w:bookmarkStart w:id="67" w:name="bookmark=id.3q5sasy" w:colFirst="0" w:colLast="0"/>
      <w:bookmarkEnd w:id="67"/>
      <w:r>
        <w:rPr>
          <w:sz w:val="20"/>
          <w:szCs w:val="20"/>
        </w:rPr>
        <w:t>рис.18 – настройка праздничных дней в календаре</w:t>
      </w:r>
    </w:p>
    <w:p w:rsidR="00C06B1B" w:rsidRDefault="00A23B13">
      <w:pPr>
        <w:jc w:val="both"/>
        <w:rPr>
          <w:sz w:val="28"/>
          <w:szCs w:val="28"/>
        </w:rPr>
      </w:pPr>
      <w:r>
        <w:rPr>
          <w:sz w:val="28"/>
          <w:szCs w:val="28"/>
        </w:rPr>
        <w:t>Один предпраздничный день сокращает норму на 1 час, если празднику предшествует будний день.</w:t>
      </w:r>
    </w:p>
    <w:p w:rsidR="00C06B1B" w:rsidRDefault="00A23B13">
      <w:pPr>
        <w:jc w:val="both"/>
        <w:rPr>
          <w:sz w:val="28"/>
          <w:szCs w:val="28"/>
        </w:rPr>
      </w:pPr>
      <w:r>
        <w:rPr>
          <w:sz w:val="28"/>
          <w:szCs w:val="28"/>
        </w:rPr>
        <w:lastRenderedPageBreak/>
        <w:t>Рассмотрим правило сокращения нормы часов при больничном и отпуске для производственных календарей</w:t>
      </w:r>
      <w:r>
        <w:rPr>
          <w:sz w:val="28"/>
          <w:szCs w:val="28"/>
          <w:vertAlign w:val="superscript"/>
        </w:rPr>
        <w:footnoteReference w:id="21"/>
      </w:r>
      <w:r>
        <w:rPr>
          <w:sz w:val="28"/>
          <w:szCs w:val="28"/>
        </w:rPr>
        <w:t>.</w:t>
      </w:r>
    </w:p>
    <w:p w:rsidR="00C06B1B" w:rsidRDefault="00A23B13">
      <w:pPr>
        <w:jc w:val="both"/>
        <w:rPr>
          <w:sz w:val="28"/>
          <w:szCs w:val="28"/>
        </w:rPr>
      </w:pPr>
      <w:r>
        <w:rPr>
          <w:sz w:val="28"/>
          <w:szCs w:val="28"/>
          <w:u w:val="single"/>
        </w:rPr>
        <w:t>Для июля 2020 при 36 часовой рабочей неделе</w:t>
      </w:r>
      <w:r>
        <w:rPr>
          <w:sz w:val="28"/>
          <w:szCs w:val="28"/>
        </w:rPr>
        <w:t>:</w:t>
      </w:r>
    </w:p>
    <w:p w:rsidR="00C06B1B" w:rsidRDefault="00A23B13">
      <w:pPr>
        <w:jc w:val="both"/>
      </w:pPr>
      <w:r>
        <w:t xml:space="preserve">36/5 * 23 рабочих дня (праздники рабочими не считаются) = 165,6 ч. – эта норма указана в производственном календаре. </w:t>
      </w:r>
    </w:p>
    <w:p w:rsidR="00C06B1B" w:rsidRDefault="00A23B13">
      <w:pPr>
        <w:jc w:val="both"/>
      </w:pPr>
      <w:r>
        <w:t>23 – количество рабочих дней в июле по календарю пятидневной рабочей недели.</w:t>
      </w:r>
    </w:p>
    <w:p w:rsidR="00C06B1B" w:rsidRDefault="00A23B13">
      <w:pPr>
        <w:jc w:val="both"/>
        <w:rPr>
          <w:sz w:val="28"/>
          <w:szCs w:val="28"/>
        </w:rPr>
      </w:pPr>
      <w:r>
        <w:rPr>
          <w:sz w:val="28"/>
          <w:szCs w:val="28"/>
        </w:rPr>
        <w:t xml:space="preserve">Определяем норму рабочего времени на июль с учетом времени отпуска. </w:t>
      </w:r>
    </w:p>
    <w:p w:rsidR="00C06B1B" w:rsidRDefault="00A23B13">
      <w:pPr>
        <w:jc w:val="both"/>
      </w:pPr>
      <w:r>
        <w:t>На период отпуска, с 1 по 10 июля, приходится 8 рабочих дней (суббота, воскресенье и праздники рабочими не считаются).</w:t>
      </w:r>
    </w:p>
    <w:p w:rsidR="00C06B1B" w:rsidRDefault="00A23B13">
      <w:pPr>
        <w:jc w:val="both"/>
        <w:rPr>
          <w:sz w:val="28"/>
          <w:szCs w:val="28"/>
        </w:rPr>
      </w:pPr>
      <w:r>
        <w:rPr>
          <w:sz w:val="28"/>
          <w:szCs w:val="28"/>
        </w:rPr>
        <w:t>Норма на июль для сотрудника с отпуском:</w:t>
      </w:r>
    </w:p>
    <w:p w:rsidR="00C06B1B" w:rsidRDefault="00A23B13">
      <w:pPr>
        <w:jc w:val="both"/>
        <w:rPr>
          <w:b/>
          <w:i/>
          <w:sz w:val="28"/>
          <w:szCs w:val="28"/>
        </w:rPr>
      </w:pPr>
      <w:r>
        <w:rPr>
          <w:b/>
          <w:i/>
          <w:sz w:val="28"/>
          <w:szCs w:val="28"/>
        </w:rPr>
        <w:t>165,6 - (36/5 х 8 рабочих дней) = 165,6 - 57,6 = 108 часов.</w:t>
      </w:r>
    </w:p>
    <w:p w:rsidR="00C06B1B" w:rsidRDefault="00A23B13">
      <w:pPr>
        <w:jc w:val="both"/>
        <w:rPr>
          <w:i/>
          <w:sz w:val="28"/>
          <w:szCs w:val="28"/>
        </w:rPr>
      </w:pPr>
      <w:r>
        <w:rPr>
          <w:i/>
          <w:sz w:val="28"/>
          <w:szCs w:val="28"/>
        </w:rPr>
        <w:t>Если вы не используете производственный календарь или не настраиваете его, по умолчанию за норму часов принимается 168.</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68" w:name="_Toc103243547"/>
      <w:r w:rsidRPr="005B0520">
        <w:rPr>
          <w:rStyle w:val="a9"/>
          <w:bdr w:val="nil"/>
        </w:rPr>
        <w:t>Шаблоны задач</w:t>
      </w:r>
      <w:bookmarkEnd w:id="68"/>
    </w:p>
    <w:p w:rsidR="00C06B1B" w:rsidRDefault="00A23B13">
      <w:pPr>
        <w:jc w:val="both"/>
        <w:rPr>
          <w:sz w:val="28"/>
          <w:szCs w:val="28"/>
        </w:rPr>
      </w:pPr>
      <w:r>
        <w:rPr>
          <w:sz w:val="28"/>
          <w:szCs w:val="28"/>
        </w:rPr>
        <w:t xml:space="preserve">С помощью раздела </w:t>
      </w:r>
      <w:r>
        <w:rPr>
          <w:b/>
          <w:i/>
          <w:sz w:val="28"/>
          <w:szCs w:val="28"/>
        </w:rPr>
        <w:t>«Шаблоны задач»</w:t>
      </w:r>
      <w:r>
        <w:rPr>
          <w:sz w:val="28"/>
          <w:szCs w:val="28"/>
        </w:rPr>
        <w:t xml:space="preserve"> можно заводить постоянно повторяющиеся действия - задачи, которые выполняют сотрудники каждый день или с иной периодичностью. В дальнейшем созданные задачи удобно распределять и назначать на сотрудников.</w:t>
      </w:r>
    </w:p>
    <w:p w:rsidR="00C06B1B" w:rsidRDefault="00A23B13">
      <w:pPr>
        <w:jc w:val="center"/>
        <w:rPr>
          <w:sz w:val="28"/>
          <w:szCs w:val="28"/>
        </w:rPr>
      </w:pPr>
      <w:r>
        <w:rPr>
          <w:noProof/>
          <w:sz w:val="28"/>
          <w:szCs w:val="28"/>
        </w:rPr>
        <w:drawing>
          <wp:inline distT="0" distB="0" distL="0" distR="0" wp14:anchorId="4D0F8FCF" wp14:editId="690CE7B1">
            <wp:extent cx="4282415" cy="843750"/>
            <wp:effectExtent l="0" t="0" r="0" b="0"/>
            <wp:docPr id="107374235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8"/>
                    <a:srcRect/>
                    <a:stretch>
                      <a:fillRect/>
                    </a:stretch>
                  </pic:blipFill>
                  <pic:spPr>
                    <a:xfrm>
                      <a:off x="0" y="0"/>
                      <a:ext cx="4282415" cy="843750"/>
                    </a:xfrm>
                    <a:prstGeom prst="rect">
                      <a:avLst/>
                    </a:prstGeom>
                    <a:ln/>
                  </pic:spPr>
                </pic:pic>
              </a:graphicData>
            </a:graphic>
          </wp:inline>
        </w:drawing>
      </w:r>
    </w:p>
    <w:p w:rsidR="00C06B1B" w:rsidRDefault="00A23B13">
      <w:pPr>
        <w:jc w:val="center"/>
        <w:rPr>
          <w:sz w:val="20"/>
          <w:szCs w:val="20"/>
        </w:rPr>
      </w:pPr>
      <w:bookmarkStart w:id="69" w:name="bookmark=id.kgcv8k" w:colFirst="0" w:colLast="0"/>
      <w:bookmarkEnd w:id="69"/>
      <w:r>
        <w:rPr>
          <w:sz w:val="20"/>
          <w:szCs w:val="20"/>
        </w:rPr>
        <w:t>рис.19 – структура создания шаблонов задач</w:t>
      </w:r>
    </w:p>
    <w:p w:rsidR="00C06B1B" w:rsidRDefault="00A23B13">
      <w:pPr>
        <w:jc w:val="both"/>
        <w:rPr>
          <w:sz w:val="28"/>
          <w:szCs w:val="28"/>
        </w:rPr>
      </w:pPr>
      <w:r>
        <w:rPr>
          <w:sz w:val="28"/>
          <w:szCs w:val="28"/>
        </w:rPr>
        <w:t>Рассмотрим структуру заведения шаблонов задач (</w:t>
      </w:r>
      <w:hyperlink w:anchor="bookmark=id.kgcv8k">
        <w:r>
          <w:rPr>
            <w:color w:val="0563C1"/>
            <w:sz w:val="28"/>
            <w:szCs w:val="28"/>
            <w:u w:val="single"/>
          </w:rPr>
          <w:t>рис.19</w:t>
        </w:r>
      </w:hyperlink>
      <w:r>
        <w:rPr>
          <w:color w:val="0563C1"/>
          <w:sz w:val="28"/>
          <w:szCs w:val="28"/>
          <w:u w:val="single"/>
        </w:rPr>
        <w:t>)</w:t>
      </w:r>
      <w:r>
        <w:rPr>
          <w:sz w:val="28"/>
          <w:szCs w:val="28"/>
        </w:rPr>
        <w:t xml:space="preserve">. Для начала необходимо завести </w:t>
      </w:r>
      <w:r>
        <w:rPr>
          <w:i/>
          <w:sz w:val="28"/>
          <w:szCs w:val="28"/>
        </w:rPr>
        <w:t>«Группу задач»</w:t>
      </w:r>
      <w:r>
        <w:rPr>
          <w:sz w:val="28"/>
          <w:szCs w:val="28"/>
        </w:rPr>
        <w:t>, в которой будут храниться сами шаблоны задач и подзадачи, нажмите на пиктограмму плюса.</w:t>
      </w:r>
    </w:p>
    <w:p w:rsidR="00C06B1B" w:rsidRDefault="00A23B13">
      <w:pPr>
        <w:jc w:val="center"/>
        <w:rPr>
          <w:sz w:val="28"/>
          <w:szCs w:val="28"/>
        </w:rPr>
      </w:pPr>
      <w:r>
        <w:rPr>
          <w:noProof/>
          <w:sz w:val="28"/>
          <w:szCs w:val="28"/>
        </w:rPr>
        <w:drawing>
          <wp:inline distT="0" distB="0" distL="0" distR="0" wp14:anchorId="2F2155EE" wp14:editId="2CEA6321">
            <wp:extent cx="2219515" cy="1232095"/>
            <wp:effectExtent l="0" t="0" r="0" b="0"/>
            <wp:docPr id="1073742353" name="image49.jpg" descr="9.jpg"/>
            <wp:cNvGraphicFramePr/>
            <a:graphic xmlns:a="http://schemas.openxmlformats.org/drawingml/2006/main">
              <a:graphicData uri="http://schemas.openxmlformats.org/drawingml/2006/picture">
                <pic:pic xmlns:pic="http://schemas.openxmlformats.org/drawingml/2006/picture">
                  <pic:nvPicPr>
                    <pic:cNvPr id="0" name="image49.jpg" descr="9.jpg"/>
                    <pic:cNvPicPr preferRelativeResize="0"/>
                  </pic:nvPicPr>
                  <pic:blipFill>
                    <a:blip r:embed="rId59"/>
                    <a:srcRect/>
                    <a:stretch>
                      <a:fillRect/>
                    </a:stretch>
                  </pic:blipFill>
                  <pic:spPr>
                    <a:xfrm>
                      <a:off x="0" y="0"/>
                      <a:ext cx="2219515" cy="1232095"/>
                    </a:xfrm>
                    <a:prstGeom prst="rect">
                      <a:avLst/>
                    </a:prstGeom>
                    <a:ln/>
                  </pic:spPr>
                </pic:pic>
              </a:graphicData>
            </a:graphic>
          </wp:inline>
        </w:drawing>
      </w:r>
    </w:p>
    <w:p w:rsidR="00C06B1B" w:rsidRDefault="00A23B13">
      <w:pPr>
        <w:jc w:val="center"/>
        <w:rPr>
          <w:sz w:val="20"/>
          <w:szCs w:val="20"/>
        </w:rPr>
      </w:pPr>
      <w:bookmarkStart w:id="70" w:name="bookmark=id.34g0dwd" w:colFirst="0" w:colLast="0"/>
      <w:bookmarkEnd w:id="70"/>
      <w:r>
        <w:rPr>
          <w:sz w:val="20"/>
          <w:szCs w:val="20"/>
        </w:rPr>
        <w:t>рис.20 – создание группы задач</w:t>
      </w:r>
    </w:p>
    <w:p w:rsidR="00C06B1B" w:rsidRDefault="00A23B13">
      <w:pPr>
        <w:jc w:val="both"/>
        <w:rPr>
          <w:sz w:val="28"/>
          <w:szCs w:val="28"/>
        </w:rPr>
      </w:pPr>
      <w:r>
        <w:rPr>
          <w:sz w:val="28"/>
          <w:szCs w:val="28"/>
        </w:rPr>
        <w:lastRenderedPageBreak/>
        <w:t>В форме (</w:t>
      </w:r>
      <w:hyperlink w:anchor="bookmark=id.34g0dwd">
        <w:r>
          <w:rPr>
            <w:color w:val="0563C1"/>
            <w:sz w:val="28"/>
            <w:szCs w:val="28"/>
            <w:u w:val="single"/>
          </w:rPr>
          <w:t>рис.20</w:t>
        </w:r>
      </w:hyperlink>
      <w:r>
        <w:rPr>
          <w:sz w:val="28"/>
          <w:szCs w:val="28"/>
        </w:rPr>
        <w:t xml:space="preserve">) укажите название для группы задач, выберите группу привязки и нажмите </w:t>
      </w:r>
      <w:r>
        <w:rPr>
          <w:i/>
          <w:sz w:val="28"/>
          <w:szCs w:val="28"/>
        </w:rPr>
        <w:t>«Сохранить»</w:t>
      </w:r>
      <w:r>
        <w:rPr>
          <w:sz w:val="28"/>
          <w:szCs w:val="28"/>
        </w:rPr>
        <w:t xml:space="preserve">. Далее для создания шаблона задачи нажмите на название созданной группы задач, справа появится поле </w:t>
      </w:r>
      <w:r>
        <w:rPr>
          <w:i/>
          <w:sz w:val="28"/>
          <w:szCs w:val="28"/>
        </w:rPr>
        <w:t>«Шаблоны задач»</w:t>
      </w:r>
      <w:r>
        <w:rPr>
          <w:sz w:val="28"/>
          <w:szCs w:val="28"/>
        </w:rPr>
        <w:t>, нажмите на пиктограмму плюса, расположенную справа.</w:t>
      </w:r>
    </w:p>
    <w:p w:rsidR="00C06B1B" w:rsidRDefault="00A23B13">
      <w:pPr>
        <w:jc w:val="center"/>
        <w:rPr>
          <w:sz w:val="28"/>
          <w:szCs w:val="28"/>
        </w:rPr>
      </w:pPr>
      <w:r>
        <w:rPr>
          <w:noProof/>
          <w:sz w:val="28"/>
          <w:szCs w:val="28"/>
        </w:rPr>
        <w:drawing>
          <wp:inline distT="0" distB="0" distL="0" distR="0" wp14:anchorId="36E9B065" wp14:editId="3E20F081">
            <wp:extent cx="2682399" cy="3419475"/>
            <wp:effectExtent l="0" t="0" r="0" b="0"/>
            <wp:docPr id="1073742354" name="image58.png" descr="20.png"/>
            <wp:cNvGraphicFramePr/>
            <a:graphic xmlns:a="http://schemas.openxmlformats.org/drawingml/2006/main">
              <a:graphicData uri="http://schemas.openxmlformats.org/drawingml/2006/picture">
                <pic:pic xmlns:pic="http://schemas.openxmlformats.org/drawingml/2006/picture">
                  <pic:nvPicPr>
                    <pic:cNvPr id="0" name="image58.png" descr="20.png"/>
                    <pic:cNvPicPr preferRelativeResize="0"/>
                  </pic:nvPicPr>
                  <pic:blipFill>
                    <a:blip r:embed="rId60"/>
                    <a:srcRect/>
                    <a:stretch>
                      <a:fillRect/>
                    </a:stretch>
                  </pic:blipFill>
                  <pic:spPr>
                    <a:xfrm>
                      <a:off x="0" y="0"/>
                      <a:ext cx="2682399" cy="3419475"/>
                    </a:xfrm>
                    <a:prstGeom prst="rect">
                      <a:avLst/>
                    </a:prstGeom>
                    <a:ln/>
                  </pic:spPr>
                </pic:pic>
              </a:graphicData>
            </a:graphic>
          </wp:inline>
        </w:drawing>
      </w:r>
    </w:p>
    <w:p w:rsidR="00C06B1B" w:rsidRDefault="00A23B13">
      <w:pPr>
        <w:jc w:val="center"/>
        <w:rPr>
          <w:sz w:val="20"/>
          <w:szCs w:val="20"/>
        </w:rPr>
      </w:pPr>
      <w:bookmarkStart w:id="71" w:name="bookmark=id.1jlao46" w:colFirst="0" w:colLast="0"/>
      <w:bookmarkEnd w:id="71"/>
      <w:r>
        <w:rPr>
          <w:sz w:val="20"/>
          <w:szCs w:val="20"/>
        </w:rPr>
        <w:t>рис.21 – создание шаблона задач</w:t>
      </w:r>
    </w:p>
    <w:p w:rsidR="00C06B1B" w:rsidRDefault="00A23B13">
      <w:pPr>
        <w:jc w:val="both"/>
        <w:rPr>
          <w:sz w:val="28"/>
          <w:szCs w:val="28"/>
        </w:rPr>
      </w:pPr>
      <w:r>
        <w:rPr>
          <w:sz w:val="28"/>
          <w:szCs w:val="28"/>
        </w:rPr>
        <w:t>Пропишите название шаблона, id внешней системы, укажите активность, которая будет проставляться через задачу (</w:t>
      </w:r>
      <w:r>
        <w:rPr>
          <w:i/>
          <w:sz w:val="28"/>
          <w:szCs w:val="28"/>
        </w:rPr>
        <w:t>нужно создать отдельную активность только для использования в задачах</w:t>
      </w:r>
      <w:r>
        <w:rPr>
          <w:sz w:val="28"/>
          <w:szCs w:val="28"/>
        </w:rPr>
        <w:t>), далее активности в сменах сотрудников, которые можно заменять задачей (</w:t>
      </w:r>
      <w:hyperlink w:anchor="bookmark=id.2et92p0">
        <w:r>
          <w:rPr>
            <w:color w:val="0563C1"/>
            <w:sz w:val="28"/>
            <w:szCs w:val="28"/>
            <w:u w:val="single"/>
          </w:rPr>
          <w:t>рис.21</w:t>
        </w:r>
      </w:hyperlink>
      <w:r>
        <w:rPr>
          <w:sz w:val="28"/>
          <w:szCs w:val="28"/>
        </w:rPr>
        <w:t>). Укажите в шаблоне приоритет, он будет важен в момент распределения сразу нескольких задач – система распределит задачи исходя из их приоритета. Пропишите для шаблона минимальную и максимальную длительность выполнения в минутах (</w:t>
      </w:r>
      <w:r>
        <w:rPr>
          <w:b/>
          <w:i/>
          <w:sz w:val="28"/>
          <w:szCs w:val="28"/>
        </w:rPr>
        <w:t>число кратное 5</w:t>
      </w:r>
      <w:r>
        <w:rPr>
          <w:sz w:val="28"/>
          <w:szCs w:val="28"/>
        </w:rPr>
        <w:t xml:space="preserve">), она ограничивает продолжительность задачи. Шаг распределения регулирует кратность длительности выполнения задачи. После заполнения всех параметров нажмите </w:t>
      </w:r>
      <w:r>
        <w:rPr>
          <w:i/>
          <w:sz w:val="28"/>
          <w:szCs w:val="28"/>
        </w:rPr>
        <w:t>«Сохранить»</w:t>
      </w:r>
      <w:r>
        <w:rPr>
          <w:sz w:val="28"/>
          <w:szCs w:val="28"/>
        </w:rPr>
        <w:t>.</w:t>
      </w:r>
    </w:p>
    <w:p w:rsidR="00C06B1B" w:rsidRDefault="00A23B13">
      <w:pPr>
        <w:jc w:val="both"/>
        <w:rPr>
          <w:b/>
          <w:i/>
          <w:sz w:val="28"/>
          <w:szCs w:val="28"/>
          <w:u w:val="single"/>
        </w:rPr>
      </w:pPr>
      <w:r>
        <w:rPr>
          <w:b/>
          <w:i/>
          <w:sz w:val="28"/>
          <w:szCs w:val="28"/>
          <w:u w:val="single"/>
        </w:rPr>
        <w:t>Пример шаблона:</w:t>
      </w:r>
    </w:p>
    <w:p w:rsidR="00C06B1B" w:rsidRDefault="00A23B13">
      <w:pPr>
        <w:jc w:val="both"/>
        <w:rPr>
          <w:i/>
          <w:sz w:val="28"/>
          <w:szCs w:val="28"/>
        </w:rPr>
      </w:pPr>
      <w:r>
        <w:rPr>
          <w:i/>
          <w:sz w:val="28"/>
          <w:szCs w:val="28"/>
        </w:rPr>
        <w:t>- длительность 10 минут, ограничивает минимальную длительность заданного выполнения задачи. Если в штуках время выполнения составит 5 минут, то для распределения созданной задачи будет выставлено 10 минут;</w:t>
      </w:r>
    </w:p>
    <w:p w:rsidR="00C06B1B" w:rsidRDefault="00A23B13">
      <w:pPr>
        <w:jc w:val="both"/>
        <w:rPr>
          <w:i/>
          <w:sz w:val="28"/>
          <w:szCs w:val="28"/>
        </w:rPr>
      </w:pPr>
      <w:r>
        <w:rPr>
          <w:i/>
          <w:sz w:val="28"/>
          <w:szCs w:val="28"/>
        </w:rPr>
        <w:lastRenderedPageBreak/>
        <w:t>- длительность 60 минут не ограничивает фактическую длительность задачи. Если в созданной задаче время выполнения составит 70 минут, то система распределит 60 минут (возможно одним отрезком) + еще 10 минут;</w:t>
      </w:r>
    </w:p>
    <w:p w:rsidR="00C06B1B" w:rsidRDefault="00A23B13">
      <w:pPr>
        <w:jc w:val="both"/>
        <w:rPr>
          <w:i/>
          <w:sz w:val="28"/>
          <w:szCs w:val="28"/>
        </w:rPr>
      </w:pPr>
      <w:r>
        <w:rPr>
          <w:i/>
          <w:sz w:val="28"/>
          <w:szCs w:val="28"/>
        </w:rPr>
        <w:t>- шаг 10 минут - кратность длительности выполнения задачи. Если длительность созданной задачи составит 85 минут, то распределится 90 минут (если будет шаг 5, тогда распределится требуемое время в 85 мин.).</w:t>
      </w:r>
    </w:p>
    <w:p w:rsidR="00C06B1B" w:rsidRDefault="00A23B13">
      <w:pPr>
        <w:jc w:val="both"/>
        <w:rPr>
          <w:sz w:val="28"/>
          <w:szCs w:val="28"/>
        </w:rPr>
      </w:pPr>
      <w:r>
        <w:rPr>
          <w:sz w:val="28"/>
          <w:szCs w:val="28"/>
        </w:rPr>
        <w:t xml:space="preserve">Теперь в шаблоне задач можно завести подзадачи и нормы их выполнения. Нажмите на название созданной группы задач, справа появится поле </w:t>
      </w:r>
      <w:r>
        <w:rPr>
          <w:i/>
          <w:sz w:val="28"/>
          <w:szCs w:val="28"/>
        </w:rPr>
        <w:t>«Подзадачи»</w:t>
      </w:r>
      <w:r>
        <w:rPr>
          <w:sz w:val="28"/>
          <w:szCs w:val="28"/>
        </w:rPr>
        <w:t>, нажмите на пиктограмму плюса.</w:t>
      </w:r>
    </w:p>
    <w:p w:rsidR="00C06B1B" w:rsidRDefault="00A23B13">
      <w:pPr>
        <w:jc w:val="center"/>
        <w:rPr>
          <w:sz w:val="28"/>
          <w:szCs w:val="28"/>
        </w:rPr>
      </w:pPr>
      <w:r>
        <w:rPr>
          <w:noProof/>
          <w:sz w:val="28"/>
          <w:szCs w:val="28"/>
        </w:rPr>
        <w:drawing>
          <wp:inline distT="0" distB="0" distL="0" distR="0" wp14:anchorId="10B7483A" wp14:editId="625A97DC">
            <wp:extent cx="2896514" cy="1119217"/>
            <wp:effectExtent l="0" t="0" r="0" b="0"/>
            <wp:docPr id="10737423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1"/>
                    <a:srcRect/>
                    <a:stretch>
                      <a:fillRect/>
                    </a:stretch>
                  </pic:blipFill>
                  <pic:spPr>
                    <a:xfrm>
                      <a:off x="0" y="0"/>
                      <a:ext cx="2896514" cy="1119217"/>
                    </a:xfrm>
                    <a:prstGeom prst="rect">
                      <a:avLst/>
                    </a:prstGeom>
                    <a:ln/>
                  </pic:spPr>
                </pic:pic>
              </a:graphicData>
            </a:graphic>
          </wp:inline>
        </w:drawing>
      </w:r>
    </w:p>
    <w:p w:rsidR="00C06B1B" w:rsidRDefault="00A23B13">
      <w:pPr>
        <w:jc w:val="center"/>
        <w:rPr>
          <w:sz w:val="20"/>
          <w:szCs w:val="20"/>
        </w:rPr>
      </w:pPr>
      <w:r>
        <w:rPr>
          <w:sz w:val="20"/>
          <w:szCs w:val="20"/>
        </w:rPr>
        <w:t>рис.21.1 – создание подзадачи</w:t>
      </w:r>
    </w:p>
    <w:p w:rsidR="00C06B1B" w:rsidRDefault="00A23B13">
      <w:pPr>
        <w:jc w:val="both"/>
        <w:rPr>
          <w:sz w:val="28"/>
          <w:szCs w:val="28"/>
        </w:rPr>
      </w:pPr>
      <w:r>
        <w:rPr>
          <w:sz w:val="28"/>
          <w:szCs w:val="28"/>
        </w:rPr>
        <w:t>В форме (</w:t>
      </w:r>
      <w:hyperlink w:anchor="bookmark=id.1jlao46">
        <w:r>
          <w:rPr>
            <w:color w:val="0563C1"/>
            <w:sz w:val="28"/>
            <w:szCs w:val="28"/>
            <w:u w:val="single"/>
          </w:rPr>
          <w:t>рис.21.1</w:t>
        </w:r>
      </w:hyperlink>
      <w:r>
        <w:rPr>
          <w:sz w:val="28"/>
          <w:szCs w:val="28"/>
        </w:rPr>
        <w:t xml:space="preserve">) укажите название подзадачи, id внешней системы и норматив в секундах на выполнение одной штуки подзадачи. Нажмите кнопку </w:t>
      </w:r>
      <w:r>
        <w:rPr>
          <w:i/>
          <w:sz w:val="28"/>
          <w:szCs w:val="28"/>
        </w:rPr>
        <w:t>«Сохранить»</w:t>
      </w:r>
      <w:r>
        <w:rPr>
          <w:sz w:val="28"/>
          <w:szCs w:val="28"/>
        </w:rPr>
        <w:t>.</w:t>
      </w:r>
    </w:p>
    <w:p w:rsidR="00C06B1B" w:rsidRDefault="00A23B13">
      <w:pPr>
        <w:jc w:val="both"/>
        <w:rPr>
          <w:i/>
          <w:sz w:val="28"/>
          <w:szCs w:val="28"/>
        </w:rPr>
      </w:pPr>
      <w:r>
        <w:rPr>
          <w:i/>
          <w:sz w:val="28"/>
          <w:szCs w:val="28"/>
        </w:rPr>
        <w:t>Пример: подзадачей может быть обработка писем (1 шт=300 сек.), обзвон должников (1 шт=120 сек.) и т.д.</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72" w:name="bookmark=id.2iq8gzs" w:colFirst="0" w:colLast="0"/>
      <w:bookmarkStart w:id="73" w:name="_Toc103243548"/>
      <w:bookmarkEnd w:id="72"/>
      <w:r w:rsidRPr="005B0520">
        <w:rPr>
          <w:rStyle w:val="a9"/>
          <w:bdr w:val="nil"/>
        </w:rPr>
        <w:t>Предпочтения сотрудников</w:t>
      </w:r>
      <w:bookmarkEnd w:id="73"/>
    </w:p>
    <w:p w:rsidR="00C06B1B" w:rsidRDefault="00A23B13">
      <w:pPr>
        <w:jc w:val="both"/>
        <w:rPr>
          <w:sz w:val="28"/>
          <w:szCs w:val="28"/>
        </w:rPr>
      </w:pPr>
      <w:r>
        <w:rPr>
          <w:sz w:val="28"/>
          <w:szCs w:val="28"/>
        </w:rPr>
        <w:t>В данном разделе регулируются правила создания предпочтений сотрудников – предпочтений по графику работы. Есть как глобальные правила настройки, так и частные (</w:t>
      </w:r>
      <w:hyperlink w:anchor="bookmark=id.3hv69ve">
        <w:r>
          <w:rPr>
            <w:color w:val="0563C1"/>
            <w:sz w:val="28"/>
            <w:szCs w:val="28"/>
            <w:u w:val="single"/>
          </w:rPr>
          <w:t>рис.21.2</w:t>
        </w:r>
      </w:hyperlink>
      <w:r>
        <w:rPr>
          <w:sz w:val="28"/>
          <w:szCs w:val="28"/>
        </w:rPr>
        <w:t>).</w:t>
      </w:r>
    </w:p>
    <w:p w:rsidR="00C06B1B" w:rsidRDefault="00A23B13">
      <w:pPr>
        <w:jc w:val="center"/>
        <w:rPr>
          <w:sz w:val="28"/>
          <w:szCs w:val="28"/>
        </w:rPr>
      </w:pPr>
      <w:r>
        <w:rPr>
          <w:noProof/>
          <w:sz w:val="28"/>
          <w:szCs w:val="28"/>
        </w:rPr>
        <w:drawing>
          <wp:inline distT="0" distB="0" distL="0" distR="0" wp14:anchorId="4880B501" wp14:editId="0CACB84A">
            <wp:extent cx="4728846" cy="554521"/>
            <wp:effectExtent l="0" t="0" r="0" b="0"/>
            <wp:docPr id="1073742401" name="image97.png" descr="3.png"/>
            <wp:cNvGraphicFramePr/>
            <a:graphic xmlns:a="http://schemas.openxmlformats.org/drawingml/2006/main">
              <a:graphicData uri="http://schemas.openxmlformats.org/drawingml/2006/picture">
                <pic:pic xmlns:pic="http://schemas.openxmlformats.org/drawingml/2006/picture">
                  <pic:nvPicPr>
                    <pic:cNvPr id="0" name="image97.png" descr="3.png"/>
                    <pic:cNvPicPr preferRelativeResize="0"/>
                  </pic:nvPicPr>
                  <pic:blipFill>
                    <a:blip r:embed="rId62"/>
                    <a:srcRect/>
                    <a:stretch>
                      <a:fillRect/>
                    </a:stretch>
                  </pic:blipFill>
                  <pic:spPr>
                    <a:xfrm>
                      <a:off x="0" y="0"/>
                      <a:ext cx="4728846" cy="554521"/>
                    </a:xfrm>
                    <a:prstGeom prst="rect">
                      <a:avLst/>
                    </a:prstGeom>
                    <a:ln/>
                  </pic:spPr>
                </pic:pic>
              </a:graphicData>
            </a:graphic>
          </wp:inline>
        </w:drawing>
      </w:r>
    </w:p>
    <w:p w:rsidR="00C06B1B" w:rsidRDefault="00A23B13">
      <w:pPr>
        <w:jc w:val="center"/>
        <w:rPr>
          <w:sz w:val="20"/>
          <w:szCs w:val="20"/>
        </w:rPr>
      </w:pPr>
      <w:bookmarkStart w:id="74" w:name="bookmark=id.xvir7l" w:colFirst="0" w:colLast="0"/>
      <w:bookmarkEnd w:id="74"/>
      <w:r>
        <w:rPr>
          <w:sz w:val="20"/>
          <w:szCs w:val="20"/>
        </w:rPr>
        <w:t>р</w:t>
      </w:r>
      <w:bookmarkStart w:id="75" w:name="bookmark=id.3hv69ve" w:colFirst="0" w:colLast="0"/>
      <w:bookmarkEnd w:id="75"/>
      <w:r>
        <w:rPr>
          <w:sz w:val="20"/>
          <w:szCs w:val="20"/>
        </w:rPr>
        <w:t>ис.21.2 – меню настройки предпочтений</w:t>
      </w:r>
    </w:p>
    <w:p w:rsidR="00C06B1B" w:rsidRDefault="00A23B13">
      <w:pPr>
        <w:jc w:val="both"/>
        <w:rPr>
          <w:sz w:val="28"/>
          <w:szCs w:val="28"/>
        </w:rPr>
      </w:pPr>
      <w:r>
        <w:rPr>
          <w:sz w:val="28"/>
          <w:szCs w:val="28"/>
        </w:rPr>
        <w:t>Каждый сотрудник в своем личном кабинете сможет в рамках обозначенных настроек указывать свои предпочтения в доступном периоде на желаемый выход на работу – выбрать предпочтительные для него выходные дни, период начала и окончания рабочей смены, а также ее продолжительность. После построения расписания в личном кабинете сотрудник сможет увидеть процент учтенных предпочтений (публикация при этом не обязательна).</w:t>
      </w:r>
    </w:p>
    <w:p w:rsidR="00C06B1B" w:rsidRDefault="00A23B13">
      <w:pPr>
        <w:jc w:val="both"/>
        <w:rPr>
          <w:sz w:val="28"/>
          <w:szCs w:val="28"/>
        </w:rPr>
      </w:pPr>
      <w:r>
        <w:rPr>
          <w:sz w:val="28"/>
          <w:szCs w:val="28"/>
        </w:rPr>
        <w:lastRenderedPageBreak/>
        <w:t>В глобальных правилах (</w:t>
      </w:r>
      <w:hyperlink w:anchor="bookmark=id.4h042r0">
        <w:r>
          <w:rPr>
            <w:color w:val="0563C1"/>
            <w:sz w:val="28"/>
            <w:szCs w:val="28"/>
            <w:u w:val="single"/>
          </w:rPr>
          <w:t>рис.21.3</w:t>
        </w:r>
      </w:hyperlink>
      <w:r>
        <w:rPr>
          <w:sz w:val="28"/>
          <w:szCs w:val="28"/>
        </w:rPr>
        <w:t>) можно сразу задать правила создания предпочтений на большой период, например, на целый год.</w:t>
      </w:r>
    </w:p>
    <w:p w:rsidR="00C06B1B" w:rsidRDefault="00A23B13">
      <w:pPr>
        <w:jc w:val="center"/>
        <w:rPr>
          <w:sz w:val="28"/>
          <w:szCs w:val="28"/>
        </w:rPr>
      </w:pPr>
      <w:r>
        <w:rPr>
          <w:noProof/>
          <w:sz w:val="28"/>
          <w:szCs w:val="28"/>
        </w:rPr>
        <w:drawing>
          <wp:inline distT="0" distB="0" distL="0" distR="0" wp14:anchorId="5926A8F3" wp14:editId="3B2C69B7">
            <wp:extent cx="4810125" cy="1762125"/>
            <wp:effectExtent l="0" t="0" r="0" b="0"/>
            <wp:docPr id="1073742403" name="image106.png" descr="4.png"/>
            <wp:cNvGraphicFramePr/>
            <a:graphic xmlns:a="http://schemas.openxmlformats.org/drawingml/2006/main">
              <a:graphicData uri="http://schemas.openxmlformats.org/drawingml/2006/picture">
                <pic:pic xmlns:pic="http://schemas.openxmlformats.org/drawingml/2006/picture">
                  <pic:nvPicPr>
                    <pic:cNvPr id="0" name="image106.png" descr="4.png"/>
                    <pic:cNvPicPr preferRelativeResize="0"/>
                  </pic:nvPicPr>
                  <pic:blipFill>
                    <a:blip r:embed="rId63"/>
                    <a:srcRect/>
                    <a:stretch>
                      <a:fillRect/>
                    </a:stretch>
                  </pic:blipFill>
                  <pic:spPr>
                    <a:xfrm>
                      <a:off x="0" y="0"/>
                      <a:ext cx="4810125" cy="1762125"/>
                    </a:xfrm>
                    <a:prstGeom prst="rect">
                      <a:avLst/>
                    </a:prstGeom>
                    <a:ln/>
                  </pic:spPr>
                </pic:pic>
              </a:graphicData>
            </a:graphic>
          </wp:inline>
        </w:drawing>
      </w:r>
    </w:p>
    <w:p w:rsidR="00C06B1B" w:rsidRDefault="00A23B13">
      <w:pPr>
        <w:jc w:val="center"/>
        <w:rPr>
          <w:sz w:val="20"/>
          <w:szCs w:val="20"/>
        </w:rPr>
      </w:pPr>
      <w:bookmarkStart w:id="76" w:name="bookmark=id.1x0gk37" w:colFirst="0" w:colLast="0"/>
      <w:bookmarkEnd w:id="76"/>
      <w:r>
        <w:rPr>
          <w:sz w:val="20"/>
          <w:szCs w:val="20"/>
        </w:rPr>
        <w:t>р</w:t>
      </w:r>
      <w:bookmarkStart w:id="77" w:name="bookmark=id.4h042r0" w:colFirst="0" w:colLast="0"/>
      <w:bookmarkEnd w:id="77"/>
      <w:r>
        <w:rPr>
          <w:sz w:val="20"/>
          <w:szCs w:val="20"/>
        </w:rPr>
        <w:t>ис.21.3 – глобальные правила настройки предпочтений</w:t>
      </w:r>
    </w:p>
    <w:p w:rsidR="00C06B1B" w:rsidRDefault="00A23B13">
      <w:pPr>
        <w:jc w:val="both"/>
        <w:rPr>
          <w:sz w:val="28"/>
          <w:szCs w:val="28"/>
        </w:rPr>
      </w:pPr>
      <w:r>
        <w:rPr>
          <w:sz w:val="28"/>
          <w:szCs w:val="28"/>
        </w:rPr>
        <w:t xml:space="preserve">Кроме периода действия правил необходимо указать количество дней открытия сбора предпочтений до старта периода и количество дней, за которое сбор предпочтений закрывается. </w:t>
      </w:r>
    </w:p>
    <w:p w:rsidR="00C06B1B" w:rsidRDefault="00A23B13">
      <w:pPr>
        <w:jc w:val="both"/>
        <w:rPr>
          <w:i/>
          <w:sz w:val="28"/>
          <w:szCs w:val="28"/>
        </w:rPr>
      </w:pPr>
      <w:r>
        <w:rPr>
          <w:b/>
          <w:i/>
          <w:sz w:val="28"/>
          <w:szCs w:val="28"/>
        </w:rPr>
        <w:t>Пример</w:t>
      </w:r>
      <w:r>
        <w:rPr>
          <w:sz w:val="28"/>
          <w:szCs w:val="28"/>
        </w:rPr>
        <w:t xml:space="preserve">: </w:t>
      </w:r>
      <w:r>
        <w:rPr>
          <w:i/>
          <w:sz w:val="28"/>
          <w:szCs w:val="28"/>
        </w:rPr>
        <w:t>период с 01.06.2020 по 31.12.2020, открывать за 7 дней, закрывать за 7 дней. Система создаст записи настроек предпочтений за каждый месяц.</w:t>
      </w:r>
    </w:p>
    <w:p w:rsidR="00C06B1B" w:rsidRDefault="00A23B13">
      <w:pPr>
        <w:jc w:val="center"/>
        <w:rPr>
          <w:sz w:val="28"/>
          <w:szCs w:val="28"/>
        </w:rPr>
      </w:pPr>
      <w:r>
        <w:rPr>
          <w:noProof/>
          <w:sz w:val="28"/>
          <w:szCs w:val="28"/>
        </w:rPr>
        <w:drawing>
          <wp:inline distT="0" distB="0" distL="0" distR="0" wp14:anchorId="31E0597D" wp14:editId="06D5D93F">
            <wp:extent cx="3806825" cy="1330252"/>
            <wp:effectExtent l="0" t="0" r="0" b="0"/>
            <wp:docPr id="1073742405" name="image99.png" descr="24.png"/>
            <wp:cNvGraphicFramePr/>
            <a:graphic xmlns:a="http://schemas.openxmlformats.org/drawingml/2006/main">
              <a:graphicData uri="http://schemas.openxmlformats.org/drawingml/2006/picture">
                <pic:pic xmlns:pic="http://schemas.openxmlformats.org/drawingml/2006/picture">
                  <pic:nvPicPr>
                    <pic:cNvPr id="0" name="image99.png" descr="24.png"/>
                    <pic:cNvPicPr preferRelativeResize="0"/>
                  </pic:nvPicPr>
                  <pic:blipFill>
                    <a:blip r:embed="rId64"/>
                    <a:srcRect/>
                    <a:stretch>
                      <a:fillRect/>
                    </a:stretch>
                  </pic:blipFill>
                  <pic:spPr>
                    <a:xfrm>
                      <a:off x="0" y="0"/>
                      <a:ext cx="3806825" cy="1330252"/>
                    </a:xfrm>
                    <a:prstGeom prst="rect">
                      <a:avLst/>
                    </a:prstGeom>
                    <a:ln/>
                  </pic:spPr>
                </pic:pic>
              </a:graphicData>
            </a:graphic>
          </wp:inline>
        </w:drawing>
      </w:r>
    </w:p>
    <w:p w:rsidR="00C06B1B" w:rsidRDefault="00A23B13">
      <w:pPr>
        <w:numPr>
          <w:ilvl w:val="0"/>
          <w:numId w:val="3"/>
        </w:numPr>
        <w:pBdr>
          <w:top w:val="nil"/>
          <w:left w:val="nil"/>
          <w:bottom w:val="nil"/>
          <w:right w:val="nil"/>
          <w:between w:val="nil"/>
        </w:pBdr>
        <w:jc w:val="both"/>
        <w:rPr>
          <w:rFonts w:cs="Calibri"/>
          <w:i/>
          <w:sz w:val="28"/>
          <w:szCs w:val="28"/>
        </w:rPr>
      </w:pPr>
      <w:r>
        <w:rPr>
          <w:rFonts w:cs="Calibri"/>
          <w:i/>
          <w:sz w:val="28"/>
          <w:szCs w:val="28"/>
        </w:rPr>
        <w:t>– колонка с датой, когда период предпочтений будет открыт для создания;</w:t>
      </w:r>
    </w:p>
    <w:p w:rsidR="00C06B1B" w:rsidRDefault="00A23B13">
      <w:pPr>
        <w:numPr>
          <w:ilvl w:val="0"/>
          <w:numId w:val="3"/>
        </w:numPr>
        <w:pBdr>
          <w:top w:val="nil"/>
          <w:left w:val="nil"/>
          <w:bottom w:val="nil"/>
          <w:right w:val="nil"/>
          <w:between w:val="nil"/>
        </w:pBdr>
        <w:jc w:val="both"/>
        <w:rPr>
          <w:rFonts w:cs="Calibri"/>
          <w:i/>
          <w:sz w:val="28"/>
          <w:szCs w:val="28"/>
        </w:rPr>
      </w:pPr>
      <w:r>
        <w:rPr>
          <w:rFonts w:cs="Calibri"/>
          <w:i/>
          <w:sz w:val="28"/>
          <w:szCs w:val="28"/>
        </w:rPr>
        <w:t>– колонка с датой, когда период предпочтений будет закрыт для создания;</w:t>
      </w:r>
    </w:p>
    <w:p w:rsidR="00C06B1B" w:rsidRDefault="00A23B13">
      <w:pPr>
        <w:numPr>
          <w:ilvl w:val="0"/>
          <w:numId w:val="3"/>
        </w:numPr>
        <w:pBdr>
          <w:top w:val="nil"/>
          <w:left w:val="nil"/>
          <w:bottom w:val="nil"/>
          <w:right w:val="nil"/>
          <w:between w:val="nil"/>
        </w:pBdr>
        <w:jc w:val="both"/>
        <w:rPr>
          <w:rFonts w:cs="Calibri"/>
          <w:i/>
          <w:sz w:val="28"/>
          <w:szCs w:val="28"/>
        </w:rPr>
      </w:pPr>
      <w:r>
        <w:rPr>
          <w:rFonts w:cs="Calibri"/>
          <w:i/>
          <w:sz w:val="28"/>
          <w:szCs w:val="28"/>
        </w:rPr>
        <w:t>– колонка с количеством доступных предпочтений для каждого сотрудника, по умолчанию в глобальных настройках количество равно количеству дней в месяце.</w:t>
      </w:r>
    </w:p>
    <w:p w:rsidR="00C06B1B" w:rsidRDefault="00A23B13">
      <w:pPr>
        <w:jc w:val="both"/>
        <w:rPr>
          <w:sz w:val="28"/>
          <w:szCs w:val="28"/>
        </w:rPr>
      </w:pPr>
      <w:r>
        <w:rPr>
          <w:sz w:val="28"/>
          <w:szCs w:val="28"/>
        </w:rPr>
        <w:t>В каждое из созданных правил предпочтений можно зайти и внести изменения или удалить через пиктограмму мусорной корзины.</w:t>
      </w:r>
    </w:p>
    <w:p w:rsidR="00C06B1B" w:rsidRDefault="00A23B13">
      <w:pPr>
        <w:jc w:val="both"/>
        <w:rPr>
          <w:sz w:val="28"/>
          <w:szCs w:val="28"/>
        </w:rPr>
      </w:pPr>
      <w:r>
        <w:rPr>
          <w:sz w:val="28"/>
          <w:szCs w:val="28"/>
        </w:rPr>
        <w:t xml:space="preserve">Через кнопку </w:t>
      </w:r>
      <w:r>
        <w:rPr>
          <w:b/>
          <w:i/>
          <w:sz w:val="28"/>
          <w:szCs w:val="28"/>
        </w:rPr>
        <w:t>«Добавить»</w:t>
      </w:r>
      <w:r>
        <w:rPr>
          <w:sz w:val="28"/>
          <w:szCs w:val="28"/>
        </w:rPr>
        <w:t xml:space="preserve"> (</w:t>
      </w:r>
      <w:hyperlink w:anchor="bookmark=id.1baon6m">
        <w:r>
          <w:rPr>
            <w:color w:val="0563C1"/>
            <w:sz w:val="28"/>
            <w:szCs w:val="28"/>
            <w:u w:val="single"/>
          </w:rPr>
          <w:t>рис.21.4</w:t>
        </w:r>
      </w:hyperlink>
      <w:r>
        <w:rPr>
          <w:sz w:val="28"/>
          <w:szCs w:val="28"/>
        </w:rPr>
        <w:t>) доступно создание более точечных правил предпочтений.</w:t>
      </w:r>
    </w:p>
    <w:p w:rsidR="00C06B1B" w:rsidRDefault="00A23B13">
      <w:pPr>
        <w:jc w:val="center"/>
        <w:rPr>
          <w:sz w:val="28"/>
          <w:szCs w:val="28"/>
        </w:rPr>
      </w:pPr>
      <w:r>
        <w:rPr>
          <w:noProof/>
          <w:sz w:val="28"/>
          <w:szCs w:val="28"/>
        </w:rPr>
        <w:lastRenderedPageBreak/>
        <w:drawing>
          <wp:inline distT="0" distB="0" distL="0" distR="0" wp14:anchorId="54FBE847" wp14:editId="5F0AD3F1">
            <wp:extent cx="2331187" cy="1239376"/>
            <wp:effectExtent l="0" t="0" r="0" b="0"/>
            <wp:docPr id="1073742407" name="image102.png" descr="25.png"/>
            <wp:cNvGraphicFramePr/>
            <a:graphic xmlns:a="http://schemas.openxmlformats.org/drawingml/2006/main">
              <a:graphicData uri="http://schemas.openxmlformats.org/drawingml/2006/picture">
                <pic:pic xmlns:pic="http://schemas.openxmlformats.org/drawingml/2006/picture">
                  <pic:nvPicPr>
                    <pic:cNvPr id="0" name="image102.png" descr="25.png"/>
                    <pic:cNvPicPr preferRelativeResize="0"/>
                  </pic:nvPicPr>
                  <pic:blipFill>
                    <a:blip r:embed="rId65"/>
                    <a:srcRect/>
                    <a:stretch>
                      <a:fillRect/>
                    </a:stretch>
                  </pic:blipFill>
                  <pic:spPr>
                    <a:xfrm>
                      <a:off x="0" y="0"/>
                      <a:ext cx="2331187" cy="1239376"/>
                    </a:xfrm>
                    <a:prstGeom prst="rect">
                      <a:avLst/>
                    </a:prstGeom>
                    <a:ln/>
                  </pic:spPr>
                </pic:pic>
              </a:graphicData>
            </a:graphic>
          </wp:inline>
        </w:drawing>
      </w:r>
    </w:p>
    <w:p w:rsidR="00C06B1B" w:rsidRDefault="00A23B13">
      <w:pPr>
        <w:jc w:val="center"/>
        <w:rPr>
          <w:sz w:val="20"/>
          <w:szCs w:val="20"/>
        </w:rPr>
      </w:pPr>
      <w:bookmarkStart w:id="78" w:name="bookmark=id.2w5ecyt" w:colFirst="0" w:colLast="0"/>
      <w:bookmarkEnd w:id="78"/>
      <w:r>
        <w:rPr>
          <w:sz w:val="20"/>
          <w:szCs w:val="20"/>
        </w:rPr>
        <w:t>р</w:t>
      </w:r>
      <w:bookmarkStart w:id="79" w:name="bookmark=id.1baon6m" w:colFirst="0" w:colLast="0"/>
      <w:bookmarkEnd w:id="79"/>
      <w:r>
        <w:rPr>
          <w:sz w:val="20"/>
          <w:szCs w:val="20"/>
        </w:rPr>
        <w:t>ис.21.4 – добавление правил настроек предпочтений</w:t>
      </w:r>
    </w:p>
    <w:p w:rsidR="00C06B1B" w:rsidRDefault="00A23B13">
      <w:pPr>
        <w:jc w:val="both"/>
        <w:rPr>
          <w:sz w:val="28"/>
          <w:szCs w:val="28"/>
        </w:rPr>
      </w:pPr>
      <w:r>
        <w:rPr>
          <w:sz w:val="28"/>
          <w:szCs w:val="28"/>
        </w:rPr>
        <w:t>Так, при формировании расписания на июнь в мае можно заранее создать настройку, при которой сотрудники смогут выслать свои предпочтения. При построении расписания эти предпочтения система будет учитывать – регулируется в процентом соотношении (подробнее см.п.</w:t>
      </w:r>
      <w:hyperlink w:anchor="bookmark=id.320vgez">
        <w:r>
          <w:rPr>
            <w:color w:val="0563C1"/>
            <w:sz w:val="28"/>
            <w:szCs w:val="28"/>
            <w:u w:val="single"/>
          </w:rPr>
          <w:t>6.3.1</w:t>
        </w:r>
      </w:hyperlink>
      <w:r>
        <w:rPr>
          <w:sz w:val="28"/>
          <w:szCs w:val="28"/>
        </w:rPr>
        <w:t>).</w:t>
      </w:r>
    </w:p>
    <w:p w:rsidR="00C06B1B" w:rsidRDefault="00A23B13">
      <w:pPr>
        <w:jc w:val="both"/>
        <w:rPr>
          <w:i/>
          <w:sz w:val="28"/>
          <w:szCs w:val="28"/>
        </w:rPr>
      </w:pPr>
      <w:r>
        <w:rPr>
          <w:b/>
          <w:i/>
          <w:sz w:val="28"/>
          <w:szCs w:val="28"/>
        </w:rPr>
        <w:t>Внимание!</w:t>
      </w:r>
      <w:r>
        <w:rPr>
          <w:sz w:val="28"/>
          <w:szCs w:val="28"/>
        </w:rPr>
        <w:t xml:space="preserve"> </w:t>
      </w:r>
      <w:r>
        <w:rPr>
          <w:i/>
          <w:sz w:val="28"/>
          <w:szCs w:val="28"/>
        </w:rPr>
        <w:t>Если в правилах уже создана настройка предпочтений на определенный месяц, то при создании новой настройки на этот же месяц необходимо или удалить старую настройку или отредактировать ее по новым параметрам, в противном случае будет возникать ошибка – конфликт данных.</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80" w:name="bookmark=id.3vac5uf" w:colFirst="0" w:colLast="0"/>
      <w:bookmarkStart w:id="81" w:name="_Toc103243549"/>
      <w:bookmarkEnd w:id="80"/>
      <w:r w:rsidRPr="005B0520">
        <w:rPr>
          <w:rStyle w:val="a9"/>
          <w:bdr w:val="nil"/>
        </w:rPr>
        <w:t>Доска обмена сменами</w:t>
      </w:r>
      <w:bookmarkEnd w:id="81"/>
    </w:p>
    <w:p w:rsidR="00C06B1B" w:rsidRDefault="00A23B13">
      <w:pPr>
        <w:jc w:val="both"/>
        <w:rPr>
          <w:sz w:val="28"/>
          <w:szCs w:val="28"/>
        </w:rPr>
      </w:pPr>
      <w:r>
        <w:rPr>
          <w:sz w:val="28"/>
          <w:szCs w:val="28"/>
        </w:rPr>
        <w:t>При использовании доски обмена сменами сотрудники смогут меняться сменами, сразу несколькими днями, активностями внутри дня (например</w:t>
      </w:r>
      <w:r>
        <w:rPr>
          <w:i/>
          <w:sz w:val="28"/>
          <w:szCs w:val="28"/>
        </w:rPr>
        <w:t>, перерывами</w:t>
      </w:r>
      <w:r>
        <w:rPr>
          <w:sz w:val="28"/>
          <w:szCs w:val="28"/>
        </w:rPr>
        <w:t>), задачами.</w:t>
      </w:r>
    </w:p>
    <w:p w:rsidR="00C06B1B" w:rsidRDefault="00A23B13">
      <w:pPr>
        <w:jc w:val="both"/>
        <w:rPr>
          <w:sz w:val="28"/>
          <w:szCs w:val="28"/>
        </w:rPr>
      </w:pPr>
      <w:r>
        <w:rPr>
          <w:sz w:val="28"/>
          <w:szCs w:val="28"/>
        </w:rPr>
        <w:t xml:space="preserve">Перед использованием функционала </w:t>
      </w:r>
      <w:r>
        <w:rPr>
          <w:i/>
          <w:sz w:val="28"/>
          <w:szCs w:val="28"/>
        </w:rPr>
        <w:t>«Обмен сменами»</w:t>
      </w:r>
      <w:r>
        <w:rPr>
          <w:sz w:val="28"/>
          <w:szCs w:val="28"/>
        </w:rPr>
        <w:t xml:space="preserve"> необходимо осуществить настройку параметров обмена. В разделе </w:t>
      </w:r>
      <w:r>
        <w:rPr>
          <w:b/>
          <w:i/>
          <w:sz w:val="28"/>
          <w:szCs w:val="28"/>
        </w:rPr>
        <w:t>«Настройки»</w:t>
      </w:r>
      <w:r>
        <w:rPr>
          <w:sz w:val="28"/>
          <w:szCs w:val="28"/>
        </w:rPr>
        <w:t xml:space="preserve"> выберите в боковом меню </w:t>
      </w:r>
      <w:r>
        <w:rPr>
          <w:b/>
          <w:i/>
          <w:sz w:val="28"/>
          <w:szCs w:val="28"/>
        </w:rPr>
        <w:t>«Доска обмена сменами»</w:t>
      </w:r>
      <w:r>
        <w:rPr>
          <w:sz w:val="28"/>
          <w:szCs w:val="28"/>
        </w:rPr>
        <w:t xml:space="preserve">, далее заполните правила обмена. Для начала необходимо включить функцию обмена, поставив отметку </w:t>
      </w:r>
      <w:r>
        <w:rPr>
          <w:i/>
          <w:sz w:val="28"/>
          <w:szCs w:val="28"/>
        </w:rPr>
        <w:t>«Разрешить обмен сменами»</w:t>
      </w:r>
      <w:r>
        <w:rPr>
          <w:sz w:val="28"/>
          <w:szCs w:val="28"/>
        </w:rPr>
        <w:t xml:space="preserve"> (</w:t>
      </w:r>
      <w:hyperlink w:anchor="bookmark=id.pkwqa1">
        <w:r>
          <w:rPr>
            <w:color w:val="0563C1"/>
            <w:sz w:val="28"/>
            <w:szCs w:val="28"/>
            <w:u w:val="single"/>
          </w:rPr>
          <w:t>рис.21.5</w:t>
        </w:r>
      </w:hyperlink>
      <w:r>
        <w:rPr>
          <w:sz w:val="28"/>
          <w:szCs w:val="28"/>
        </w:rPr>
        <w:t xml:space="preserve">), чтобы отключить функцию обмена снимите разрешение и нажмите внизу страницы </w:t>
      </w:r>
      <w:r>
        <w:rPr>
          <w:i/>
          <w:sz w:val="28"/>
          <w:szCs w:val="28"/>
        </w:rPr>
        <w:t>«Сохранить»</w:t>
      </w:r>
      <w:r>
        <w:rPr>
          <w:sz w:val="28"/>
          <w:szCs w:val="28"/>
        </w:rPr>
        <w:t>.</w:t>
      </w:r>
    </w:p>
    <w:p w:rsidR="00C06B1B" w:rsidRDefault="00A23B13">
      <w:pPr>
        <w:jc w:val="center"/>
        <w:rPr>
          <w:sz w:val="28"/>
          <w:szCs w:val="28"/>
        </w:rPr>
      </w:pPr>
      <w:r>
        <w:rPr>
          <w:noProof/>
          <w:sz w:val="28"/>
          <w:szCs w:val="28"/>
        </w:rPr>
        <w:lastRenderedPageBreak/>
        <w:drawing>
          <wp:inline distT="0" distB="0" distL="0" distR="0" wp14:anchorId="3D71B0D3" wp14:editId="4D99542F">
            <wp:extent cx="4354506" cy="3754591"/>
            <wp:effectExtent l="0" t="0" r="0" b="0"/>
            <wp:docPr id="1073742409"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66"/>
                    <a:srcRect/>
                    <a:stretch>
                      <a:fillRect/>
                    </a:stretch>
                  </pic:blipFill>
                  <pic:spPr>
                    <a:xfrm>
                      <a:off x="0" y="0"/>
                      <a:ext cx="4354506" cy="3754591"/>
                    </a:xfrm>
                    <a:prstGeom prst="rect">
                      <a:avLst/>
                    </a:prstGeom>
                    <a:ln/>
                  </pic:spPr>
                </pic:pic>
              </a:graphicData>
            </a:graphic>
          </wp:inline>
        </w:drawing>
      </w:r>
    </w:p>
    <w:p w:rsidR="00C06B1B" w:rsidRDefault="00A23B13">
      <w:pPr>
        <w:jc w:val="center"/>
        <w:rPr>
          <w:sz w:val="20"/>
          <w:szCs w:val="20"/>
        </w:rPr>
      </w:pPr>
      <w:bookmarkStart w:id="82" w:name="bookmark=id.pkwqa1" w:colFirst="0" w:colLast="0"/>
      <w:bookmarkEnd w:id="82"/>
      <w:r>
        <w:rPr>
          <w:sz w:val="20"/>
          <w:szCs w:val="20"/>
        </w:rPr>
        <w:t>рис. 21.5 – настройка доски обмена сменами и согласования заявок</w:t>
      </w:r>
    </w:p>
    <w:p w:rsidR="00C06B1B" w:rsidRDefault="00A23B13">
      <w:pPr>
        <w:jc w:val="both"/>
        <w:rPr>
          <w:sz w:val="28"/>
          <w:szCs w:val="28"/>
        </w:rPr>
      </w:pPr>
      <w:r>
        <w:rPr>
          <w:sz w:val="28"/>
          <w:szCs w:val="28"/>
        </w:rPr>
        <w:t>Доступность обмена:</w:t>
      </w:r>
    </w:p>
    <w:p w:rsidR="00C06B1B" w:rsidRDefault="00A23B13">
      <w:pPr>
        <w:numPr>
          <w:ilvl w:val="0"/>
          <w:numId w:val="1"/>
        </w:numPr>
        <w:pBdr>
          <w:top w:val="nil"/>
          <w:left w:val="nil"/>
          <w:bottom w:val="nil"/>
          <w:right w:val="nil"/>
          <w:between w:val="nil"/>
        </w:pBdr>
        <w:jc w:val="both"/>
        <w:rPr>
          <w:rFonts w:cs="Calibri"/>
          <w:sz w:val="28"/>
          <w:szCs w:val="28"/>
        </w:rPr>
      </w:pPr>
      <w:r>
        <w:rPr>
          <w:rFonts w:cs="Calibri"/>
          <w:sz w:val="28"/>
          <w:szCs w:val="28"/>
          <w:u w:val="single"/>
        </w:rPr>
        <w:t>Всем сотрудникам</w:t>
      </w:r>
      <w:r>
        <w:rPr>
          <w:rFonts w:cs="Calibri"/>
          <w:sz w:val="28"/>
          <w:szCs w:val="28"/>
        </w:rPr>
        <w:t xml:space="preserve"> – все сотрудники, заведенные в систему, могут участвовать в обмене сменами в своем личном кабинете независимо от привязки к группе в структуре организации;</w:t>
      </w:r>
    </w:p>
    <w:p w:rsidR="00C06B1B" w:rsidRDefault="00A23B13">
      <w:pPr>
        <w:numPr>
          <w:ilvl w:val="0"/>
          <w:numId w:val="1"/>
        </w:numPr>
        <w:pBdr>
          <w:top w:val="nil"/>
          <w:left w:val="nil"/>
          <w:bottom w:val="nil"/>
          <w:right w:val="nil"/>
          <w:between w:val="nil"/>
        </w:pBdr>
        <w:jc w:val="both"/>
        <w:rPr>
          <w:rFonts w:cs="Calibri"/>
          <w:sz w:val="28"/>
          <w:szCs w:val="28"/>
        </w:rPr>
      </w:pPr>
      <w:r>
        <w:rPr>
          <w:rFonts w:cs="Calibri"/>
          <w:sz w:val="28"/>
          <w:szCs w:val="28"/>
          <w:u w:val="single"/>
        </w:rPr>
        <w:t>Внутри своей группы</w:t>
      </w:r>
      <w:r>
        <w:rPr>
          <w:rFonts w:cs="Calibri"/>
          <w:sz w:val="28"/>
          <w:szCs w:val="28"/>
        </w:rPr>
        <w:t xml:space="preserve"> – обмен сменами возможен только для сотрудников, которые привязаны к одной группе в структуре организации.</w:t>
      </w:r>
    </w:p>
    <w:p w:rsidR="00C06B1B" w:rsidRDefault="00A23B13">
      <w:pPr>
        <w:jc w:val="both"/>
        <w:rPr>
          <w:sz w:val="28"/>
          <w:szCs w:val="28"/>
        </w:rPr>
      </w:pPr>
      <w:r>
        <w:rPr>
          <w:sz w:val="28"/>
          <w:szCs w:val="28"/>
        </w:rPr>
        <w:t>Далее необходимо настроить параметры сравнения заявок: навыки сотрудников, активности в смене и задачи.</w:t>
      </w:r>
    </w:p>
    <w:p w:rsidR="00C06B1B" w:rsidRDefault="00A23B13">
      <w:pPr>
        <w:jc w:val="both"/>
        <w:rPr>
          <w:sz w:val="28"/>
          <w:szCs w:val="28"/>
        </w:rPr>
      </w:pPr>
      <w:r>
        <w:rPr>
          <w:sz w:val="28"/>
          <w:szCs w:val="28"/>
        </w:rPr>
        <w:t xml:space="preserve">Суперпользователь системы WFM должен установить переключатели параметров в требуемые положения. Рассмотрим блок </w:t>
      </w:r>
      <w:r>
        <w:rPr>
          <w:i/>
          <w:sz w:val="28"/>
          <w:szCs w:val="28"/>
        </w:rPr>
        <w:t>«Навыки сотрудников»</w:t>
      </w:r>
      <w:r>
        <w:rPr>
          <w:sz w:val="28"/>
          <w:szCs w:val="28"/>
        </w:rPr>
        <w:t xml:space="preserve"> (</w:t>
      </w:r>
      <w:hyperlink w:anchor="bookmark=id.39kk8xu">
        <w:r>
          <w:rPr>
            <w:color w:val="0563C1"/>
            <w:sz w:val="28"/>
            <w:szCs w:val="28"/>
            <w:u w:val="single"/>
          </w:rPr>
          <w:t>рис.21.6</w:t>
        </w:r>
      </w:hyperlink>
      <w:r>
        <w:rPr>
          <w:sz w:val="28"/>
          <w:szCs w:val="28"/>
        </w:rPr>
        <w:t>).</w:t>
      </w:r>
    </w:p>
    <w:p w:rsidR="00C06B1B" w:rsidRDefault="00A23B13">
      <w:pPr>
        <w:jc w:val="center"/>
        <w:rPr>
          <w:sz w:val="28"/>
          <w:szCs w:val="28"/>
        </w:rPr>
      </w:pPr>
      <w:r>
        <w:rPr>
          <w:noProof/>
          <w:sz w:val="28"/>
          <w:szCs w:val="28"/>
        </w:rPr>
        <w:drawing>
          <wp:inline distT="0" distB="0" distL="0" distR="0" wp14:anchorId="0E3F7E7F" wp14:editId="34E4856F">
            <wp:extent cx="4647741" cy="887365"/>
            <wp:effectExtent l="0" t="0" r="0" b="0"/>
            <wp:docPr id="1073742411" name="image112.png" descr="6.png"/>
            <wp:cNvGraphicFramePr/>
            <a:graphic xmlns:a="http://schemas.openxmlformats.org/drawingml/2006/main">
              <a:graphicData uri="http://schemas.openxmlformats.org/drawingml/2006/picture">
                <pic:pic xmlns:pic="http://schemas.openxmlformats.org/drawingml/2006/picture">
                  <pic:nvPicPr>
                    <pic:cNvPr id="0" name="image112.png" descr="6.png"/>
                    <pic:cNvPicPr preferRelativeResize="0"/>
                  </pic:nvPicPr>
                  <pic:blipFill>
                    <a:blip r:embed="rId67"/>
                    <a:srcRect/>
                    <a:stretch>
                      <a:fillRect/>
                    </a:stretch>
                  </pic:blipFill>
                  <pic:spPr>
                    <a:xfrm>
                      <a:off x="0" y="0"/>
                      <a:ext cx="4647741" cy="887365"/>
                    </a:xfrm>
                    <a:prstGeom prst="rect">
                      <a:avLst/>
                    </a:prstGeom>
                    <a:ln/>
                  </pic:spPr>
                </pic:pic>
              </a:graphicData>
            </a:graphic>
          </wp:inline>
        </w:drawing>
      </w:r>
    </w:p>
    <w:p w:rsidR="00C06B1B" w:rsidRDefault="00A23B13">
      <w:pPr>
        <w:jc w:val="center"/>
        <w:rPr>
          <w:sz w:val="20"/>
          <w:szCs w:val="20"/>
        </w:rPr>
      </w:pPr>
      <w:bookmarkStart w:id="83" w:name="bookmark=id.39kk8xu" w:colFirst="0" w:colLast="0"/>
      <w:bookmarkEnd w:id="83"/>
      <w:r>
        <w:rPr>
          <w:sz w:val="20"/>
          <w:szCs w:val="20"/>
        </w:rPr>
        <w:t>рис. 21.6 – настройка блока «навыки сотрудников»</w:t>
      </w:r>
    </w:p>
    <w:p w:rsidR="00C06B1B" w:rsidRDefault="00A23B13">
      <w:pPr>
        <w:jc w:val="both"/>
        <w:rPr>
          <w:sz w:val="28"/>
          <w:szCs w:val="28"/>
        </w:rPr>
      </w:pPr>
      <w:r>
        <w:rPr>
          <w:sz w:val="28"/>
          <w:szCs w:val="28"/>
        </w:rPr>
        <w:lastRenderedPageBreak/>
        <w:t>На рисунке выше представлен пример настройки. Так, если у сотрудников, которые участвуют в обмене будет одинаковый набор навыков, то при согласовании инициатором отклика на обмен от другого сотрудника произойдет автоматический обмен сменами – график будет обновлен. В случае несовпадения навыков заявка попадает на рассмотрение менеджеру, который будет принимать решение по обмену смен между задействованными сотрудниками.</w:t>
      </w:r>
    </w:p>
    <w:p w:rsidR="00C06B1B" w:rsidRDefault="00A23B13">
      <w:pPr>
        <w:jc w:val="both"/>
        <w:rPr>
          <w:sz w:val="28"/>
          <w:szCs w:val="28"/>
        </w:rPr>
      </w:pPr>
      <w:r>
        <w:rPr>
          <w:sz w:val="28"/>
          <w:szCs w:val="28"/>
        </w:rPr>
        <w:t xml:space="preserve">Блок </w:t>
      </w:r>
      <w:r>
        <w:rPr>
          <w:i/>
          <w:sz w:val="28"/>
          <w:szCs w:val="28"/>
        </w:rPr>
        <w:t>«Активности в смене»</w:t>
      </w:r>
      <w:r>
        <w:rPr>
          <w:sz w:val="28"/>
          <w:szCs w:val="28"/>
        </w:rPr>
        <w:t xml:space="preserve"> (</w:t>
      </w:r>
      <w:hyperlink w:anchor="bookmark=id.1opuj5n">
        <w:r>
          <w:rPr>
            <w:color w:val="0563C1"/>
            <w:sz w:val="28"/>
            <w:szCs w:val="28"/>
            <w:u w:val="single"/>
          </w:rPr>
          <w:t>рис.21.7</w:t>
        </w:r>
      </w:hyperlink>
      <w:r>
        <w:rPr>
          <w:sz w:val="28"/>
          <w:szCs w:val="28"/>
        </w:rPr>
        <w:t>).</w:t>
      </w:r>
    </w:p>
    <w:p w:rsidR="00C06B1B" w:rsidRDefault="00A23B13">
      <w:pPr>
        <w:jc w:val="center"/>
        <w:rPr>
          <w:sz w:val="28"/>
          <w:szCs w:val="28"/>
        </w:rPr>
      </w:pPr>
      <w:r>
        <w:rPr>
          <w:noProof/>
          <w:sz w:val="28"/>
          <w:szCs w:val="28"/>
        </w:rPr>
        <w:drawing>
          <wp:inline distT="0" distB="0" distL="0" distR="0" wp14:anchorId="3DDFCF1D" wp14:editId="4E195291">
            <wp:extent cx="4794113" cy="843518"/>
            <wp:effectExtent l="0" t="0" r="0" b="0"/>
            <wp:docPr id="1073742413" name="image110.png" descr="7.png"/>
            <wp:cNvGraphicFramePr/>
            <a:graphic xmlns:a="http://schemas.openxmlformats.org/drawingml/2006/main">
              <a:graphicData uri="http://schemas.openxmlformats.org/drawingml/2006/picture">
                <pic:pic xmlns:pic="http://schemas.openxmlformats.org/drawingml/2006/picture">
                  <pic:nvPicPr>
                    <pic:cNvPr id="0" name="image110.png" descr="7.png"/>
                    <pic:cNvPicPr preferRelativeResize="0"/>
                  </pic:nvPicPr>
                  <pic:blipFill>
                    <a:blip r:embed="rId68"/>
                    <a:srcRect/>
                    <a:stretch>
                      <a:fillRect/>
                    </a:stretch>
                  </pic:blipFill>
                  <pic:spPr>
                    <a:xfrm>
                      <a:off x="0" y="0"/>
                      <a:ext cx="4794113" cy="843518"/>
                    </a:xfrm>
                    <a:prstGeom prst="rect">
                      <a:avLst/>
                    </a:prstGeom>
                    <a:ln/>
                  </pic:spPr>
                </pic:pic>
              </a:graphicData>
            </a:graphic>
          </wp:inline>
        </w:drawing>
      </w:r>
    </w:p>
    <w:p w:rsidR="00C06B1B" w:rsidRDefault="00A23B13">
      <w:pPr>
        <w:jc w:val="center"/>
        <w:rPr>
          <w:sz w:val="20"/>
          <w:szCs w:val="20"/>
        </w:rPr>
      </w:pPr>
      <w:bookmarkStart w:id="84" w:name="bookmark=id.1opuj5n" w:colFirst="0" w:colLast="0"/>
      <w:bookmarkEnd w:id="84"/>
      <w:r>
        <w:rPr>
          <w:sz w:val="20"/>
          <w:szCs w:val="20"/>
        </w:rPr>
        <w:t>рис. 21.7 – настройка блока «активности в смене»</w:t>
      </w:r>
    </w:p>
    <w:p w:rsidR="00C06B1B" w:rsidRDefault="00A23B13">
      <w:pPr>
        <w:jc w:val="both"/>
        <w:rPr>
          <w:sz w:val="28"/>
          <w:szCs w:val="28"/>
        </w:rPr>
      </w:pPr>
      <w:r>
        <w:rPr>
          <w:sz w:val="28"/>
          <w:szCs w:val="28"/>
        </w:rPr>
        <w:t xml:space="preserve">Как и в первом примере система сканирует совпадения, если в обмене сменами у двух участников обмена присутствуют одинаковые активности по признаку и по длительности, то произойдет автоматический обмен. В случае несовпадения активностей по признаку или по длительности заявка попадает на рассмотрение менеджеру. </w:t>
      </w:r>
      <w:r>
        <w:rPr>
          <w:i/>
          <w:sz w:val="28"/>
          <w:szCs w:val="28"/>
          <w:u w:val="single"/>
        </w:rPr>
        <w:t>Например</w:t>
      </w:r>
      <w:r>
        <w:rPr>
          <w:i/>
          <w:sz w:val="28"/>
          <w:szCs w:val="28"/>
        </w:rPr>
        <w:t>, сотрудник1 предложил на обмен смену из 5 часов с перерывом в 30 минут, а откликнулся на предложение сотрудник2 со сменой в 5 часов, но перерывом 45 минут</w:t>
      </w:r>
      <w:r>
        <w:rPr>
          <w:sz w:val="28"/>
          <w:szCs w:val="28"/>
        </w:rPr>
        <w:t>. Длительность активностей не соблюдена, необходимо согласование менеджера.</w:t>
      </w:r>
    </w:p>
    <w:p w:rsidR="00C06B1B" w:rsidRDefault="00A23B13">
      <w:pPr>
        <w:jc w:val="center"/>
        <w:rPr>
          <w:sz w:val="28"/>
          <w:szCs w:val="28"/>
        </w:rPr>
      </w:pPr>
      <w:r>
        <w:rPr>
          <w:noProof/>
          <w:sz w:val="28"/>
          <w:szCs w:val="28"/>
        </w:rPr>
        <w:drawing>
          <wp:inline distT="0" distB="0" distL="0" distR="0" wp14:anchorId="3C816602" wp14:editId="4B3332B1">
            <wp:extent cx="4311228" cy="766850"/>
            <wp:effectExtent l="0" t="0" r="0" b="0"/>
            <wp:docPr id="1073742415" name="image104.png" descr="8.png"/>
            <wp:cNvGraphicFramePr/>
            <a:graphic xmlns:a="http://schemas.openxmlformats.org/drawingml/2006/main">
              <a:graphicData uri="http://schemas.openxmlformats.org/drawingml/2006/picture">
                <pic:pic xmlns:pic="http://schemas.openxmlformats.org/drawingml/2006/picture">
                  <pic:nvPicPr>
                    <pic:cNvPr id="0" name="image104.png" descr="8.png"/>
                    <pic:cNvPicPr preferRelativeResize="0"/>
                  </pic:nvPicPr>
                  <pic:blipFill>
                    <a:blip r:embed="rId69"/>
                    <a:srcRect/>
                    <a:stretch>
                      <a:fillRect/>
                    </a:stretch>
                  </pic:blipFill>
                  <pic:spPr>
                    <a:xfrm>
                      <a:off x="0" y="0"/>
                      <a:ext cx="4311228" cy="766850"/>
                    </a:xfrm>
                    <a:prstGeom prst="rect">
                      <a:avLst/>
                    </a:prstGeom>
                    <a:ln/>
                  </pic:spPr>
                </pic:pic>
              </a:graphicData>
            </a:graphic>
          </wp:inline>
        </w:drawing>
      </w:r>
    </w:p>
    <w:p w:rsidR="00C06B1B" w:rsidRDefault="00A23B13">
      <w:pPr>
        <w:jc w:val="center"/>
        <w:rPr>
          <w:sz w:val="20"/>
          <w:szCs w:val="20"/>
        </w:rPr>
      </w:pPr>
      <w:bookmarkStart w:id="85" w:name="bookmark=id.48pi1tg" w:colFirst="0" w:colLast="0"/>
      <w:bookmarkEnd w:id="85"/>
      <w:r>
        <w:rPr>
          <w:sz w:val="20"/>
          <w:szCs w:val="20"/>
        </w:rPr>
        <w:t>рис. 21.8 – настройка блока «задачи»</w:t>
      </w:r>
    </w:p>
    <w:p w:rsidR="00C06B1B" w:rsidRDefault="00A23B13">
      <w:pPr>
        <w:jc w:val="both"/>
        <w:rPr>
          <w:sz w:val="28"/>
          <w:szCs w:val="28"/>
        </w:rPr>
      </w:pPr>
      <w:r>
        <w:rPr>
          <w:sz w:val="28"/>
          <w:szCs w:val="28"/>
        </w:rPr>
        <w:t xml:space="preserve">На </w:t>
      </w:r>
      <w:hyperlink w:anchor="bookmark=id.48pi1tg">
        <w:r>
          <w:rPr>
            <w:color w:val="0563C1"/>
            <w:sz w:val="28"/>
            <w:szCs w:val="28"/>
            <w:u w:val="single"/>
          </w:rPr>
          <w:t>рисунке 21.8</w:t>
        </w:r>
      </w:hyperlink>
      <w:r>
        <w:rPr>
          <w:sz w:val="28"/>
          <w:szCs w:val="28"/>
        </w:rPr>
        <w:t xml:space="preserve"> согласно настройкам, так же ясно, что обмен между двумя сотрудниками произойдет автоматически, если совпадают задачи (</w:t>
      </w:r>
      <w:r>
        <w:rPr>
          <w:i/>
          <w:sz w:val="28"/>
          <w:szCs w:val="28"/>
        </w:rPr>
        <w:t>подключен навык выполнения тех или иных задач</w:t>
      </w:r>
      <w:r>
        <w:rPr>
          <w:sz w:val="28"/>
          <w:szCs w:val="28"/>
        </w:rPr>
        <w:t>). В противном случае менеджер вручную будет рассматривать запрошенный обмен.</w:t>
      </w:r>
    </w:p>
    <w:p w:rsidR="00C06B1B" w:rsidRDefault="00A23B13">
      <w:pPr>
        <w:jc w:val="both"/>
        <w:rPr>
          <w:sz w:val="28"/>
          <w:szCs w:val="28"/>
        </w:rPr>
      </w:pPr>
      <w:r>
        <w:rPr>
          <w:sz w:val="28"/>
          <w:szCs w:val="28"/>
        </w:rPr>
        <w:t xml:space="preserve">Как видно из общих параметров настроек, обмен сменами может быть полностью переведен на автоматический обмен или напротив, на ручную обработку, когда при несовпадении параметров участвует менеджер. </w:t>
      </w:r>
    </w:p>
    <w:p w:rsidR="00C06B1B" w:rsidRDefault="00A23B13">
      <w:pPr>
        <w:jc w:val="both"/>
        <w:rPr>
          <w:sz w:val="28"/>
          <w:szCs w:val="28"/>
        </w:rPr>
      </w:pPr>
      <w:r>
        <w:rPr>
          <w:b/>
          <w:sz w:val="28"/>
          <w:szCs w:val="28"/>
          <w:u w:val="single"/>
        </w:rPr>
        <w:t>Важно!</w:t>
      </w:r>
      <w:r>
        <w:rPr>
          <w:sz w:val="28"/>
          <w:szCs w:val="28"/>
        </w:rPr>
        <w:t xml:space="preserve"> Если по любому из параметров сравнений и при совпадении, и при несовпадении будет выбран вариант </w:t>
      </w:r>
      <w:r>
        <w:rPr>
          <w:i/>
          <w:sz w:val="28"/>
          <w:szCs w:val="28"/>
        </w:rPr>
        <w:t>«Отказ в обмене»</w:t>
      </w:r>
      <w:r>
        <w:rPr>
          <w:sz w:val="28"/>
          <w:szCs w:val="28"/>
        </w:rPr>
        <w:t xml:space="preserve">, то в таком случае </w:t>
      </w:r>
      <w:r>
        <w:rPr>
          <w:sz w:val="28"/>
          <w:szCs w:val="28"/>
        </w:rPr>
        <w:lastRenderedPageBreak/>
        <w:t>пользователи не смогут создать отклик на предложение, будет произведен отказ.</w:t>
      </w:r>
    </w:p>
    <w:p w:rsidR="00C06B1B" w:rsidRDefault="00A23B13">
      <w:pPr>
        <w:jc w:val="both"/>
      </w:pPr>
      <w:r>
        <w:rPr>
          <w:sz w:val="28"/>
          <w:szCs w:val="28"/>
        </w:rPr>
        <w:t xml:space="preserve">Согласование выставленных дополнительных смен на доску может также проводиться через менеджера, достаточно отметить в настройке функцию </w:t>
      </w:r>
      <w:r>
        <w:rPr>
          <w:i/>
          <w:sz w:val="28"/>
          <w:szCs w:val="28"/>
        </w:rPr>
        <w:t>«Согласование менеджера при дополнительных сменах»</w:t>
      </w:r>
      <w:r>
        <w:rPr>
          <w:sz w:val="28"/>
          <w:szCs w:val="28"/>
        </w:rPr>
        <w:t xml:space="preserve"> (</w:t>
      </w:r>
      <w:hyperlink w:anchor="bookmark=id.pkwqa1">
        <w:r>
          <w:rPr>
            <w:sz w:val="28"/>
            <w:szCs w:val="28"/>
            <w:u w:val="single"/>
          </w:rPr>
          <w:t>рис.21.5</w:t>
        </w:r>
      </w:hyperlink>
      <w:r>
        <w:rPr>
          <w:sz w:val="28"/>
          <w:szCs w:val="28"/>
        </w:rPr>
        <w:t xml:space="preserve">). Когда сотрудник выберет себе подходящую из списка дополнительную смену, автоматически будет создана заявка, она попадет на рассмотрение в список заявок на изменение расписания (подробнее в </w:t>
      </w:r>
      <w:hyperlink w:anchor="bookmark=id.35xuupr">
        <w:r>
          <w:rPr>
            <w:sz w:val="28"/>
            <w:szCs w:val="28"/>
            <w:u w:val="single"/>
          </w:rPr>
          <w:t>п.6.4.1</w:t>
        </w:r>
      </w:hyperlink>
      <w:r>
        <w:rPr>
          <w:sz w:val="28"/>
          <w:szCs w:val="28"/>
        </w:rPr>
        <w:t>).</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86" w:name="bookmark=id.2nusc19" w:colFirst="0" w:colLast="0"/>
      <w:bookmarkStart w:id="87" w:name="_Toc103243550"/>
      <w:bookmarkEnd w:id="86"/>
      <w:r w:rsidRPr="005B0520">
        <w:rPr>
          <w:rStyle w:val="a9"/>
          <w:bdr w:val="nil"/>
        </w:rPr>
        <w:t>Центр уведомлений</w:t>
      </w:r>
      <w:bookmarkEnd w:id="87"/>
    </w:p>
    <w:p w:rsidR="00C06B1B" w:rsidRDefault="00A23B13">
      <w:pPr>
        <w:jc w:val="both"/>
        <w:rPr>
          <w:sz w:val="28"/>
          <w:szCs w:val="28"/>
        </w:rPr>
      </w:pPr>
      <w:r>
        <w:rPr>
          <w:sz w:val="28"/>
          <w:szCs w:val="28"/>
        </w:rPr>
        <w:t xml:space="preserve">В разделе </w:t>
      </w:r>
      <w:r>
        <w:rPr>
          <w:b/>
          <w:i/>
          <w:sz w:val="28"/>
          <w:szCs w:val="28"/>
        </w:rPr>
        <w:t>«Центр уведомлений»</w:t>
      </w:r>
      <w:r>
        <w:rPr>
          <w:sz w:val="28"/>
          <w:szCs w:val="28"/>
        </w:rPr>
        <w:t xml:space="preserve"> суперпользователь системы может настроить отправку специальных пуш-уведомлений сотрудникам, а также настроить уведомления для менеджеров системы.</w:t>
      </w:r>
    </w:p>
    <w:p w:rsidR="00C06B1B" w:rsidRDefault="00A23B13">
      <w:pPr>
        <w:jc w:val="center"/>
        <w:rPr>
          <w:sz w:val="28"/>
          <w:szCs w:val="28"/>
        </w:rPr>
      </w:pPr>
      <w:r>
        <w:rPr>
          <w:noProof/>
          <w:sz w:val="28"/>
          <w:szCs w:val="28"/>
        </w:rPr>
        <w:drawing>
          <wp:inline distT="0" distB="0" distL="0" distR="0" wp14:anchorId="062C9396" wp14:editId="77268874">
            <wp:extent cx="3401024" cy="836066"/>
            <wp:effectExtent l="0" t="0" r="0" b="0"/>
            <wp:docPr id="1073742416" name="image111.png" descr="10.png"/>
            <wp:cNvGraphicFramePr/>
            <a:graphic xmlns:a="http://schemas.openxmlformats.org/drawingml/2006/main">
              <a:graphicData uri="http://schemas.openxmlformats.org/drawingml/2006/picture">
                <pic:pic xmlns:pic="http://schemas.openxmlformats.org/drawingml/2006/picture">
                  <pic:nvPicPr>
                    <pic:cNvPr id="0" name="image111.png" descr="10.png"/>
                    <pic:cNvPicPr preferRelativeResize="0"/>
                  </pic:nvPicPr>
                  <pic:blipFill>
                    <a:blip r:embed="rId70"/>
                    <a:srcRect/>
                    <a:stretch>
                      <a:fillRect/>
                    </a:stretch>
                  </pic:blipFill>
                  <pic:spPr>
                    <a:xfrm>
                      <a:off x="0" y="0"/>
                      <a:ext cx="3401024" cy="836066"/>
                    </a:xfrm>
                    <a:prstGeom prst="rect">
                      <a:avLst/>
                    </a:prstGeom>
                    <a:ln/>
                  </pic:spPr>
                </pic:pic>
              </a:graphicData>
            </a:graphic>
          </wp:inline>
        </w:drawing>
      </w:r>
    </w:p>
    <w:p w:rsidR="00C06B1B" w:rsidRDefault="00A23B13">
      <w:pPr>
        <w:jc w:val="center"/>
        <w:rPr>
          <w:sz w:val="20"/>
          <w:szCs w:val="20"/>
        </w:rPr>
      </w:pPr>
      <w:bookmarkStart w:id="88" w:name="bookmark=id.3mzq4wv" w:colFirst="0" w:colLast="0"/>
      <w:bookmarkEnd w:id="88"/>
      <w:r>
        <w:rPr>
          <w:sz w:val="20"/>
          <w:szCs w:val="20"/>
        </w:rPr>
        <w:t>рис. 21.9 – включение пуш-уведомлений</w:t>
      </w:r>
    </w:p>
    <w:p w:rsidR="00C06B1B" w:rsidRDefault="00A23B13">
      <w:pPr>
        <w:jc w:val="both"/>
        <w:rPr>
          <w:sz w:val="28"/>
          <w:szCs w:val="28"/>
        </w:rPr>
      </w:pPr>
      <w:r>
        <w:rPr>
          <w:sz w:val="28"/>
          <w:szCs w:val="28"/>
        </w:rPr>
        <w:t xml:space="preserve">Сверху на странице активируйте сервис, выбрав </w:t>
      </w:r>
      <w:r>
        <w:rPr>
          <w:i/>
          <w:sz w:val="28"/>
          <w:szCs w:val="28"/>
        </w:rPr>
        <w:t>«Включить пуш-уведомления»</w:t>
      </w:r>
      <w:r>
        <w:rPr>
          <w:sz w:val="28"/>
          <w:szCs w:val="28"/>
        </w:rPr>
        <w:t xml:space="preserve"> (</w:t>
      </w:r>
      <w:hyperlink w:anchor="bookmark=id.3mzq4wv">
        <w:r>
          <w:rPr>
            <w:color w:val="0563C1"/>
            <w:sz w:val="28"/>
            <w:szCs w:val="28"/>
            <w:u w:val="single"/>
          </w:rPr>
          <w:t>рис.21.9</w:t>
        </w:r>
      </w:hyperlink>
      <w:r>
        <w:rPr>
          <w:sz w:val="28"/>
          <w:szCs w:val="28"/>
        </w:rPr>
        <w:t xml:space="preserve">). </w:t>
      </w:r>
    </w:p>
    <w:p w:rsidR="00C06B1B" w:rsidRPr="005B0520" w:rsidRDefault="00A23B13" w:rsidP="005B0520">
      <w:pPr>
        <w:pStyle w:val="3"/>
        <w:numPr>
          <w:ilvl w:val="2"/>
          <w:numId w:val="44"/>
        </w:numPr>
        <w:pBdr>
          <w:top w:val="nil"/>
          <w:left w:val="nil"/>
          <w:bottom w:val="nil"/>
          <w:right w:val="nil"/>
          <w:between w:val="nil"/>
          <w:bar w:val="nil"/>
        </w:pBdr>
        <w:spacing w:after="0"/>
        <w:ind w:left="0" w:firstLine="0"/>
        <w:rPr>
          <w:rStyle w:val="a9"/>
          <w:rFonts w:eastAsia="Arial Unicode MS" w:cs="Arial Unicode MS"/>
          <w:bdr w:val="nil"/>
        </w:rPr>
      </w:pPr>
      <w:bookmarkStart w:id="89" w:name="_Toc103243551"/>
      <w:r w:rsidRPr="005B0520">
        <w:rPr>
          <w:rStyle w:val="a9"/>
          <w:rFonts w:eastAsia="Arial Unicode MS" w:cs="Arial Unicode MS"/>
          <w:bdr w:val="nil"/>
        </w:rPr>
        <w:t>Уведомления для сотрудников</w:t>
      </w:r>
      <w:bookmarkEnd w:id="89"/>
    </w:p>
    <w:p w:rsidR="00C06B1B" w:rsidRDefault="00A23B13">
      <w:pPr>
        <w:jc w:val="both"/>
        <w:rPr>
          <w:sz w:val="28"/>
          <w:szCs w:val="28"/>
        </w:rPr>
      </w:pPr>
      <w:r>
        <w:rPr>
          <w:sz w:val="28"/>
          <w:szCs w:val="28"/>
        </w:rPr>
        <w:t>Разберем настройку кастомных пуш-уведомлений, которые оповещают сотрудников</w:t>
      </w:r>
      <w:r>
        <w:rPr>
          <w:sz w:val="28"/>
          <w:szCs w:val="28"/>
          <w:vertAlign w:val="superscript"/>
        </w:rPr>
        <w:footnoteReference w:id="22"/>
      </w:r>
      <w:r>
        <w:rPr>
          <w:sz w:val="28"/>
          <w:szCs w:val="28"/>
        </w:rPr>
        <w:t xml:space="preserve"> о начале или окончании рабочей смены.</w:t>
      </w:r>
    </w:p>
    <w:p w:rsidR="00C06B1B" w:rsidRDefault="00A23B13">
      <w:pPr>
        <w:jc w:val="both"/>
        <w:rPr>
          <w:sz w:val="28"/>
          <w:szCs w:val="28"/>
        </w:rPr>
      </w:pPr>
      <w:r>
        <w:rPr>
          <w:sz w:val="28"/>
          <w:szCs w:val="28"/>
        </w:rPr>
        <w:t xml:space="preserve">В блоке </w:t>
      </w:r>
      <w:r>
        <w:rPr>
          <w:i/>
          <w:sz w:val="28"/>
          <w:szCs w:val="28"/>
        </w:rPr>
        <w:t>«Начало рабочей смены»</w:t>
      </w:r>
      <w:r>
        <w:rPr>
          <w:sz w:val="28"/>
          <w:szCs w:val="28"/>
        </w:rPr>
        <w:t xml:space="preserve"> активируйте переключатель </w:t>
      </w:r>
      <w:r>
        <w:rPr>
          <w:i/>
          <w:sz w:val="28"/>
          <w:szCs w:val="28"/>
        </w:rPr>
        <w:t>«Отправлять пуш-уведомления»</w:t>
      </w:r>
      <w:r>
        <w:rPr>
          <w:sz w:val="28"/>
          <w:szCs w:val="28"/>
        </w:rPr>
        <w:t xml:space="preserve"> и ниже заполните данные (</w:t>
      </w:r>
      <w:hyperlink w:anchor="bookmark=id.haapch">
        <w:r>
          <w:rPr>
            <w:color w:val="0563C1"/>
            <w:sz w:val="28"/>
            <w:szCs w:val="28"/>
            <w:u w:val="single"/>
          </w:rPr>
          <w:t>рис.21.10</w:t>
        </w:r>
      </w:hyperlink>
      <w:r>
        <w:rPr>
          <w:sz w:val="28"/>
          <w:szCs w:val="28"/>
        </w:rPr>
        <w:t>).</w:t>
      </w:r>
    </w:p>
    <w:p w:rsidR="00C06B1B" w:rsidRDefault="00A23B13">
      <w:pPr>
        <w:jc w:val="center"/>
        <w:rPr>
          <w:sz w:val="28"/>
          <w:szCs w:val="28"/>
        </w:rPr>
      </w:pPr>
      <w:r>
        <w:rPr>
          <w:noProof/>
          <w:sz w:val="28"/>
          <w:szCs w:val="28"/>
        </w:rPr>
        <w:drawing>
          <wp:inline distT="0" distB="0" distL="0" distR="0" wp14:anchorId="1C4DB55E" wp14:editId="6C3387ED">
            <wp:extent cx="3590925" cy="2041500"/>
            <wp:effectExtent l="0" t="0" r="0" b="0"/>
            <wp:docPr id="1073742417" name="image119.jpg" descr="18.jpg"/>
            <wp:cNvGraphicFramePr/>
            <a:graphic xmlns:a="http://schemas.openxmlformats.org/drawingml/2006/main">
              <a:graphicData uri="http://schemas.openxmlformats.org/drawingml/2006/picture">
                <pic:pic xmlns:pic="http://schemas.openxmlformats.org/drawingml/2006/picture">
                  <pic:nvPicPr>
                    <pic:cNvPr id="0" name="image119.jpg" descr="18.jpg"/>
                    <pic:cNvPicPr preferRelativeResize="0"/>
                  </pic:nvPicPr>
                  <pic:blipFill>
                    <a:blip r:embed="rId71"/>
                    <a:srcRect/>
                    <a:stretch>
                      <a:fillRect/>
                    </a:stretch>
                  </pic:blipFill>
                  <pic:spPr>
                    <a:xfrm>
                      <a:off x="0" y="0"/>
                      <a:ext cx="3600754" cy="2047088"/>
                    </a:xfrm>
                    <a:prstGeom prst="rect">
                      <a:avLst/>
                    </a:prstGeom>
                    <a:ln/>
                  </pic:spPr>
                </pic:pic>
              </a:graphicData>
            </a:graphic>
          </wp:inline>
        </w:drawing>
      </w:r>
    </w:p>
    <w:p w:rsidR="00C06B1B" w:rsidRDefault="00A23B13">
      <w:pPr>
        <w:jc w:val="center"/>
        <w:rPr>
          <w:sz w:val="20"/>
          <w:szCs w:val="20"/>
        </w:rPr>
      </w:pPr>
      <w:bookmarkStart w:id="90" w:name="bookmark=id.haapch" w:colFirst="0" w:colLast="0"/>
      <w:bookmarkEnd w:id="90"/>
      <w:r>
        <w:rPr>
          <w:sz w:val="20"/>
          <w:szCs w:val="20"/>
        </w:rPr>
        <w:t>рис. 21.10 – пуш-уведомления о начале рабочей смены</w:t>
      </w:r>
    </w:p>
    <w:p w:rsidR="00C06B1B" w:rsidRDefault="00A23B13">
      <w:pPr>
        <w:numPr>
          <w:ilvl w:val="0"/>
          <w:numId w:val="12"/>
        </w:numPr>
        <w:pBdr>
          <w:top w:val="nil"/>
          <w:left w:val="nil"/>
          <w:bottom w:val="nil"/>
          <w:right w:val="nil"/>
          <w:between w:val="nil"/>
        </w:pBdr>
        <w:rPr>
          <w:rFonts w:cs="Calibri"/>
          <w:sz w:val="28"/>
          <w:szCs w:val="28"/>
        </w:rPr>
      </w:pPr>
      <w:r>
        <w:rPr>
          <w:rFonts w:cs="Calibri"/>
          <w:sz w:val="28"/>
          <w:szCs w:val="28"/>
        </w:rPr>
        <w:lastRenderedPageBreak/>
        <w:t>– укажите период, за который сотрудник получит предупреждение о начале смены;</w:t>
      </w:r>
      <w:r>
        <w:rPr>
          <w:rFonts w:cs="Calibri"/>
          <w:sz w:val="28"/>
          <w:szCs w:val="28"/>
          <w:vertAlign w:val="superscript"/>
        </w:rPr>
        <w:footnoteReference w:id="23"/>
      </w:r>
    </w:p>
    <w:p w:rsidR="00C06B1B" w:rsidRDefault="00A23B13">
      <w:pPr>
        <w:numPr>
          <w:ilvl w:val="0"/>
          <w:numId w:val="12"/>
        </w:numPr>
        <w:pBdr>
          <w:top w:val="nil"/>
          <w:left w:val="nil"/>
          <w:bottom w:val="nil"/>
          <w:right w:val="nil"/>
          <w:between w:val="nil"/>
        </w:pBdr>
        <w:rPr>
          <w:rFonts w:cs="Calibri"/>
          <w:sz w:val="28"/>
          <w:szCs w:val="28"/>
        </w:rPr>
      </w:pPr>
      <w:r>
        <w:rPr>
          <w:rFonts w:cs="Calibri"/>
          <w:sz w:val="28"/>
          <w:szCs w:val="28"/>
        </w:rPr>
        <w:t>– пропишите произвольный текст сообщения, который будет указан в уведомлении;</w:t>
      </w:r>
    </w:p>
    <w:p w:rsidR="00C06B1B" w:rsidRDefault="00A23B13">
      <w:pPr>
        <w:numPr>
          <w:ilvl w:val="0"/>
          <w:numId w:val="12"/>
        </w:numPr>
        <w:pBdr>
          <w:top w:val="nil"/>
          <w:left w:val="nil"/>
          <w:bottom w:val="nil"/>
          <w:right w:val="nil"/>
          <w:between w:val="nil"/>
        </w:pBdr>
        <w:rPr>
          <w:rFonts w:cs="Calibri"/>
          <w:sz w:val="28"/>
          <w:szCs w:val="28"/>
        </w:rPr>
      </w:pPr>
      <w:r>
        <w:rPr>
          <w:rFonts w:cs="Calibri"/>
          <w:sz w:val="28"/>
          <w:szCs w:val="28"/>
        </w:rPr>
        <w:t>– отметьте, следует ли отправить повторное пуш-уведомление и также укажите в форме время и текст (</w:t>
      </w:r>
      <w:r>
        <w:rPr>
          <w:rFonts w:cs="Calibri"/>
          <w:i/>
          <w:sz w:val="28"/>
          <w:szCs w:val="28"/>
        </w:rPr>
        <w:t>пункт 1 и 2</w:t>
      </w:r>
      <w:r>
        <w:rPr>
          <w:rFonts w:cs="Calibri"/>
          <w:sz w:val="28"/>
          <w:szCs w:val="28"/>
        </w:rPr>
        <w:t>).</w:t>
      </w:r>
    </w:p>
    <w:p w:rsidR="00C06B1B" w:rsidRDefault="00A23B13">
      <w:pPr>
        <w:jc w:val="center"/>
        <w:rPr>
          <w:sz w:val="28"/>
          <w:szCs w:val="28"/>
        </w:rPr>
      </w:pPr>
      <w:r>
        <w:rPr>
          <w:noProof/>
          <w:sz w:val="28"/>
          <w:szCs w:val="28"/>
        </w:rPr>
        <w:drawing>
          <wp:inline distT="0" distB="0" distL="0" distR="0" wp14:anchorId="0FF27275" wp14:editId="631DA095">
            <wp:extent cx="3927915" cy="1459223"/>
            <wp:effectExtent l="0" t="0" r="0" b="0"/>
            <wp:docPr id="1073742399" name="image94.png" descr="11.png"/>
            <wp:cNvGraphicFramePr/>
            <a:graphic xmlns:a="http://schemas.openxmlformats.org/drawingml/2006/main">
              <a:graphicData uri="http://schemas.openxmlformats.org/drawingml/2006/picture">
                <pic:pic xmlns:pic="http://schemas.openxmlformats.org/drawingml/2006/picture">
                  <pic:nvPicPr>
                    <pic:cNvPr id="0" name="image94.png" descr="11.png"/>
                    <pic:cNvPicPr preferRelativeResize="0"/>
                  </pic:nvPicPr>
                  <pic:blipFill>
                    <a:blip r:embed="rId72"/>
                    <a:srcRect/>
                    <a:stretch>
                      <a:fillRect/>
                    </a:stretch>
                  </pic:blipFill>
                  <pic:spPr>
                    <a:xfrm>
                      <a:off x="0" y="0"/>
                      <a:ext cx="3927915" cy="1459223"/>
                    </a:xfrm>
                    <a:prstGeom prst="rect">
                      <a:avLst/>
                    </a:prstGeom>
                    <a:ln/>
                  </pic:spPr>
                </pic:pic>
              </a:graphicData>
            </a:graphic>
          </wp:inline>
        </w:drawing>
      </w:r>
    </w:p>
    <w:p w:rsidR="00C06B1B" w:rsidRDefault="00A23B13">
      <w:pPr>
        <w:jc w:val="center"/>
        <w:rPr>
          <w:sz w:val="20"/>
          <w:szCs w:val="20"/>
        </w:rPr>
      </w:pPr>
      <w:bookmarkStart w:id="91" w:name="bookmark=id.319y80a" w:colFirst="0" w:colLast="0"/>
      <w:bookmarkEnd w:id="91"/>
      <w:r>
        <w:rPr>
          <w:sz w:val="20"/>
          <w:szCs w:val="20"/>
        </w:rPr>
        <w:t>рис. 21.11 – пуш-уведомления об окончании рабочей смены</w:t>
      </w:r>
    </w:p>
    <w:p w:rsidR="00C06B1B" w:rsidRDefault="00A23B13">
      <w:pPr>
        <w:jc w:val="both"/>
        <w:rPr>
          <w:sz w:val="28"/>
          <w:szCs w:val="28"/>
        </w:rPr>
      </w:pPr>
      <w:r>
        <w:rPr>
          <w:sz w:val="28"/>
          <w:szCs w:val="28"/>
        </w:rPr>
        <w:t xml:space="preserve">Для настроек пуш-уведомлений по </w:t>
      </w:r>
      <w:r>
        <w:rPr>
          <w:i/>
          <w:sz w:val="28"/>
          <w:szCs w:val="28"/>
        </w:rPr>
        <w:t xml:space="preserve">«Окончанию рабочей смены» </w:t>
      </w:r>
      <w:r>
        <w:rPr>
          <w:sz w:val="28"/>
          <w:szCs w:val="28"/>
        </w:rPr>
        <w:t>пользуйтесь алгоритмом, описанным выше: активируйте уведомления и заполните форму (</w:t>
      </w:r>
      <w:hyperlink w:anchor="bookmark=id.319y80a">
        <w:r>
          <w:rPr>
            <w:color w:val="0563C1"/>
            <w:sz w:val="28"/>
            <w:szCs w:val="28"/>
            <w:u w:val="single"/>
          </w:rPr>
          <w:t>рис.21.11</w:t>
        </w:r>
      </w:hyperlink>
      <w:r>
        <w:rPr>
          <w:sz w:val="28"/>
          <w:szCs w:val="28"/>
        </w:rPr>
        <w:t>).</w:t>
      </w:r>
    </w:p>
    <w:p w:rsidR="00C06B1B" w:rsidRDefault="00A23B13">
      <w:pPr>
        <w:rPr>
          <w:sz w:val="28"/>
          <w:szCs w:val="28"/>
        </w:rPr>
      </w:pPr>
      <w:r>
        <w:rPr>
          <w:sz w:val="28"/>
          <w:szCs w:val="28"/>
        </w:rPr>
        <w:t xml:space="preserve">Когда все данные на странице занесены нажмите кнопку </w:t>
      </w:r>
      <w:r>
        <w:rPr>
          <w:i/>
          <w:sz w:val="28"/>
          <w:szCs w:val="28"/>
        </w:rPr>
        <w:t>«Сохранить»</w:t>
      </w:r>
      <w:r>
        <w:rPr>
          <w:sz w:val="28"/>
          <w:szCs w:val="28"/>
        </w:rPr>
        <w:t>.</w:t>
      </w:r>
    </w:p>
    <w:p w:rsidR="00C06B1B" w:rsidRDefault="00A23B13">
      <w:pPr>
        <w:jc w:val="both"/>
        <w:rPr>
          <w:sz w:val="28"/>
          <w:szCs w:val="28"/>
        </w:rPr>
      </w:pPr>
      <w:r>
        <w:rPr>
          <w:sz w:val="28"/>
          <w:szCs w:val="28"/>
        </w:rPr>
        <w:t xml:space="preserve">Если требуется установить специальные пуш-уведомления под какие-то конкретные активности, то в настройках уведомлений перейдите на вкладку </w:t>
      </w:r>
      <w:r>
        <w:rPr>
          <w:i/>
          <w:sz w:val="28"/>
          <w:szCs w:val="28"/>
        </w:rPr>
        <w:t>«Активности»</w:t>
      </w:r>
      <w:r>
        <w:rPr>
          <w:sz w:val="28"/>
          <w:szCs w:val="28"/>
        </w:rPr>
        <w:t xml:space="preserve"> (</w:t>
      </w:r>
      <w:hyperlink w:anchor="bookmark=id.1gf8i83">
        <w:r>
          <w:rPr>
            <w:color w:val="0563C1"/>
            <w:sz w:val="28"/>
            <w:szCs w:val="28"/>
            <w:u w:val="single"/>
          </w:rPr>
          <w:t>рис.21.12</w:t>
        </w:r>
      </w:hyperlink>
      <w:r>
        <w:rPr>
          <w:sz w:val="28"/>
          <w:szCs w:val="28"/>
        </w:rPr>
        <w:t>).</w:t>
      </w:r>
    </w:p>
    <w:p w:rsidR="00C06B1B" w:rsidRDefault="00A23B13">
      <w:pPr>
        <w:jc w:val="center"/>
        <w:rPr>
          <w:sz w:val="28"/>
          <w:szCs w:val="28"/>
        </w:rPr>
      </w:pPr>
      <w:r>
        <w:rPr>
          <w:noProof/>
          <w:sz w:val="28"/>
          <w:szCs w:val="28"/>
        </w:rPr>
        <w:drawing>
          <wp:inline distT="0" distB="0" distL="0" distR="0" wp14:anchorId="02A6692C" wp14:editId="451D65D2">
            <wp:extent cx="3600868" cy="2173305"/>
            <wp:effectExtent l="0" t="0" r="0" b="0"/>
            <wp:docPr id="1073742382" name="image89.png" descr="12.png"/>
            <wp:cNvGraphicFramePr/>
            <a:graphic xmlns:a="http://schemas.openxmlformats.org/drawingml/2006/main">
              <a:graphicData uri="http://schemas.openxmlformats.org/drawingml/2006/picture">
                <pic:pic xmlns:pic="http://schemas.openxmlformats.org/drawingml/2006/picture">
                  <pic:nvPicPr>
                    <pic:cNvPr id="0" name="image89.png" descr="12.png"/>
                    <pic:cNvPicPr preferRelativeResize="0"/>
                  </pic:nvPicPr>
                  <pic:blipFill>
                    <a:blip r:embed="rId73"/>
                    <a:srcRect/>
                    <a:stretch>
                      <a:fillRect/>
                    </a:stretch>
                  </pic:blipFill>
                  <pic:spPr>
                    <a:xfrm>
                      <a:off x="0" y="0"/>
                      <a:ext cx="3600868" cy="2173305"/>
                    </a:xfrm>
                    <a:prstGeom prst="rect">
                      <a:avLst/>
                    </a:prstGeom>
                    <a:ln/>
                  </pic:spPr>
                </pic:pic>
              </a:graphicData>
            </a:graphic>
          </wp:inline>
        </w:drawing>
      </w:r>
    </w:p>
    <w:p w:rsidR="00C06B1B" w:rsidRDefault="00A23B13">
      <w:pPr>
        <w:jc w:val="center"/>
        <w:rPr>
          <w:sz w:val="20"/>
          <w:szCs w:val="20"/>
        </w:rPr>
      </w:pPr>
      <w:bookmarkStart w:id="92" w:name="bookmark=id.1gf8i83" w:colFirst="0" w:colLast="0"/>
      <w:bookmarkEnd w:id="92"/>
      <w:r>
        <w:rPr>
          <w:sz w:val="20"/>
          <w:szCs w:val="20"/>
        </w:rPr>
        <w:t>рис. 21.12 – пуш-уведомления по выбранным активностям</w:t>
      </w:r>
    </w:p>
    <w:p w:rsidR="00C06B1B" w:rsidRDefault="00A23B13">
      <w:pPr>
        <w:jc w:val="both"/>
        <w:rPr>
          <w:sz w:val="28"/>
          <w:szCs w:val="28"/>
        </w:rPr>
      </w:pPr>
      <w:r>
        <w:rPr>
          <w:sz w:val="28"/>
          <w:szCs w:val="28"/>
        </w:rPr>
        <w:t xml:space="preserve">На данной вкладке в поиске найдите требуемую активность, например, </w:t>
      </w:r>
      <w:r>
        <w:rPr>
          <w:i/>
          <w:sz w:val="28"/>
          <w:szCs w:val="28"/>
        </w:rPr>
        <w:t>«Дежурный оператор»</w:t>
      </w:r>
      <w:r>
        <w:rPr>
          <w:sz w:val="28"/>
          <w:szCs w:val="28"/>
        </w:rPr>
        <w:t xml:space="preserve"> и заполните форму для рассылки уведомления: </w:t>
      </w:r>
      <w:r>
        <w:rPr>
          <w:sz w:val="28"/>
          <w:szCs w:val="28"/>
        </w:rPr>
        <w:lastRenderedPageBreak/>
        <w:t xml:space="preserve">активируйте отправку уведомлений, укажите время отправки пуша до начала активности и пропишите текст, который увидит сотрудник. Внизу страницы нажмите </w:t>
      </w:r>
      <w:r>
        <w:rPr>
          <w:i/>
          <w:sz w:val="28"/>
          <w:szCs w:val="28"/>
        </w:rPr>
        <w:t>«Сохранить»</w:t>
      </w:r>
      <w:r>
        <w:rPr>
          <w:sz w:val="28"/>
          <w:szCs w:val="28"/>
        </w:rPr>
        <w:t>. Здесь так же доступны двойные пуши – за заданный период до наступления активности и во время ее наступления.</w:t>
      </w:r>
    </w:p>
    <w:p w:rsidR="00C06B1B" w:rsidRDefault="00A23B13">
      <w:pPr>
        <w:jc w:val="both"/>
        <w:rPr>
          <w:sz w:val="28"/>
          <w:szCs w:val="28"/>
        </w:rPr>
      </w:pPr>
      <w:r>
        <w:rPr>
          <w:sz w:val="28"/>
          <w:szCs w:val="28"/>
        </w:rPr>
        <w:t>Таким образом, с помощью этого сервиса сотрудники смогут получать информацию не только о наступлении начала смены или ее окончании, а также быть информированными о приближении перерыва и иных активностей.</w:t>
      </w:r>
    </w:p>
    <w:p w:rsidR="00C06B1B" w:rsidRPr="005B0520" w:rsidRDefault="00A23B13" w:rsidP="005B0520">
      <w:pPr>
        <w:pStyle w:val="3"/>
        <w:numPr>
          <w:ilvl w:val="2"/>
          <w:numId w:val="44"/>
        </w:numPr>
        <w:pBdr>
          <w:top w:val="nil"/>
          <w:left w:val="nil"/>
          <w:bottom w:val="nil"/>
          <w:right w:val="nil"/>
          <w:between w:val="nil"/>
          <w:bar w:val="nil"/>
        </w:pBdr>
        <w:spacing w:after="0"/>
        <w:ind w:left="0" w:firstLine="0"/>
        <w:rPr>
          <w:rStyle w:val="a9"/>
          <w:rFonts w:eastAsia="Arial Unicode MS" w:cs="Arial Unicode MS"/>
          <w:bdr w:val="nil"/>
        </w:rPr>
      </w:pPr>
      <w:r w:rsidRPr="005B0520">
        <w:rPr>
          <w:rStyle w:val="a9"/>
          <w:rFonts w:eastAsia="Arial Unicode MS" w:cs="Arial Unicode MS"/>
          <w:bdr w:val="nil"/>
        </w:rPr>
        <w:t xml:space="preserve"> </w:t>
      </w:r>
      <w:bookmarkStart w:id="93" w:name="_Toc103243552"/>
      <w:r w:rsidRPr="005B0520">
        <w:rPr>
          <w:rStyle w:val="a9"/>
          <w:rFonts w:eastAsia="Arial Unicode MS" w:cs="Arial Unicode MS"/>
          <w:bdr w:val="nil"/>
        </w:rPr>
        <w:t>Уведомления для менеджеров</w:t>
      </w:r>
      <w:bookmarkEnd w:id="93"/>
    </w:p>
    <w:p w:rsidR="00C06B1B" w:rsidRDefault="00A23B13">
      <w:pPr>
        <w:jc w:val="both"/>
        <w:rPr>
          <w:sz w:val="28"/>
          <w:szCs w:val="28"/>
        </w:rPr>
      </w:pPr>
      <w:r>
        <w:rPr>
          <w:sz w:val="28"/>
          <w:szCs w:val="28"/>
        </w:rPr>
        <w:t>Рассмотрим уведомления для менеджеров</w:t>
      </w:r>
      <w:r>
        <w:rPr>
          <w:sz w:val="28"/>
          <w:szCs w:val="28"/>
          <w:vertAlign w:val="superscript"/>
        </w:rPr>
        <w:footnoteReference w:id="24"/>
      </w:r>
      <w:r>
        <w:rPr>
          <w:sz w:val="28"/>
          <w:szCs w:val="28"/>
        </w:rPr>
        <w:t xml:space="preserve">, эта настройка применима для событий онлайн-мониторинга. Чтобы менеджеры могли получать уведомления, их необходимо настроить. Для этого нажмите </w:t>
      </w:r>
      <w:r>
        <w:rPr>
          <w:i/>
          <w:sz w:val="28"/>
          <w:szCs w:val="28"/>
        </w:rPr>
        <w:t>«Добавить правило уведомления мониторинга»</w:t>
      </w:r>
      <w:r>
        <w:rPr>
          <w:sz w:val="28"/>
          <w:szCs w:val="28"/>
        </w:rPr>
        <w:t xml:space="preserve"> и заполните форму (</w:t>
      </w:r>
      <w:hyperlink w:anchor="bookmark=id.2fk6b3p">
        <w:r>
          <w:rPr>
            <w:color w:val="0563C1"/>
            <w:sz w:val="28"/>
            <w:szCs w:val="28"/>
            <w:u w:val="single"/>
          </w:rPr>
          <w:t>рис.21.13</w:t>
        </w:r>
      </w:hyperlink>
      <w:r>
        <w:rPr>
          <w:sz w:val="28"/>
          <w:szCs w:val="28"/>
        </w:rPr>
        <w:t>).</w:t>
      </w:r>
    </w:p>
    <w:p w:rsidR="00C06B1B" w:rsidRDefault="00A23B13">
      <w:pPr>
        <w:jc w:val="center"/>
        <w:rPr>
          <w:sz w:val="28"/>
          <w:szCs w:val="28"/>
        </w:rPr>
      </w:pPr>
      <w:r>
        <w:rPr>
          <w:noProof/>
          <w:sz w:val="28"/>
          <w:szCs w:val="28"/>
        </w:rPr>
        <w:drawing>
          <wp:inline distT="0" distB="0" distL="0" distR="0" wp14:anchorId="13D802E9" wp14:editId="60F4520D">
            <wp:extent cx="4155259" cy="1913500"/>
            <wp:effectExtent l="0" t="0" r="0" b="0"/>
            <wp:docPr id="1073742384" name="image86.jpg" descr="19.jpg"/>
            <wp:cNvGraphicFramePr/>
            <a:graphic xmlns:a="http://schemas.openxmlformats.org/drawingml/2006/main">
              <a:graphicData uri="http://schemas.openxmlformats.org/drawingml/2006/picture">
                <pic:pic xmlns:pic="http://schemas.openxmlformats.org/drawingml/2006/picture">
                  <pic:nvPicPr>
                    <pic:cNvPr id="0" name="image86.jpg" descr="19.jpg"/>
                    <pic:cNvPicPr preferRelativeResize="0"/>
                  </pic:nvPicPr>
                  <pic:blipFill>
                    <a:blip r:embed="rId74"/>
                    <a:srcRect/>
                    <a:stretch>
                      <a:fillRect/>
                    </a:stretch>
                  </pic:blipFill>
                  <pic:spPr>
                    <a:xfrm>
                      <a:off x="0" y="0"/>
                      <a:ext cx="4155259" cy="1913500"/>
                    </a:xfrm>
                    <a:prstGeom prst="rect">
                      <a:avLst/>
                    </a:prstGeom>
                    <a:ln/>
                  </pic:spPr>
                </pic:pic>
              </a:graphicData>
            </a:graphic>
          </wp:inline>
        </w:drawing>
      </w:r>
    </w:p>
    <w:p w:rsidR="00C06B1B" w:rsidRDefault="00A23B13">
      <w:pPr>
        <w:jc w:val="center"/>
        <w:rPr>
          <w:sz w:val="20"/>
          <w:szCs w:val="20"/>
        </w:rPr>
      </w:pPr>
      <w:bookmarkStart w:id="94" w:name="bookmark=id.2fk6b3p" w:colFirst="0" w:colLast="0"/>
      <w:bookmarkEnd w:id="94"/>
      <w:r>
        <w:rPr>
          <w:sz w:val="20"/>
          <w:szCs w:val="20"/>
        </w:rPr>
        <w:t>рис. 21.13 – настройка уведомлений мониторинга</w:t>
      </w:r>
    </w:p>
    <w:p w:rsidR="00C06B1B" w:rsidRDefault="00A23B13">
      <w:pPr>
        <w:jc w:val="both"/>
        <w:rPr>
          <w:sz w:val="28"/>
          <w:szCs w:val="28"/>
        </w:rPr>
      </w:pPr>
      <w:r>
        <w:rPr>
          <w:sz w:val="28"/>
          <w:szCs w:val="28"/>
        </w:rPr>
        <w:t xml:space="preserve">Нужно указать, какого рода состояние отслеживается, например, </w:t>
      </w:r>
      <w:r>
        <w:rPr>
          <w:i/>
          <w:sz w:val="28"/>
          <w:szCs w:val="28"/>
        </w:rPr>
        <w:t>нарушение</w:t>
      </w:r>
      <w:r>
        <w:rPr>
          <w:sz w:val="28"/>
          <w:szCs w:val="28"/>
        </w:rPr>
        <w:t xml:space="preserve">. Выбираем активность WFM и статус сотрудника (из этой связки будет выводиться нарушение), количество сотрудников. Дальше нужно отметить отслеживаемость состояния по времени. На примере выше уведомление менеджеру поступит, если нарушение активностей длится более минуты как минимум у одного сотрудника, минимальный порог не учитывается, в уведомлении менеджер увидит фамилию, имя и отчество сотрудника и комментарий из поля </w:t>
      </w:r>
      <w:r>
        <w:rPr>
          <w:i/>
          <w:sz w:val="28"/>
          <w:szCs w:val="28"/>
        </w:rPr>
        <w:t>«Названия события»</w:t>
      </w:r>
      <w:r>
        <w:rPr>
          <w:sz w:val="28"/>
          <w:szCs w:val="28"/>
        </w:rPr>
        <w:t>.</w:t>
      </w:r>
    </w:p>
    <w:p w:rsidR="00C06B1B" w:rsidRDefault="00A23B13">
      <w:pPr>
        <w:jc w:val="both"/>
        <w:rPr>
          <w:sz w:val="28"/>
          <w:szCs w:val="28"/>
        </w:rPr>
      </w:pPr>
      <w:r>
        <w:rPr>
          <w:b/>
          <w:sz w:val="28"/>
          <w:szCs w:val="28"/>
        </w:rPr>
        <w:t>Важно!</w:t>
      </w:r>
      <w:r>
        <w:rPr>
          <w:sz w:val="28"/>
          <w:szCs w:val="28"/>
        </w:rPr>
        <w:t xml:space="preserve"> </w:t>
      </w:r>
      <w:r>
        <w:rPr>
          <w:i/>
          <w:sz w:val="28"/>
          <w:szCs w:val="28"/>
        </w:rPr>
        <w:t xml:space="preserve">Избегайте конфликта разрешенных состояний для активностей WFM, в форме настроек уведомлений при варианте «да» или «нет» не должны быть те же активности в виде нарушений, которые разрешены сотрудникам под соответствующую активность. Однако, если в правилах </w:t>
      </w:r>
      <w:r>
        <w:rPr>
          <w:i/>
          <w:sz w:val="28"/>
          <w:szCs w:val="28"/>
        </w:rPr>
        <w:lastRenderedPageBreak/>
        <w:t>уведомления выбрать переключатель «не важно», то система не будет смотреть настройки разрешенных состояний, а просто станет высылать пуши из мониторинга. Если количество сотрудников по правилам указано 3, а нарушает только 1 – пуш не придет, пока нарушителей не станет 3.</w:t>
      </w:r>
      <w:r>
        <w:rPr>
          <w:sz w:val="28"/>
          <w:szCs w:val="28"/>
        </w:rPr>
        <w:t xml:space="preserve"> </w:t>
      </w:r>
    </w:p>
    <w:p w:rsidR="00C06B1B" w:rsidRDefault="00A23B13">
      <w:pPr>
        <w:jc w:val="both"/>
        <w:rPr>
          <w:sz w:val="28"/>
          <w:szCs w:val="28"/>
        </w:rPr>
      </w:pPr>
      <w:r>
        <w:rPr>
          <w:sz w:val="28"/>
          <w:szCs w:val="28"/>
        </w:rPr>
        <w:t>Все созданные правила сохраняются в таблице (</w:t>
      </w:r>
      <w:hyperlink w:anchor="bookmark=id.upglbi">
        <w:r>
          <w:rPr>
            <w:color w:val="0563C1"/>
            <w:sz w:val="28"/>
            <w:szCs w:val="28"/>
            <w:u w:val="single"/>
          </w:rPr>
          <w:t>рис.21.14</w:t>
        </w:r>
      </w:hyperlink>
      <w:r>
        <w:rPr>
          <w:sz w:val="28"/>
          <w:szCs w:val="28"/>
        </w:rPr>
        <w:t>). Отредактировать созданное правило можно через форму, необходимо нажать на строку с правилом. Для удаления правила уведомления воспользуйтесь пиктограммой в виде мусорной корзины.</w:t>
      </w:r>
    </w:p>
    <w:p w:rsidR="00C06B1B" w:rsidRDefault="00A23B13">
      <w:pPr>
        <w:jc w:val="both"/>
        <w:rPr>
          <w:sz w:val="28"/>
          <w:szCs w:val="28"/>
        </w:rPr>
      </w:pPr>
      <w:r>
        <w:rPr>
          <w:noProof/>
          <w:sz w:val="28"/>
          <w:szCs w:val="28"/>
        </w:rPr>
        <w:drawing>
          <wp:inline distT="0" distB="0" distL="0" distR="0" wp14:anchorId="17FC9969" wp14:editId="50961F12">
            <wp:extent cx="5940425" cy="844550"/>
            <wp:effectExtent l="0" t="0" r="0" b="0"/>
            <wp:docPr id="1073742386" name="image84.png" descr="12.png"/>
            <wp:cNvGraphicFramePr/>
            <a:graphic xmlns:a="http://schemas.openxmlformats.org/drawingml/2006/main">
              <a:graphicData uri="http://schemas.openxmlformats.org/drawingml/2006/picture">
                <pic:pic xmlns:pic="http://schemas.openxmlformats.org/drawingml/2006/picture">
                  <pic:nvPicPr>
                    <pic:cNvPr id="0" name="image84.png" descr="12.png"/>
                    <pic:cNvPicPr preferRelativeResize="0"/>
                  </pic:nvPicPr>
                  <pic:blipFill>
                    <a:blip r:embed="rId75"/>
                    <a:srcRect/>
                    <a:stretch>
                      <a:fillRect/>
                    </a:stretch>
                  </pic:blipFill>
                  <pic:spPr>
                    <a:xfrm>
                      <a:off x="0" y="0"/>
                      <a:ext cx="5940425" cy="844550"/>
                    </a:xfrm>
                    <a:prstGeom prst="rect">
                      <a:avLst/>
                    </a:prstGeom>
                    <a:ln/>
                  </pic:spPr>
                </pic:pic>
              </a:graphicData>
            </a:graphic>
          </wp:inline>
        </w:drawing>
      </w:r>
    </w:p>
    <w:p w:rsidR="00C06B1B" w:rsidRDefault="00A23B13">
      <w:pPr>
        <w:jc w:val="center"/>
        <w:rPr>
          <w:sz w:val="20"/>
          <w:szCs w:val="20"/>
        </w:rPr>
      </w:pPr>
      <w:bookmarkStart w:id="95" w:name="bookmark=id.upglbi" w:colFirst="0" w:colLast="0"/>
      <w:bookmarkEnd w:id="95"/>
      <w:r>
        <w:rPr>
          <w:sz w:val="20"/>
          <w:szCs w:val="20"/>
        </w:rPr>
        <w:t>рис. 21.14 – таблица уведомлений мониторинга</w:t>
      </w:r>
    </w:p>
    <w:p w:rsidR="00C06B1B" w:rsidRDefault="00A23B13">
      <w:pPr>
        <w:jc w:val="both"/>
        <w:rPr>
          <w:sz w:val="28"/>
          <w:szCs w:val="28"/>
        </w:rPr>
      </w:pPr>
      <w:r>
        <w:rPr>
          <w:sz w:val="28"/>
          <w:szCs w:val="28"/>
        </w:rPr>
        <w:t>Если в форме настройки правил уведомления указать, что оно не является нарушением, то будет приходить уведомление в зависимости от настроенной связки активностей и правил по количеству сотрудников и времени в соответствующем статусе.</w:t>
      </w:r>
    </w:p>
    <w:p w:rsidR="00C06B1B" w:rsidRPr="005B0520" w:rsidRDefault="00A23B13" w:rsidP="005B0520">
      <w:pPr>
        <w:pStyle w:val="1"/>
        <w:numPr>
          <w:ilvl w:val="0"/>
          <w:numId w:val="36"/>
        </w:numPr>
        <w:pBdr>
          <w:top w:val="nil"/>
          <w:left w:val="nil"/>
          <w:bottom w:val="nil"/>
          <w:right w:val="nil"/>
          <w:between w:val="nil"/>
          <w:bar w:val="nil"/>
        </w:pBdr>
        <w:spacing w:after="0"/>
        <w:rPr>
          <w:rStyle w:val="a9"/>
          <w:bdr w:val="nil"/>
        </w:rPr>
      </w:pPr>
      <w:bookmarkStart w:id="96" w:name="bookmark=id.1tuee74" w:colFirst="0" w:colLast="0"/>
      <w:bookmarkStart w:id="97" w:name="_Toc103243553"/>
      <w:bookmarkEnd w:id="96"/>
      <w:r w:rsidRPr="005B0520">
        <w:rPr>
          <w:rStyle w:val="a9"/>
          <w:bdr w:val="nil"/>
        </w:rPr>
        <w:t>Сотрудники</w:t>
      </w:r>
      <w:bookmarkEnd w:id="97"/>
    </w:p>
    <w:p w:rsidR="00C06B1B" w:rsidRDefault="00A23B13">
      <w:pPr>
        <w:jc w:val="both"/>
        <w:rPr>
          <w:sz w:val="28"/>
          <w:szCs w:val="28"/>
        </w:rPr>
      </w:pPr>
      <w:r>
        <w:rPr>
          <w:sz w:val="28"/>
          <w:szCs w:val="28"/>
        </w:rPr>
        <w:t xml:space="preserve">Вкладка </w:t>
      </w:r>
      <w:r>
        <w:rPr>
          <w:b/>
          <w:i/>
          <w:sz w:val="28"/>
          <w:szCs w:val="28"/>
        </w:rPr>
        <w:t>«Сотрудники»</w:t>
      </w:r>
      <w:r>
        <w:rPr>
          <w:sz w:val="28"/>
          <w:szCs w:val="28"/>
        </w:rPr>
        <w:t xml:space="preserve"> содержит данные рядовых сотрудников компании – пользователей системы (</w:t>
      </w:r>
      <w:hyperlink w:anchor="bookmark=id.4du1wux">
        <w:r>
          <w:rPr>
            <w:color w:val="0563C1"/>
            <w:sz w:val="28"/>
            <w:szCs w:val="28"/>
            <w:u w:val="single"/>
          </w:rPr>
          <w:t>рис.22</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2A32CBC8" wp14:editId="79C0941D">
            <wp:extent cx="4589433" cy="1315124"/>
            <wp:effectExtent l="0" t="0" r="0" b="0"/>
            <wp:docPr id="1073742388"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76"/>
                    <a:srcRect/>
                    <a:stretch>
                      <a:fillRect/>
                    </a:stretch>
                  </pic:blipFill>
                  <pic:spPr>
                    <a:xfrm>
                      <a:off x="0" y="0"/>
                      <a:ext cx="4589433" cy="1315124"/>
                    </a:xfrm>
                    <a:prstGeom prst="rect">
                      <a:avLst/>
                    </a:prstGeom>
                    <a:ln/>
                  </pic:spPr>
                </pic:pic>
              </a:graphicData>
            </a:graphic>
          </wp:inline>
        </w:drawing>
      </w:r>
    </w:p>
    <w:p w:rsidR="00C06B1B" w:rsidRDefault="00A23B13">
      <w:pPr>
        <w:jc w:val="center"/>
        <w:rPr>
          <w:sz w:val="20"/>
          <w:szCs w:val="20"/>
        </w:rPr>
      </w:pPr>
      <w:bookmarkStart w:id="98" w:name="bookmark=id.4du1wux" w:colFirst="0" w:colLast="0"/>
      <w:bookmarkEnd w:id="98"/>
      <w:r>
        <w:rPr>
          <w:sz w:val="20"/>
          <w:szCs w:val="20"/>
        </w:rPr>
        <w:t>рис.22 – таблица со списком сотрудников</w:t>
      </w:r>
    </w:p>
    <w:p w:rsidR="00C06B1B" w:rsidRDefault="00A23B13">
      <w:pPr>
        <w:jc w:val="both"/>
        <w:rPr>
          <w:sz w:val="28"/>
          <w:szCs w:val="28"/>
        </w:rPr>
      </w:pPr>
      <w:r>
        <w:rPr>
          <w:sz w:val="28"/>
          <w:szCs w:val="28"/>
        </w:rPr>
        <w:t>Нажмите на пиктограмму со знаком плюса, чтобы добавить нового сотрудника. В форме необходимо сначала прописать логин и пароль нового пользователя.</w:t>
      </w:r>
    </w:p>
    <w:p w:rsidR="00C06B1B" w:rsidRDefault="00A23B13">
      <w:pPr>
        <w:jc w:val="both"/>
        <w:rPr>
          <w:sz w:val="28"/>
          <w:szCs w:val="28"/>
        </w:rPr>
      </w:pPr>
      <w:r>
        <w:rPr>
          <w:sz w:val="28"/>
          <w:szCs w:val="28"/>
        </w:rPr>
        <w:t xml:space="preserve">Далее заполнить остальные данные по профилю сотрудника, который состоит из двух блоков – </w:t>
      </w:r>
      <w:r>
        <w:rPr>
          <w:i/>
          <w:sz w:val="28"/>
          <w:szCs w:val="28"/>
        </w:rPr>
        <w:t>обязательные поля</w:t>
      </w:r>
      <w:r>
        <w:rPr>
          <w:sz w:val="28"/>
          <w:szCs w:val="28"/>
        </w:rPr>
        <w:t xml:space="preserve"> и </w:t>
      </w:r>
      <w:r>
        <w:rPr>
          <w:i/>
          <w:sz w:val="28"/>
          <w:szCs w:val="28"/>
        </w:rPr>
        <w:t>дополнительные поля</w:t>
      </w:r>
      <w:r>
        <w:rPr>
          <w:sz w:val="28"/>
          <w:szCs w:val="28"/>
        </w:rPr>
        <w:t xml:space="preserve"> (</w:t>
      </w:r>
      <w:hyperlink w:anchor="bookmark=id.2szc72q">
        <w:r>
          <w:rPr>
            <w:color w:val="0563C1"/>
            <w:sz w:val="28"/>
            <w:szCs w:val="28"/>
            <w:u w:val="single"/>
          </w:rPr>
          <w:t>рис.23</w:t>
        </w:r>
      </w:hyperlink>
      <w:r>
        <w:rPr>
          <w:sz w:val="28"/>
          <w:szCs w:val="28"/>
        </w:rPr>
        <w:t xml:space="preserve">). </w:t>
      </w:r>
    </w:p>
    <w:p w:rsidR="00C06B1B" w:rsidRDefault="00A23B13">
      <w:pPr>
        <w:jc w:val="center"/>
        <w:rPr>
          <w:sz w:val="28"/>
          <w:szCs w:val="28"/>
        </w:rPr>
      </w:pPr>
      <w:r>
        <w:rPr>
          <w:noProof/>
        </w:rPr>
        <w:lastRenderedPageBreak/>
        <w:drawing>
          <wp:inline distT="0" distB="0" distL="0" distR="0" wp14:anchorId="6BFF2248" wp14:editId="35D306D6">
            <wp:extent cx="2895550" cy="3856295"/>
            <wp:effectExtent l="0" t="0" r="0" b="0"/>
            <wp:docPr id="107374239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77"/>
                    <a:srcRect/>
                    <a:stretch>
                      <a:fillRect/>
                    </a:stretch>
                  </pic:blipFill>
                  <pic:spPr>
                    <a:xfrm>
                      <a:off x="0" y="0"/>
                      <a:ext cx="2895550" cy="3856295"/>
                    </a:xfrm>
                    <a:prstGeom prst="rect">
                      <a:avLst/>
                    </a:prstGeom>
                    <a:ln/>
                  </pic:spPr>
                </pic:pic>
              </a:graphicData>
            </a:graphic>
          </wp:inline>
        </w:drawing>
      </w:r>
    </w:p>
    <w:p w:rsidR="00C06B1B" w:rsidRDefault="00A23B13">
      <w:pPr>
        <w:jc w:val="center"/>
        <w:rPr>
          <w:sz w:val="20"/>
          <w:szCs w:val="20"/>
        </w:rPr>
      </w:pPr>
      <w:bookmarkStart w:id="99" w:name="bookmark=id.2szc72q" w:colFirst="0" w:colLast="0"/>
      <w:bookmarkEnd w:id="99"/>
      <w:r>
        <w:rPr>
          <w:sz w:val="20"/>
          <w:szCs w:val="20"/>
        </w:rPr>
        <w:t>рис.23 – карточка сотрудника</w:t>
      </w:r>
    </w:p>
    <w:p w:rsidR="00C06B1B" w:rsidRDefault="00A23B13">
      <w:pPr>
        <w:jc w:val="both"/>
        <w:rPr>
          <w:sz w:val="28"/>
          <w:szCs w:val="28"/>
        </w:rPr>
      </w:pPr>
      <w:r>
        <w:rPr>
          <w:sz w:val="28"/>
          <w:szCs w:val="28"/>
        </w:rPr>
        <w:t xml:space="preserve">Если пропустить заполнение данных в блоке </w:t>
      </w:r>
      <w:r>
        <w:rPr>
          <w:i/>
          <w:sz w:val="28"/>
          <w:szCs w:val="28"/>
        </w:rPr>
        <w:t>«Обязательные поля»</w:t>
      </w:r>
      <w:r>
        <w:rPr>
          <w:sz w:val="28"/>
          <w:szCs w:val="28"/>
        </w:rPr>
        <w:t>, то сотрудник будет создан некорректно, что может повлиять на его отображение в системе и работу с его графиком.</w:t>
      </w:r>
    </w:p>
    <w:p w:rsidR="00C06B1B" w:rsidRDefault="00A23B13">
      <w:pPr>
        <w:jc w:val="both"/>
        <w:rPr>
          <w:sz w:val="28"/>
          <w:szCs w:val="28"/>
        </w:rPr>
      </w:pPr>
      <w:r>
        <w:rPr>
          <w:sz w:val="28"/>
          <w:szCs w:val="28"/>
        </w:rPr>
        <w:t>Обратите внимание на периодичные поля (</w:t>
      </w:r>
      <w:hyperlink w:anchor="bookmark=id.279ka65">
        <w:r>
          <w:rPr>
            <w:color w:val="0563C1"/>
            <w:sz w:val="28"/>
            <w:szCs w:val="28"/>
            <w:u w:val="single"/>
          </w:rPr>
          <w:t>рис.23.1</w:t>
        </w:r>
      </w:hyperlink>
      <w:r>
        <w:rPr>
          <w:sz w:val="28"/>
          <w:szCs w:val="28"/>
        </w:rPr>
        <w:t xml:space="preserve">), система хранит изменения и отображает заданные сроки привязки того или иного изменения в профиле. При редактировании полей для добавления изменений нажимайте кнопку </w:t>
      </w:r>
      <w:r>
        <w:rPr>
          <w:i/>
          <w:sz w:val="28"/>
          <w:szCs w:val="28"/>
        </w:rPr>
        <w:t>«Добавить»</w:t>
      </w:r>
      <w:r>
        <w:rPr>
          <w:sz w:val="28"/>
          <w:szCs w:val="28"/>
        </w:rPr>
        <w:t>, таким образом изменения сразу вступают в силу, а у измененного поля остается синяя подсветка и высвечивается *.</w:t>
      </w:r>
    </w:p>
    <w:p w:rsidR="00C06B1B" w:rsidRDefault="00A23B13">
      <w:pPr>
        <w:jc w:val="center"/>
        <w:rPr>
          <w:sz w:val="28"/>
          <w:szCs w:val="28"/>
        </w:rPr>
      </w:pPr>
      <w:r>
        <w:rPr>
          <w:noProof/>
          <w:sz w:val="28"/>
          <w:szCs w:val="28"/>
        </w:rPr>
        <w:drawing>
          <wp:inline distT="0" distB="0" distL="0" distR="0" wp14:anchorId="7BBA221F" wp14:editId="2EBBEC0F">
            <wp:extent cx="4750448" cy="881595"/>
            <wp:effectExtent l="0" t="0" r="0" b="0"/>
            <wp:docPr id="107374239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78"/>
                    <a:srcRect/>
                    <a:stretch>
                      <a:fillRect/>
                    </a:stretch>
                  </pic:blipFill>
                  <pic:spPr>
                    <a:xfrm>
                      <a:off x="0" y="0"/>
                      <a:ext cx="4750448" cy="881595"/>
                    </a:xfrm>
                    <a:prstGeom prst="rect">
                      <a:avLst/>
                    </a:prstGeom>
                    <a:ln/>
                  </pic:spPr>
                </pic:pic>
              </a:graphicData>
            </a:graphic>
          </wp:inline>
        </w:drawing>
      </w:r>
    </w:p>
    <w:p w:rsidR="00C06B1B" w:rsidRDefault="00A23B13">
      <w:pPr>
        <w:jc w:val="center"/>
        <w:rPr>
          <w:sz w:val="20"/>
          <w:szCs w:val="20"/>
        </w:rPr>
      </w:pPr>
      <w:r>
        <w:rPr>
          <w:sz w:val="20"/>
          <w:szCs w:val="20"/>
        </w:rPr>
        <w:t>рис.23.1 – редактирование данных сотрудника</w:t>
      </w:r>
    </w:p>
    <w:p w:rsidR="00C06B1B" w:rsidRDefault="00A23B13">
      <w:pPr>
        <w:jc w:val="both"/>
        <w:rPr>
          <w:sz w:val="28"/>
          <w:szCs w:val="28"/>
        </w:rPr>
      </w:pPr>
      <w:r>
        <w:rPr>
          <w:sz w:val="28"/>
          <w:szCs w:val="28"/>
        </w:rPr>
        <w:t xml:space="preserve">Каждый сотрудник должен работать по определенному для него графику работы. Для этого в карточке необходимо использовать поле </w:t>
      </w:r>
      <w:r>
        <w:rPr>
          <w:i/>
          <w:sz w:val="28"/>
          <w:szCs w:val="28"/>
        </w:rPr>
        <w:t>«Схема работы»</w:t>
      </w:r>
      <w:r>
        <w:rPr>
          <w:sz w:val="28"/>
          <w:szCs w:val="28"/>
        </w:rPr>
        <w:t>, чтобы подключить для сотрудника необходимый цикл рабочих смен в заданном промежутке времени (</w:t>
      </w:r>
      <w:hyperlink w:anchor="bookmark=id.184mhaj">
        <w:r>
          <w:rPr>
            <w:color w:val="0563C1"/>
            <w:sz w:val="28"/>
            <w:szCs w:val="28"/>
            <w:u w:val="single"/>
          </w:rPr>
          <w:t>рис.23.2</w:t>
        </w:r>
      </w:hyperlink>
      <w:r>
        <w:rPr>
          <w:sz w:val="28"/>
          <w:szCs w:val="28"/>
        </w:rPr>
        <w:t>).</w:t>
      </w:r>
    </w:p>
    <w:tbl>
      <w:tblPr>
        <w:tblStyle w:val="afff2"/>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88"/>
        <w:gridCol w:w="4967"/>
      </w:tblGrid>
      <w:tr w:rsidR="00C06B1B">
        <w:trPr>
          <w:trHeight w:val="1393"/>
        </w:trPr>
        <w:tc>
          <w:tcPr>
            <w:tcW w:w="4388" w:type="dxa"/>
            <w:tcBorders>
              <w:top w:val="nil"/>
              <w:left w:val="nil"/>
              <w:bottom w:val="nil"/>
              <w:right w:val="nil"/>
            </w:tcBorders>
            <w:shd w:val="clear" w:color="auto" w:fill="auto"/>
            <w:tcMar>
              <w:top w:w="80" w:type="dxa"/>
              <w:left w:w="80" w:type="dxa"/>
              <w:bottom w:w="80" w:type="dxa"/>
              <w:right w:w="80" w:type="dxa"/>
            </w:tcMar>
          </w:tcPr>
          <w:p w:rsidR="00C06B1B" w:rsidRDefault="00A23B13">
            <w:pPr>
              <w:jc w:val="both"/>
            </w:pPr>
            <w:r>
              <w:rPr>
                <w:noProof/>
              </w:rPr>
              <w:lastRenderedPageBreak/>
              <w:drawing>
                <wp:inline distT="0" distB="0" distL="0" distR="0" wp14:anchorId="7A5BCB65" wp14:editId="2E96DAA1">
                  <wp:extent cx="2684780" cy="571500"/>
                  <wp:effectExtent l="0" t="0" r="0" b="0"/>
                  <wp:docPr id="107374239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9"/>
                          <a:srcRect/>
                          <a:stretch>
                            <a:fillRect/>
                          </a:stretch>
                        </pic:blipFill>
                        <pic:spPr>
                          <a:xfrm>
                            <a:off x="0" y="0"/>
                            <a:ext cx="2684780" cy="571500"/>
                          </a:xfrm>
                          <a:prstGeom prst="rect">
                            <a:avLst/>
                          </a:prstGeom>
                          <a:ln/>
                        </pic:spPr>
                      </pic:pic>
                    </a:graphicData>
                  </a:graphic>
                </wp:inline>
              </w:drawing>
            </w:r>
          </w:p>
        </w:tc>
        <w:tc>
          <w:tcPr>
            <w:tcW w:w="4967" w:type="dxa"/>
            <w:tcBorders>
              <w:top w:val="nil"/>
              <w:left w:val="nil"/>
              <w:bottom w:val="nil"/>
              <w:right w:val="nil"/>
            </w:tcBorders>
            <w:shd w:val="clear" w:color="auto" w:fill="auto"/>
            <w:tcMar>
              <w:top w:w="80" w:type="dxa"/>
              <w:left w:w="80" w:type="dxa"/>
              <w:bottom w:w="80" w:type="dxa"/>
              <w:right w:w="80" w:type="dxa"/>
            </w:tcMar>
          </w:tcPr>
          <w:p w:rsidR="00C06B1B" w:rsidRDefault="00A23B13">
            <w:pPr>
              <w:spacing w:after="0" w:line="240" w:lineRule="auto"/>
              <w:jc w:val="both"/>
            </w:pPr>
            <w:r>
              <w:rPr>
                <w:noProof/>
              </w:rPr>
              <w:drawing>
                <wp:inline distT="0" distB="0" distL="0" distR="0" wp14:anchorId="6C4E0C8E" wp14:editId="09449B06">
                  <wp:extent cx="3052445" cy="488950"/>
                  <wp:effectExtent l="0" t="0" r="0" b="0"/>
                  <wp:docPr id="107374239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0"/>
                          <a:srcRect/>
                          <a:stretch>
                            <a:fillRect/>
                          </a:stretch>
                        </pic:blipFill>
                        <pic:spPr>
                          <a:xfrm>
                            <a:off x="0" y="0"/>
                            <a:ext cx="3052445" cy="488950"/>
                          </a:xfrm>
                          <a:prstGeom prst="rect">
                            <a:avLst/>
                          </a:prstGeom>
                          <a:ln/>
                        </pic:spPr>
                      </pic:pic>
                    </a:graphicData>
                  </a:graphic>
                </wp:inline>
              </w:drawing>
            </w:r>
          </w:p>
        </w:tc>
      </w:tr>
    </w:tbl>
    <w:p w:rsidR="00C06B1B" w:rsidRDefault="00A23B13">
      <w:pPr>
        <w:jc w:val="center"/>
        <w:rPr>
          <w:sz w:val="20"/>
          <w:szCs w:val="20"/>
        </w:rPr>
      </w:pPr>
      <w:bookmarkStart w:id="100" w:name="bookmark=id.184mhaj" w:colFirst="0" w:colLast="0"/>
      <w:bookmarkEnd w:id="100"/>
      <w:r>
        <w:rPr>
          <w:sz w:val="20"/>
          <w:szCs w:val="20"/>
        </w:rPr>
        <w:t>рис.23.2 – подключение схем работы</w:t>
      </w:r>
    </w:p>
    <w:p w:rsidR="00C06B1B" w:rsidRDefault="00A23B13">
      <w:pPr>
        <w:jc w:val="both"/>
        <w:rPr>
          <w:sz w:val="28"/>
          <w:szCs w:val="28"/>
        </w:rPr>
      </w:pPr>
      <w:r>
        <w:rPr>
          <w:sz w:val="28"/>
          <w:szCs w:val="28"/>
        </w:rPr>
        <w:t xml:space="preserve">На вкладке </w:t>
      </w:r>
      <w:r>
        <w:rPr>
          <w:i/>
          <w:sz w:val="28"/>
          <w:szCs w:val="28"/>
        </w:rPr>
        <w:t>«Актуальные»</w:t>
      </w:r>
      <w:r>
        <w:rPr>
          <w:sz w:val="28"/>
          <w:szCs w:val="28"/>
        </w:rPr>
        <w:t xml:space="preserve"> будут находиться схемы работы, которые система может использовать для построения расписания в рамках указанного периода. Количество подключенных схем не ограничено. Соответственно с учетом нагрузки и построенного прогноза система сможет выбирать максимально подходящий график и смены из подключенных у каждого сотрудника, создавая таким образом определенную гибкость расписания.</w:t>
      </w:r>
    </w:p>
    <w:p w:rsidR="00C06B1B" w:rsidRDefault="00A23B13">
      <w:pPr>
        <w:jc w:val="both"/>
        <w:rPr>
          <w:sz w:val="28"/>
          <w:szCs w:val="28"/>
        </w:rPr>
      </w:pPr>
      <w:r>
        <w:rPr>
          <w:sz w:val="28"/>
          <w:szCs w:val="28"/>
        </w:rPr>
        <w:t xml:space="preserve">На вкладке </w:t>
      </w:r>
      <w:r>
        <w:rPr>
          <w:i/>
          <w:sz w:val="28"/>
          <w:szCs w:val="28"/>
        </w:rPr>
        <w:t>«История»</w:t>
      </w:r>
      <w:r>
        <w:rPr>
          <w:sz w:val="28"/>
          <w:szCs w:val="28"/>
        </w:rPr>
        <w:t xml:space="preserve"> хранятся схемы работы, которые будут использованы системой в будущих построениях расписания. А также схемы работы, которые использовались ранее в прошлых периодах.</w:t>
      </w:r>
    </w:p>
    <w:p w:rsidR="00C06B1B" w:rsidRDefault="00A23B13">
      <w:pPr>
        <w:jc w:val="center"/>
        <w:rPr>
          <w:sz w:val="28"/>
          <w:szCs w:val="28"/>
        </w:rPr>
      </w:pPr>
      <w:r>
        <w:rPr>
          <w:noProof/>
          <w:sz w:val="28"/>
          <w:szCs w:val="28"/>
        </w:rPr>
        <w:drawing>
          <wp:inline distT="0" distB="0" distL="0" distR="0" wp14:anchorId="27FBFD56" wp14:editId="0932A303">
            <wp:extent cx="3358079" cy="1488960"/>
            <wp:effectExtent l="0" t="0" r="0" b="0"/>
            <wp:docPr id="107374239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81"/>
                    <a:srcRect/>
                    <a:stretch>
                      <a:fillRect/>
                    </a:stretch>
                  </pic:blipFill>
                  <pic:spPr>
                    <a:xfrm>
                      <a:off x="0" y="0"/>
                      <a:ext cx="3358079" cy="1488960"/>
                    </a:xfrm>
                    <a:prstGeom prst="rect">
                      <a:avLst/>
                    </a:prstGeom>
                    <a:ln/>
                  </pic:spPr>
                </pic:pic>
              </a:graphicData>
            </a:graphic>
          </wp:inline>
        </w:drawing>
      </w:r>
    </w:p>
    <w:p w:rsidR="00C06B1B" w:rsidRDefault="00A23B13">
      <w:pPr>
        <w:jc w:val="center"/>
        <w:rPr>
          <w:sz w:val="20"/>
          <w:szCs w:val="20"/>
        </w:rPr>
      </w:pPr>
      <w:bookmarkStart w:id="101" w:name="bookmark=id.3s49zyc" w:colFirst="0" w:colLast="0"/>
      <w:bookmarkEnd w:id="101"/>
      <w:r>
        <w:rPr>
          <w:sz w:val="20"/>
          <w:szCs w:val="20"/>
        </w:rPr>
        <w:t>р</w:t>
      </w:r>
      <w:bookmarkStart w:id="102" w:name="bookmark=id.279ka65" w:colFirst="0" w:colLast="0"/>
      <w:bookmarkEnd w:id="102"/>
      <w:r>
        <w:rPr>
          <w:sz w:val="20"/>
          <w:szCs w:val="20"/>
        </w:rPr>
        <w:t>ис.23.3 – приоритетность навыков</w:t>
      </w:r>
    </w:p>
    <w:p w:rsidR="00C06B1B" w:rsidRDefault="00A23B13">
      <w:pPr>
        <w:jc w:val="both"/>
        <w:rPr>
          <w:sz w:val="28"/>
          <w:szCs w:val="28"/>
        </w:rPr>
      </w:pPr>
      <w:r>
        <w:rPr>
          <w:sz w:val="28"/>
          <w:szCs w:val="28"/>
        </w:rPr>
        <w:t>Следует также отметить, что при подключении навыков к сотрудникам есть возможность указать их приоритетность (</w:t>
      </w:r>
      <w:hyperlink w:anchor="bookmark=id.3s49zyc">
        <w:r>
          <w:rPr>
            <w:color w:val="0563C1"/>
            <w:sz w:val="28"/>
            <w:szCs w:val="28"/>
            <w:u w:val="single"/>
          </w:rPr>
          <w:t>рис.23.3</w:t>
        </w:r>
      </w:hyperlink>
      <w:r>
        <w:rPr>
          <w:sz w:val="28"/>
          <w:szCs w:val="28"/>
        </w:rPr>
        <w:t>). В зависимости от приоритета навыков каждый сотрудник будет оптимально использоваться при планировании расписания и исходя из прогнозной нагрузки. Для обеспечения требуемого уровня сервиса сначала будет наполняться FTE по самому приоритетному навыку и так далее.</w:t>
      </w:r>
    </w:p>
    <w:p w:rsidR="00C06B1B" w:rsidRDefault="00A23B13">
      <w:pPr>
        <w:jc w:val="both"/>
        <w:rPr>
          <w:sz w:val="28"/>
          <w:szCs w:val="28"/>
        </w:rPr>
      </w:pPr>
      <w:r>
        <w:rPr>
          <w:sz w:val="28"/>
          <w:szCs w:val="28"/>
        </w:rPr>
        <w:t>Дополнительно сотруднику можно подключить резервный навык (</w:t>
      </w:r>
      <w:hyperlink w:anchor="bookmark=id.meukdy">
        <w:r>
          <w:rPr>
            <w:color w:val="0563C1"/>
            <w:sz w:val="28"/>
            <w:szCs w:val="28"/>
            <w:u w:val="single"/>
          </w:rPr>
          <w:t>рис.23.4</w:t>
        </w:r>
      </w:hyperlink>
      <w:r>
        <w:rPr>
          <w:sz w:val="28"/>
          <w:szCs w:val="28"/>
        </w:rPr>
        <w:t>).</w:t>
      </w:r>
    </w:p>
    <w:p w:rsidR="00C06B1B" w:rsidRDefault="00A23B13">
      <w:pPr>
        <w:jc w:val="center"/>
        <w:rPr>
          <w:sz w:val="28"/>
          <w:szCs w:val="28"/>
        </w:rPr>
      </w:pPr>
      <w:r>
        <w:rPr>
          <w:noProof/>
          <w:sz w:val="28"/>
          <w:szCs w:val="28"/>
        </w:rPr>
        <w:drawing>
          <wp:inline distT="0" distB="0" distL="0" distR="0" wp14:anchorId="76A46A9A" wp14:editId="1C9A7ED9">
            <wp:extent cx="5936615" cy="1172210"/>
            <wp:effectExtent l="0" t="0" r="0" b="0"/>
            <wp:docPr id="107374237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2"/>
                    <a:srcRect/>
                    <a:stretch>
                      <a:fillRect/>
                    </a:stretch>
                  </pic:blipFill>
                  <pic:spPr>
                    <a:xfrm>
                      <a:off x="0" y="0"/>
                      <a:ext cx="5936615" cy="1172210"/>
                    </a:xfrm>
                    <a:prstGeom prst="rect">
                      <a:avLst/>
                    </a:prstGeom>
                    <a:ln/>
                  </pic:spPr>
                </pic:pic>
              </a:graphicData>
            </a:graphic>
          </wp:inline>
        </w:drawing>
      </w:r>
    </w:p>
    <w:p w:rsidR="00C06B1B" w:rsidRDefault="00A23B13">
      <w:pPr>
        <w:jc w:val="center"/>
        <w:rPr>
          <w:sz w:val="20"/>
          <w:szCs w:val="20"/>
        </w:rPr>
      </w:pPr>
      <w:bookmarkStart w:id="103" w:name="bookmark=id.meukdy" w:colFirst="0" w:colLast="0"/>
      <w:bookmarkEnd w:id="103"/>
      <w:r>
        <w:rPr>
          <w:sz w:val="20"/>
          <w:szCs w:val="20"/>
        </w:rPr>
        <w:t>рис.23.4 – резервные навыки</w:t>
      </w:r>
    </w:p>
    <w:p w:rsidR="00C06B1B" w:rsidRDefault="00A23B13">
      <w:pPr>
        <w:jc w:val="both"/>
        <w:rPr>
          <w:sz w:val="28"/>
          <w:szCs w:val="28"/>
        </w:rPr>
      </w:pPr>
      <w:r>
        <w:rPr>
          <w:sz w:val="28"/>
          <w:szCs w:val="28"/>
        </w:rPr>
        <w:lastRenderedPageBreak/>
        <w:t>Резервный навык используется для дополнительных смен и для возможности передачи смены одного сотрудника другому. Для резервного навыка не нужно создавать отдельный навык, используются навыки из списка в настройках.</w:t>
      </w:r>
    </w:p>
    <w:p w:rsidR="00C06B1B" w:rsidRDefault="00A23B13">
      <w:pPr>
        <w:jc w:val="both"/>
        <w:rPr>
          <w:i/>
          <w:sz w:val="28"/>
          <w:szCs w:val="28"/>
        </w:rPr>
      </w:pPr>
      <w:r>
        <w:rPr>
          <w:b/>
          <w:sz w:val="28"/>
          <w:szCs w:val="28"/>
          <w:u w:val="single"/>
        </w:rPr>
        <w:t>Пример использования резервного навыка</w:t>
      </w:r>
      <w:r>
        <w:rPr>
          <w:sz w:val="28"/>
          <w:szCs w:val="28"/>
        </w:rPr>
        <w:t xml:space="preserve">: </w:t>
      </w:r>
      <w:r>
        <w:rPr>
          <w:i/>
          <w:sz w:val="28"/>
          <w:szCs w:val="28"/>
        </w:rPr>
        <w:t xml:space="preserve">все сотрудники организации обслуживают два навыка - входящие обращения и осуществляют исходящие звонки, есть отдельная группа сотрудников из нескольких человек, которые работают только с отзывами клиентов. Части основных сотрудников в качестве </w:t>
      </w:r>
      <w:r>
        <w:rPr>
          <w:i/>
          <w:sz w:val="28"/>
          <w:szCs w:val="28"/>
          <w:u w:val="single"/>
        </w:rPr>
        <w:t>резервного навыка</w:t>
      </w:r>
      <w:r>
        <w:rPr>
          <w:i/>
          <w:sz w:val="28"/>
          <w:szCs w:val="28"/>
        </w:rPr>
        <w:t xml:space="preserve"> можно подключить работу с отзывами, тогда при необходимости вызова в дополнительные смены или при передаче смены заболевшего сотрудника с навыком обработки отзывов, один из основных сотрудников может взять подработку или заменить заболевшего.</w:t>
      </w:r>
    </w:p>
    <w:p w:rsidR="00C06B1B" w:rsidRDefault="00A23B13">
      <w:pPr>
        <w:jc w:val="both"/>
        <w:rPr>
          <w:sz w:val="28"/>
          <w:szCs w:val="28"/>
        </w:rPr>
      </w:pPr>
      <w:r>
        <w:rPr>
          <w:sz w:val="28"/>
          <w:szCs w:val="28"/>
        </w:rPr>
        <w:t>Так же как и с основным навыком для резервного проставляется период его действия по каждому сотруднику, если сотрудник выходит в доп.смену/на замену по резервному навыку, то информация об этом попадет в список основных навыков. Отразится название резервного навыка и дата его действия (</w:t>
      </w:r>
      <w:r>
        <w:rPr>
          <w:i/>
          <w:sz w:val="28"/>
          <w:szCs w:val="28"/>
        </w:rPr>
        <w:t>пример: резервный навык 01.06.2020 – 02.06.2020</w:t>
      </w:r>
      <w:r>
        <w:rPr>
          <w:sz w:val="28"/>
          <w:szCs w:val="28"/>
        </w:rPr>
        <w:t xml:space="preserve">). </w:t>
      </w:r>
    </w:p>
    <w:p w:rsidR="00C06B1B" w:rsidRDefault="00A23B13">
      <w:pPr>
        <w:jc w:val="both"/>
        <w:rPr>
          <w:i/>
          <w:sz w:val="28"/>
          <w:szCs w:val="28"/>
        </w:rPr>
      </w:pPr>
      <w:r>
        <w:rPr>
          <w:b/>
          <w:i/>
          <w:sz w:val="28"/>
          <w:szCs w:val="28"/>
        </w:rPr>
        <w:t>Внимание!</w:t>
      </w:r>
      <w:r>
        <w:rPr>
          <w:sz w:val="28"/>
          <w:szCs w:val="28"/>
        </w:rPr>
        <w:t xml:space="preserve"> </w:t>
      </w:r>
      <w:r>
        <w:rPr>
          <w:i/>
          <w:sz w:val="28"/>
          <w:szCs w:val="28"/>
        </w:rPr>
        <w:t xml:space="preserve">Дата действия навыка и схемы работы обрабатывается системой так: навык активен до 30.06.2020 – фактическое действие навыка до 29.06.2020 23:59. Для других сущностей, у которых предполагается смена одного значения на другое и параллельное подключение двух значений в одном периоде невозможно (например: часовой пояс, офис, должность и прочее) действие значения стандартное: срок окончания действия должности «специалист» установлен до 30.06.2020 года (должность активна до конца указанной даты), срок начала действия должности «старший специалист» - с 1.07.2020 (начало действия новой должности с указанной даты). </w:t>
      </w:r>
    </w:p>
    <w:p w:rsidR="00C06B1B" w:rsidRDefault="00A23B13">
      <w:pPr>
        <w:jc w:val="both"/>
        <w:rPr>
          <w:sz w:val="28"/>
          <w:szCs w:val="28"/>
        </w:rPr>
      </w:pPr>
      <w:r>
        <w:rPr>
          <w:sz w:val="28"/>
          <w:szCs w:val="28"/>
        </w:rPr>
        <w:t xml:space="preserve">В карточке сотрудника в самом низу стоит поле </w:t>
      </w:r>
      <w:r>
        <w:rPr>
          <w:i/>
          <w:sz w:val="28"/>
          <w:szCs w:val="28"/>
        </w:rPr>
        <w:t>«Переработка»</w:t>
      </w:r>
      <w:r>
        <w:rPr>
          <w:sz w:val="28"/>
          <w:szCs w:val="28"/>
        </w:rPr>
        <w:t xml:space="preserve">, если отметить его как </w:t>
      </w:r>
      <w:r>
        <w:rPr>
          <w:i/>
          <w:sz w:val="28"/>
          <w:szCs w:val="28"/>
        </w:rPr>
        <w:t xml:space="preserve">«Не допускать переработок», </w:t>
      </w:r>
      <w:r>
        <w:rPr>
          <w:sz w:val="28"/>
          <w:szCs w:val="28"/>
        </w:rPr>
        <w:t xml:space="preserve">то указанный сотрудник в графике будет отмечен специальной иконкой </w:t>
      </w:r>
      <w:r>
        <w:rPr>
          <w:noProof/>
          <w:sz w:val="28"/>
          <w:szCs w:val="28"/>
        </w:rPr>
        <w:drawing>
          <wp:inline distT="0" distB="0" distL="0" distR="0" wp14:anchorId="6E0109B2" wp14:editId="38DDDAB7">
            <wp:extent cx="251461" cy="228600"/>
            <wp:effectExtent l="0" t="0" r="0" b="0"/>
            <wp:docPr id="1073742380" name="image73.png" descr="32.png"/>
            <wp:cNvGraphicFramePr/>
            <a:graphic xmlns:a="http://schemas.openxmlformats.org/drawingml/2006/main">
              <a:graphicData uri="http://schemas.openxmlformats.org/drawingml/2006/picture">
                <pic:pic xmlns:pic="http://schemas.openxmlformats.org/drawingml/2006/picture">
                  <pic:nvPicPr>
                    <pic:cNvPr id="0" name="image73.png" descr="32.png"/>
                    <pic:cNvPicPr preferRelativeResize="0"/>
                  </pic:nvPicPr>
                  <pic:blipFill>
                    <a:blip r:embed="rId83"/>
                    <a:srcRect/>
                    <a:stretch>
                      <a:fillRect/>
                    </a:stretch>
                  </pic:blipFill>
                  <pic:spPr>
                    <a:xfrm>
                      <a:off x="0" y="0"/>
                      <a:ext cx="251461" cy="228600"/>
                    </a:xfrm>
                    <a:prstGeom prst="rect">
                      <a:avLst/>
                    </a:prstGeom>
                    <a:ln/>
                  </pic:spPr>
                </pic:pic>
              </a:graphicData>
            </a:graphic>
          </wp:inline>
        </w:drawing>
      </w:r>
      <w:r>
        <w:rPr>
          <w:sz w:val="28"/>
          <w:szCs w:val="28"/>
        </w:rPr>
        <w:t xml:space="preserve"> и при построении расписания или изменения смен у такого сотрудника нужно обращать на это внимание и не допускать переработок по его норме часов на месяц.</w:t>
      </w:r>
    </w:p>
    <w:p w:rsidR="00C06B1B" w:rsidRDefault="00A23B13">
      <w:pPr>
        <w:jc w:val="both"/>
        <w:rPr>
          <w:sz w:val="28"/>
          <w:szCs w:val="28"/>
        </w:rPr>
      </w:pPr>
      <w:r>
        <w:rPr>
          <w:sz w:val="28"/>
          <w:szCs w:val="28"/>
        </w:rPr>
        <w:t xml:space="preserve">В поле карточки </w:t>
      </w:r>
      <w:r>
        <w:rPr>
          <w:i/>
          <w:sz w:val="28"/>
          <w:szCs w:val="28"/>
        </w:rPr>
        <w:t>«Норма часов»</w:t>
      </w:r>
      <w:r>
        <w:rPr>
          <w:sz w:val="28"/>
          <w:szCs w:val="28"/>
        </w:rPr>
        <w:t xml:space="preserve"> сотруднику устанавливается норма выработки часов по графику, значение может регулироваться двумя способами (</w:t>
      </w:r>
      <w:hyperlink w:anchor="bookmark=id.36ei31r">
        <w:r>
          <w:rPr>
            <w:sz w:val="28"/>
            <w:szCs w:val="28"/>
            <w:u w:val="single"/>
          </w:rPr>
          <w:t>рис.23.5</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321C6B6F" wp14:editId="075249B5">
            <wp:extent cx="5029646" cy="1716125"/>
            <wp:effectExtent l="0" t="0" r="0" b="0"/>
            <wp:docPr id="1073742455"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84"/>
                    <a:srcRect t="4527" r="1857"/>
                    <a:stretch>
                      <a:fillRect/>
                    </a:stretch>
                  </pic:blipFill>
                  <pic:spPr>
                    <a:xfrm>
                      <a:off x="0" y="0"/>
                      <a:ext cx="5029646" cy="1716125"/>
                    </a:xfrm>
                    <a:prstGeom prst="rect">
                      <a:avLst/>
                    </a:prstGeom>
                    <a:ln/>
                  </pic:spPr>
                </pic:pic>
              </a:graphicData>
            </a:graphic>
          </wp:inline>
        </w:drawing>
      </w:r>
    </w:p>
    <w:p w:rsidR="00C06B1B" w:rsidRDefault="00A23B13">
      <w:pPr>
        <w:jc w:val="center"/>
        <w:rPr>
          <w:sz w:val="20"/>
          <w:szCs w:val="20"/>
        </w:rPr>
      </w:pPr>
      <w:bookmarkStart w:id="104" w:name="bookmark=id.36ei31r" w:colFirst="0" w:colLast="0"/>
      <w:bookmarkEnd w:id="104"/>
      <w:r>
        <w:rPr>
          <w:sz w:val="20"/>
          <w:szCs w:val="20"/>
        </w:rPr>
        <w:t>рис.23.5 – подключение нормы часов</w:t>
      </w:r>
    </w:p>
    <w:p w:rsidR="00C06B1B" w:rsidRDefault="00A23B13">
      <w:pPr>
        <w:jc w:val="both"/>
        <w:rPr>
          <w:sz w:val="28"/>
          <w:szCs w:val="28"/>
        </w:rPr>
      </w:pPr>
      <w:r>
        <w:rPr>
          <w:sz w:val="28"/>
          <w:szCs w:val="28"/>
        </w:rPr>
        <w:t xml:space="preserve">Подключите к карточке сотрудника производственный календарь, в котором нормы выработки за месяц установлены в соответствующих настройках (см.подробнее </w:t>
      </w:r>
      <w:hyperlink w:anchor="bookmark=id.4bvk7pj">
        <w:r>
          <w:rPr>
            <w:sz w:val="28"/>
            <w:szCs w:val="28"/>
            <w:u w:val="single"/>
          </w:rPr>
          <w:t>пункт 3.10</w:t>
        </w:r>
      </w:hyperlink>
      <w:r>
        <w:rPr>
          <w:sz w:val="28"/>
          <w:szCs w:val="28"/>
        </w:rPr>
        <w:t>). Или задайте часы на месяц вручную, выбрав соответствующий переключатель.</w:t>
      </w:r>
    </w:p>
    <w:p w:rsidR="00C06B1B" w:rsidRDefault="00A23B13">
      <w:pPr>
        <w:jc w:val="both"/>
        <w:rPr>
          <w:sz w:val="28"/>
          <w:szCs w:val="28"/>
        </w:rPr>
      </w:pPr>
      <w:r>
        <w:rPr>
          <w:sz w:val="28"/>
          <w:szCs w:val="28"/>
        </w:rPr>
        <w:t xml:space="preserve">Для массового редактирования некоторых полей карточки сотрудников воспользуйтесь пиктограммой - </w:t>
      </w:r>
      <w:r>
        <w:rPr>
          <w:noProof/>
        </w:rPr>
        <w:drawing>
          <wp:inline distT="0" distB="0" distL="0" distR="0" wp14:anchorId="7AE26A0F" wp14:editId="5B0BC253">
            <wp:extent cx="168790" cy="175823"/>
            <wp:effectExtent l="0" t="0" r="0" b="0"/>
            <wp:docPr id="1073742457"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85"/>
                    <a:srcRect/>
                    <a:stretch>
                      <a:fillRect/>
                    </a:stretch>
                  </pic:blipFill>
                  <pic:spPr>
                    <a:xfrm>
                      <a:off x="0" y="0"/>
                      <a:ext cx="168790" cy="175823"/>
                    </a:xfrm>
                    <a:prstGeom prst="rect">
                      <a:avLst/>
                    </a:prstGeom>
                    <a:ln/>
                  </pic:spPr>
                </pic:pic>
              </a:graphicData>
            </a:graphic>
          </wp:inline>
        </w:drawing>
      </w:r>
      <w:r>
        <w:rPr>
          <w:sz w:val="28"/>
          <w:szCs w:val="28"/>
        </w:rPr>
        <w:t xml:space="preserve">, она находится рядом с пиктограммой создания сотрудника. К массовой правке доступны поля, представленные на </w:t>
      </w:r>
      <w:hyperlink w:anchor="bookmark=id.1ljsd9k">
        <w:r>
          <w:rPr>
            <w:sz w:val="28"/>
            <w:szCs w:val="28"/>
            <w:u w:val="single"/>
          </w:rPr>
          <w:t>рисунке 23.6</w:t>
        </w:r>
      </w:hyperlink>
      <w:r>
        <w:rPr>
          <w:sz w:val="28"/>
          <w:szCs w:val="28"/>
        </w:rPr>
        <w:t>:</w:t>
      </w:r>
    </w:p>
    <w:p w:rsidR="00C06B1B" w:rsidRDefault="00A23B13">
      <w:pPr>
        <w:jc w:val="center"/>
        <w:rPr>
          <w:sz w:val="28"/>
          <w:szCs w:val="28"/>
        </w:rPr>
      </w:pPr>
      <w:r>
        <w:rPr>
          <w:noProof/>
          <w:sz w:val="28"/>
          <w:szCs w:val="28"/>
        </w:rPr>
        <w:drawing>
          <wp:inline distT="0" distB="0" distL="0" distR="0" wp14:anchorId="6D2AD42C" wp14:editId="1F1A9D03">
            <wp:extent cx="2423237" cy="3511119"/>
            <wp:effectExtent l="0" t="0" r="0" b="0"/>
            <wp:docPr id="1073742459"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86"/>
                    <a:srcRect t="2248" r="2166"/>
                    <a:stretch>
                      <a:fillRect/>
                    </a:stretch>
                  </pic:blipFill>
                  <pic:spPr>
                    <a:xfrm>
                      <a:off x="0" y="0"/>
                      <a:ext cx="2423237" cy="3511119"/>
                    </a:xfrm>
                    <a:prstGeom prst="rect">
                      <a:avLst/>
                    </a:prstGeom>
                    <a:ln/>
                  </pic:spPr>
                </pic:pic>
              </a:graphicData>
            </a:graphic>
          </wp:inline>
        </w:drawing>
      </w:r>
    </w:p>
    <w:p w:rsidR="00C06B1B" w:rsidRDefault="00A23B13">
      <w:pPr>
        <w:jc w:val="center"/>
        <w:rPr>
          <w:sz w:val="20"/>
          <w:szCs w:val="20"/>
        </w:rPr>
      </w:pPr>
      <w:bookmarkStart w:id="105" w:name="bookmark=id.1ljsd9k" w:colFirst="0" w:colLast="0"/>
      <w:bookmarkEnd w:id="105"/>
      <w:r>
        <w:rPr>
          <w:sz w:val="20"/>
          <w:szCs w:val="20"/>
        </w:rPr>
        <w:t>рис.23.6 – форма массового редактирования данных сотрудников</w:t>
      </w:r>
    </w:p>
    <w:p w:rsidR="00C06B1B" w:rsidRDefault="00A23B13">
      <w:pPr>
        <w:jc w:val="both"/>
        <w:rPr>
          <w:sz w:val="28"/>
          <w:szCs w:val="28"/>
        </w:rPr>
      </w:pPr>
      <w:r>
        <w:rPr>
          <w:sz w:val="28"/>
          <w:szCs w:val="28"/>
        </w:rPr>
        <w:t xml:space="preserve">Список сотрудников для редактирования полей можно регулировать вручную, убрав лишних нажатием пиктограммы </w:t>
      </w:r>
      <w:r>
        <w:rPr>
          <w:b/>
          <w:sz w:val="28"/>
          <w:szCs w:val="28"/>
        </w:rPr>
        <w:t>Х</w:t>
      </w:r>
      <w:r>
        <w:rPr>
          <w:sz w:val="28"/>
          <w:szCs w:val="28"/>
        </w:rPr>
        <w:t xml:space="preserve"> или предварительно применив фильтры в общем списке и, оставив только необходимых.</w:t>
      </w:r>
    </w:p>
    <w:p w:rsidR="00C06B1B" w:rsidRDefault="00A23B13">
      <w:pPr>
        <w:jc w:val="both"/>
        <w:rPr>
          <w:sz w:val="28"/>
          <w:szCs w:val="28"/>
        </w:rPr>
      </w:pPr>
      <w:r>
        <w:rPr>
          <w:sz w:val="28"/>
          <w:szCs w:val="28"/>
        </w:rPr>
        <w:lastRenderedPageBreak/>
        <w:t xml:space="preserve">При внесении новых данных по любому из доступных полей для массового редактирования система предложит применить изменения: </w:t>
      </w:r>
      <w:r>
        <w:rPr>
          <w:i/>
          <w:sz w:val="28"/>
          <w:szCs w:val="28"/>
        </w:rPr>
        <w:t>«Добавить всем»</w:t>
      </w:r>
      <w:r>
        <w:rPr>
          <w:sz w:val="28"/>
          <w:szCs w:val="28"/>
        </w:rPr>
        <w:t xml:space="preserve"> или </w:t>
      </w:r>
      <w:r>
        <w:rPr>
          <w:i/>
          <w:sz w:val="28"/>
          <w:szCs w:val="28"/>
        </w:rPr>
        <w:t>«Заменить всем» (</w:t>
      </w:r>
      <w:r>
        <w:rPr>
          <w:sz w:val="28"/>
          <w:szCs w:val="28"/>
        </w:rPr>
        <w:t>возможен также вариант</w:t>
      </w:r>
      <w:r>
        <w:rPr>
          <w:i/>
          <w:sz w:val="28"/>
          <w:szCs w:val="28"/>
        </w:rPr>
        <w:t xml:space="preserve"> «Удалить всем»)</w:t>
      </w:r>
      <w:r>
        <w:rPr>
          <w:sz w:val="28"/>
          <w:szCs w:val="28"/>
        </w:rPr>
        <w:t xml:space="preserve"> (</w:t>
      </w:r>
      <w:hyperlink w:anchor="bookmark=id.45jfvxd">
        <w:r>
          <w:rPr>
            <w:sz w:val="28"/>
            <w:szCs w:val="28"/>
            <w:u w:val="single"/>
          </w:rPr>
          <w:t>рис.23.7</w:t>
        </w:r>
      </w:hyperlink>
      <w:r>
        <w:rPr>
          <w:sz w:val="28"/>
          <w:szCs w:val="28"/>
        </w:rPr>
        <w:t xml:space="preserve">). По представленному примеру на рисунке, если мы </w:t>
      </w:r>
      <w:r>
        <w:rPr>
          <w:sz w:val="28"/>
          <w:szCs w:val="28"/>
          <w:u w:val="single"/>
        </w:rPr>
        <w:t>заменим</w:t>
      </w:r>
      <w:r>
        <w:rPr>
          <w:sz w:val="28"/>
          <w:szCs w:val="28"/>
        </w:rPr>
        <w:t xml:space="preserve"> навык </w:t>
      </w:r>
      <w:r>
        <w:rPr>
          <w:i/>
          <w:sz w:val="28"/>
          <w:szCs w:val="28"/>
        </w:rPr>
        <w:t>DelayedOrders</w:t>
      </w:r>
      <w:r>
        <w:rPr>
          <w:sz w:val="28"/>
          <w:szCs w:val="28"/>
        </w:rPr>
        <w:t xml:space="preserve"> для выбранного списка, то все навыки, привязанные ранее – удаляются и у сотрудников останется подключенным только новый навык.</w:t>
      </w:r>
    </w:p>
    <w:p w:rsidR="00C06B1B" w:rsidRDefault="00A23B13">
      <w:pPr>
        <w:jc w:val="center"/>
        <w:rPr>
          <w:sz w:val="28"/>
          <w:szCs w:val="28"/>
        </w:rPr>
      </w:pPr>
      <w:r>
        <w:rPr>
          <w:noProof/>
          <w:sz w:val="28"/>
          <w:szCs w:val="28"/>
        </w:rPr>
        <w:drawing>
          <wp:inline distT="0" distB="0" distL="0" distR="0" wp14:anchorId="5B064DD6" wp14:editId="1BE4EB1A">
            <wp:extent cx="3809160" cy="1666839"/>
            <wp:effectExtent l="0" t="0" r="0" b="0"/>
            <wp:docPr id="1073742461"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87"/>
                    <a:srcRect/>
                    <a:stretch>
                      <a:fillRect/>
                    </a:stretch>
                  </pic:blipFill>
                  <pic:spPr>
                    <a:xfrm>
                      <a:off x="0" y="0"/>
                      <a:ext cx="3809160" cy="1666839"/>
                    </a:xfrm>
                    <a:prstGeom prst="rect">
                      <a:avLst/>
                    </a:prstGeom>
                    <a:ln/>
                  </pic:spPr>
                </pic:pic>
              </a:graphicData>
            </a:graphic>
          </wp:inline>
        </w:drawing>
      </w:r>
    </w:p>
    <w:p w:rsidR="00C06B1B" w:rsidRDefault="00A23B13">
      <w:pPr>
        <w:jc w:val="center"/>
        <w:rPr>
          <w:sz w:val="20"/>
          <w:szCs w:val="20"/>
        </w:rPr>
      </w:pPr>
      <w:bookmarkStart w:id="106" w:name="bookmark=id.45jfvxd" w:colFirst="0" w:colLast="0"/>
      <w:bookmarkEnd w:id="106"/>
      <w:r>
        <w:rPr>
          <w:sz w:val="20"/>
          <w:szCs w:val="20"/>
        </w:rPr>
        <w:t>рис.23.7 – массовое изменение данных по сотрудникам</w:t>
      </w:r>
    </w:p>
    <w:p w:rsidR="00C06B1B" w:rsidRDefault="00A23B13">
      <w:pPr>
        <w:jc w:val="both"/>
        <w:rPr>
          <w:sz w:val="28"/>
          <w:szCs w:val="28"/>
        </w:rPr>
      </w:pPr>
      <w:r>
        <w:rPr>
          <w:sz w:val="28"/>
          <w:szCs w:val="28"/>
        </w:rPr>
        <w:t xml:space="preserve">Если добавляем навык, то у сотрудников, у которых этот навык уже есть период привязки изменится на новый. Либо навык начнет действовать в другом периоде как показано на </w:t>
      </w:r>
      <w:hyperlink w:anchor="bookmark=id.2koq656">
        <w:r>
          <w:rPr>
            <w:sz w:val="28"/>
            <w:szCs w:val="28"/>
            <w:u w:val="single"/>
          </w:rPr>
          <w:t>рисунке 23.8</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381C0E8D" wp14:editId="2767035A">
            <wp:extent cx="3631924" cy="1285544"/>
            <wp:effectExtent l="0" t="0" r="0" b="0"/>
            <wp:docPr id="1073742463"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88"/>
                    <a:srcRect/>
                    <a:stretch>
                      <a:fillRect/>
                    </a:stretch>
                  </pic:blipFill>
                  <pic:spPr>
                    <a:xfrm>
                      <a:off x="0" y="0"/>
                      <a:ext cx="3631924" cy="1285544"/>
                    </a:xfrm>
                    <a:prstGeom prst="rect">
                      <a:avLst/>
                    </a:prstGeom>
                    <a:ln/>
                  </pic:spPr>
                </pic:pic>
              </a:graphicData>
            </a:graphic>
          </wp:inline>
        </w:drawing>
      </w:r>
    </w:p>
    <w:p w:rsidR="00C06B1B" w:rsidRDefault="00A23B13">
      <w:pPr>
        <w:jc w:val="center"/>
        <w:rPr>
          <w:sz w:val="20"/>
          <w:szCs w:val="20"/>
        </w:rPr>
      </w:pPr>
      <w:bookmarkStart w:id="107" w:name="bookmark=id.2koq656" w:colFirst="0" w:colLast="0"/>
      <w:bookmarkEnd w:id="107"/>
      <w:r>
        <w:rPr>
          <w:sz w:val="20"/>
          <w:szCs w:val="20"/>
        </w:rPr>
        <w:t>рис.23.8 – пример добавления навыка с новой привязкой</w:t>
      </w:r>
    </w:p>
    <w:p w:rsidR="00C06B1B" w:rsidRDefault="00A23B13">
      <w:pPr>
        <w:jc w:val="both"/>
        <w:rPr>
          <w:sz w:val="28"/>
          <w:szCs w:val="28"/>
        </w:rPr>
      </w:pPr>
      <w:r>
        <w:rPr>
          <w:sz w:val="28"/>
          <w:szCs w:val="28"/>
        </w:rPr>
        <w:t xml:space="preserve">Если требуется удалить навык у всех сотрудников из списка, то следует воспользоваться пиктограммой в виде корзины или </w:t>
      </w:r>
      <w:r>
        <w:rPr>
          <w:i/>
          <w:sz w:val="28"/>
          <w:szCs w:val="28"/>
        </w:rPr>
        <w:t>«Удалить всем»</w:t>
      </w:r>
      <w:r>
        <w:rPr>
          <w:sz w:val="28"/>
          <w:szCs w:val="28"/>
        </w:rPr>
        <w:t>.</w:t>
      </w:r>
    </w:p>
    <w:p w:rsidR="00C06B1B" w:rsidRDefault="00A23B13">
      <w:pPr>
        <w:jc w:val="both"/>
        <w:rPr>
          <w:sz w:val="28"/>
          <w:szCs w:val="28"/>
        </w:rPr>
      </w:pPr>
      <w:r>
        <w:rPr>
          <w:sz w:val="28"/>
          <w:szCs w:val="28"/>
        </w:rPr>
        <w:t xml:space="preserve">Для автоматической загрузки всего штата сотрудников компании воспользуйтесь кнопкой </w:t>
      </w:r>
      <w:r>
        <w:rPr>
          <w:i/>
          <w:sz w:val="28"/>
          <w:szCs w:val="28"/>
        </w:rPr>
        <w:t>«Импортировать сотрудника»</w:t>
      </w:r>
      <w:r>
        <w:rPr>
          <w:sz w:val="28"/>
          <w:szCs w:val="28"/>
        </w:rPr>
        <w:t xml:space="preserve"> (</w:t>
      </w:r>
      <w:hyperlink w:anchor="bookmark=id.zu0gcz">
        <w:r>
          <w:rPr>
            <w:color w:val="0563C1"/>
            <w:sz w:val="28"/>
            <w:szCs w:val="28"/>
            <w:u w:val="single"/>
          </w:rPr>
          <w:t>рис.24</w:t>
        </w:r>
      </w:hyperlink>
      <w:r>
        <w:rPr>
          <w:sz w:val="28"/>
          <w:szCs w:val="28"/>
        </w:rPr>
        <w:t>). Выберите на компьютере заранее подготовленный файл</w:t>
      </w:r>
      <w:r>
        <w:rPr>
          <w:sz w:val="28"/>
          <w:szCs w:val="28"/>
          <w:vertAlign w:val="superscript"/>
        </w:rPr>
        <w:footnoteReference w:id="25"/>
      </w:r>
      <w:r>
        <w:rPr>
          <w:sz w:val="28"/>
          <w:szCs w:val="28"/>
        </w:rPr>
        <w:t xml:space="preserve"> с данными сотрудников и загрузите его в систему. </w:t>
      </w:r>
      <w:r>
        <w:rPr>
          <w:i/>
          <w:sz w:val="28"/>
          <w:szCs w:val="28"/>
        </w:rPr>
        <w:t>«Импортировать навыки»</w:t>
      </w:r>
      <w:r>
        <w:rPr>
          <w:sz w:val="28"/>
          <w:szCs w:val="28"/>
          <w:vertAlign w:val="superscript"/>
        </w:rPr>
        <w:footnoteReference w:id="26"/>
      </w:r>
      <w:r>
        <w:rPr>
          <w:sz w:val="28"/>
          <w:szCs w:val="28"/>
        </w:rPr>
        <w:t xml:space="preserve"> - для импорта навыков сотрудников в карточку.</w:t>
      </w:r>
    </w:p>
    <w:p w:rsidR="00C06B1B" w:rsidRDefault="00A23B13">
      <w:pPr>
        <w:jc w:val="center"/>
        <w:rPr>
          <w:sz w:val="28"/>
          <w:szCs w:val="28"/>
        </w:rPr>
      </w:pPr>
      <w:r>
        <w:rPr>
          <w:noProof/>
          <w:sz w:val="28"/>
          <w:szCs w:val="28"/>
        </w:rPr>
        <w:lastRenderedPageBreak/>
        <w:drawing>
          <wp:inline distT="0" distB="0" distL="0" distR="0" wp14:anchorId="35F85C27" wp14:editId="13F41073">
            <wp:extent cx="4244094" cy="1434069"/>
            <wp:effectExtent l="0" t="0" r="0" b="0"/>
            <wp:docPr id="1073742465" name="image153.png" descr="5.png"/>
            <wp:cNvGraphicFramePr/>
            <a:graphic xmlns:a="http://schemas.openxmlformats.org/drawingml/2006/main">
              <a:graphicData uri="http://schemas.openxmlformats.org/drawingml/2006/picture">
                <pic:pic xmlns:pic="http://schemas.openxmlformats.org/drawingml/2006/picture">
                  <pic:nvPicPr>
                    <pic:cNvPr id="0" name="image153.png" descr="5.png"/>
                    <pic:cNvPicPr preferRelativeResize="0"/>
                  </pic:nvPicPr>
                  <pic:blipFill>
                    <a:blip r:embed="rId89"/>
                    <a:srcRect/>
                    <a:stretch>
                      <a:fillRect/>
                    </a:stretch>
                  </pic:blipFill>
                  <pic:spPr>
                    <a:xfrm>
                      <a:off x="0" y="0"/>
                      <a:ext cx="4244094" cy="1434069"/>
                    </a:xfrm>
                    <a:prstGeom prst="rect">
                      <a:avLst/>
                    </a:prstGeom>
                    <a:ln/>
                  </pic:spPr>
                </pic:pic>
              </a:graphicData>
            </a:graphic>
          </wp:inline>
        </w:drawing>
      </w:r>
    </w:p>
    <w:p w:rsidR="00C06B1B" w:rsidRDefault="00A23B13">
      <w:pPr>
        <w:jc w:val="center"/>
        <w:rPr>
          <w:sz w:val="20"/>
          <w:szCs w:val="20"/>
        </w:rPr>
      </w:pPr>
      <w:bookmarkStart w:id="108" w:name="bookmark=id.zu0gcz" w:colFirst="0" w:colLast="0"/>
      <w:bookmarkEnd w:id="108"/>
      <w:r>
        <w:rPr>
          <w:sz w:val="20"/>
          <w:szCs w:val="20"/>
        </w:rPr>
        <w:t>рис.24 – кнопки для импорта сотрудников и навыков</w:t>
      </w:r>
    </w:p>
    <w:p w:rsidR="00C06B1B" w:rsidRDefault="00A23B13">
      <w:pPr>
        <w:jc w:val="both"/>
        <w:rPr>
          <w:sz w:val="28"/>
          <w:szCs w:val="28"/>
        </w:rPr>
      </w:pPr>
      <w:r>
        <w:rPr>
          <w:sz w:val="28"/>
          <w:szCs w:val="28"/>
        </w:rPr>
        <w:t xml:space="preserve">Для внесения изменений в профиль сотрудника нажмите на строку с его именем, отредактируйте необходимые поля и закройте форму. </w:t>
      </w:r>
    </w:p>
    <w:p w:rsidR="00C06B1B" w:rsidRDefault="00A23B13">
      <w:pPr>
        <w:jc w:val="both"/>
        <w:rPr>
          <w:sz w:val="28"/>
          <w:szCs w:val="28"/>
        </w:rPr>
      </w:pPr>
      <w:r>
        <w:rPr>
          <w:sz w:val="28"/>
          <w:szCs w:val="28"/>
        </w:rPr>
        <w:t xml:space="preserve">Удаление сотрудников полностью невозможно, есть функция увольнения. В профиле сотрудника нажмите на </w:t>
      </w:r>
      <w:r>
        <w:rPr>
          <w:i/>
          <w:sz w:val="28"/>
          <w:szCs w:val="28"/>
        </w:rPr>
        <w:t>«Уволить сотрудника»</w:t>
      </w:r>
      <w:r>
        <w:rPr>
          <w:sz w:val="28"/>
          <w:szCs w:val="28"/>
        </w:rPr>
        <w:t xml:space="preserve"> и укажите дату увольнения (</w:t>
      </w:r>
      <w:hyperlink w:anchor="bookmark=id.1yyy98l">
        <w:r>
          <w:rPr>
            <w:color w:val="0563C1"/>
            <w:sz w:val="28"/>
            <w:szCs w:val="28"/>
            <w:u w:val="single"/>
          </w:rPr>
          <w:t>рис.25</w:t>
        </w:r>
      </w:hyperlink>
      <w:r>
        <w:rPr>
          <w:sz w:val="28"/>
          <w:szCs w:val="28"/>
        </w:rPr>
        <w:t>), сохраните изменения.</w:t>
      </w:r>
    </w:p>
    <w:p w:rsidR="00C06B1B" w:rsidRDefault="00A23B13">
      <w:pPr>
        <w:jc w:val="center"/>
        <w:rPr>
          <w:sz w:val="28"/>
          <w:szCs w:val="28"/>
        </w:rPr>
      </w:pPr>
      <w:r>
        <w:rPr>
          <w:noProof/>
          <w:sz w:val="28"/>
          <w:szCs w:val="28"/>
        </w:rPr>
        <w:drawing>
          <wp:inline distT="0" distB="0" distL="0" distR="0" wp14:anchorId="1527BBCF" wp14:editId="305CB83C">
            <wp:extent cx="3475021" cy="624894"/>
            <wp:effectExtent l="0" t="0" r="0" b="0"/>
            <wp:docPr id="1073742467"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90"/>
                    <a:srcRect/>
                    <a:stretch>
                      <a:fillRect/>
                    </a:stretch>
                  </pic:blipFill>
                  <pic:spPr>
                    <a:xfrm>
                      <a:off x="0" y="0"/>
                      <a:ext cx="3475021" cy="624894"/>
                    </a:xfrm>
                    <a:prstGeom prst="rect">
                      <a:avLst/>
                    </a:prstGeom>
                    <a:ln/>
                  </pic:spPr>
                </pic:pic>
              </a:graphicData>
            </a:graphic>
          </wp:inline>
        </w:drawing>
      </w:r>
    </w:p>
    <w:p w:rsidR="00C06B1B" w:rsidRDefault="00A23B13">
      <w:pPr>
        <w:jc w:val="center"/>
        <w:rPr>
          <w:sz w:val="20"/>
          <w:szCs w:val="20"/>
        </w:rPr>
      </w:pPr>
      <w:bookmarkStart w:id="109" w:name="bookmark=id.3jtnz0s" w:colFirst="0" w:colLast="0"/>
      <w:bookmarkEnd w:id="109"/>
      <w:r>
        <w:rPr>
          <w:sz w:val="20"/>
          <w:szCs w:val="20"/>
        </w:rPr>
        <w:t>р</w:t>
      </w:r>
      <w:bookmarkStart w:id="110" w:name="bookmark=id.1yyy98l" w:colFirst="0" w:colLast="0"/>
      <w:bookmarkEnd w:id="110"/>
      <w:r>
        <w:rPr>
          <w:sz w:val="20"/>
          <w:szCs w:val="20"/>
        </w:rPr>
        <w:t>ис.25 – увольнение сотрудника</w:t>
      </w:r>
    </w:p>
    <w:p w:rsidR="00C06B1B" w:rsidRDefault="00A23B13">
      <w:pPr>
        <w:jc w:val="both"/>
        <w:rPr>
          <w:sz w:val="28"/>
          <w:szCs w:val="28"/>
        </w:rPr>
      </w:pPr>
      <w:r>
        <w:rPr>
          <w:sz w:val="28"/>
          <w:szCs w:val="28"/>
        </w:rPr>
        <w:t xml:space="preserve">На дату, следующую за датой увольнения сотрудника его график на оставшийся календарный месяц, удаляется. Полностью из расписания сотрудник удаляется с наступлением первого календарного дня месяца, следующего после месяца увольнения. </w:t>
      </w:r>
    </w:p>
    <w:p w:rsidR="00C06B1B" w:rsidRDefault="00A23B13">
      <w:pPr>
        <w:jc w:val="both"/>
        <w:rPr>
          <w:sz w:val="28"/>
          <w:szCs w:val="28"/>
        </w:rPr>
      </w:pPr>
      <w:r>
        <w:rPr>
          <w:sz w:val="28"/>
          <w:szCs w:val="28"/>
        </w:rPr>
        <w:t xml:space="preserve">Чтобы просмотреть список уволенных, нажмите на кнопку </w:t>
      </w:r>
      <w:r>
        <w:rPr>
          <w:i/>
          <w:sz w:val="28"/>
          <w:szCs w:val="28"/>
        </w:rPr>
        <w:t>«Показывать уволенных»</w:t>
      </w:r>
      <w:r>
        <w:rPr>
          <w:sz w:val="28"/>
          <w:szCs w:val="28"/>
        </w:rPr>
        <w:t>. Если потребуется восстановить уволенного сотрудника, подгрузите список уволенных и нажмите рядом с таким сотрудником пиктограмму в виде двух круговых стрелок (</w:t>
      </w:r>
      <w:hyperlink w:anchor="bookmark=id.4iylrwe">
        <w:r>
          <w:rPr>
            <w:color w:val="0563C1"/>
            <w:sz w:val="28"/>
            <w:szCs w:val="28"/>
            <w:u w:val="single"/>
          </w:rPr>
          <w:t>рис.25.1</w:t>
        </w:r>
      </w:hyperlink>
      <w:r>
        <w:rPr>
          <w:sz w:val="28"/>
          <w:szCs w:val="28"/>
        </w:rPr>
        <w:t>).</w:t>
      </w:r>
    </w:p>
    <w:p w:rsidR="00C06B1B" w:rsidRDefault="00A23B13">
      <w:pPr>
        <w:jc w:val="center"/>
        <w:rPr>
          <w:sz w:val="28"/>
          <w:szCs w:val="28"/>
        </w:rPr>
      </w:pPr>
      <w:r>
        <w:rPr>
          <w:noProof/>
          <w:sz w:val="28"/>
          <w:szCs w:val="28"/>
        </w:rPr>
        <w:drawing>
          <wp:inline distT="0" distB="0" distL="0" distR="0" wp14:anchorId="7014ACF0" wp14:editId="643B568A">
            <wp:extent cx="4416425" cy="1867598"/>
            <wp:effectExtent l="0" t="0" r="0" b="0"/>
            <wp:docPr id="1073742469" name="image159.png" descr="22.png"/>
            <wp:cNvGraphicFramePr/>
            <a:graphic xmlns:a="http://schemas.openxmlformats.org/drawingml/2006/main">
              <a:graphicData uri="http://schemas.openxmlformats.org/drawingml/2006/picture">
                <pic:pic xmlns:pic="http://schemas.openxmlformats.org/drawingml/2006/picture">
                  <pic:nvPicPr>
                    <pic:cNvPr id="0" name="image159.png" descr="22.png"/>
                    <pic:cNvPicPr preferRelativeResize="0"/>
                  </pic:nvPicPr>
                  <pic:blipFill>
                    <a:blip r:embed="rId91"/>
                    <a:srcRect/>
                    <a:stretch>
                      <a:fillRect/>
                    </a:stretch>
                  </pic:blipFill>
                  <pic:spPr>
                    <a:xfrm>
                      <a:off x="0" y="0"/>
                      <a:ext cx="4416425" cy="1867598"/>
                    </a:xfrm>
                    <a:prstGeom prst="rect">
                      <a:avLst/>
                    </a:prstGeom>
                    <a:ln/>
                  </pic:spPr>
                </pic:pic>
              </a:graphicData>
            </a:graphic>
          </wp:inline>
        </w:drawing>
      </w:r>
    </w:p>
    <w:p w:rsidR="00C06B1B" w:rsidRDefault="00A23B13">
      <w:pPr>
        <w:jc w:val="center"/>
        <w:rPr>
          <w:sz w:val="20"/>
          <w:szCs w:val="20"/>
        </w:rPr>
      </w:pPr>
      <w:bookmarkStart w:id="111" w:name="bookmark=id.4iylrwe" w:colFirst="0" w:colLast="0"/>
      <w:bookmarkEnd w:id="111"/>
      <w:r>
        <w:rPr>
          <w:sz w:val="20"/>
          <w:szCs w:val="20"/>
        </w:rPr>
        <w:t>рис.25.1 – восстановление уволенного сотрудника</w:t>
      </w:r>
    </w:p>
    <w:p w:rsidR="00C06B1B" w:rsidRDefault="00A23B13">
      <w:pPr>
        <w:jc w:val="both"/>
        <w:rPr>
          <w:sz w:val="28"/>
          <w:szCs w:val="28"/>
        </w:rPr>
      </w:pPr>
      <w:r>
        <w:rPr>
          <w:sz w:val="28"/>
          <w:szCs w:val="28"/>
        </w:rPr>
        <w:lastRenderedPageBreak/>
        <w:t xml:space="preserve">У восстановленного сотрудника будет удалена дата увольнения, все его данные отобразятся в том же состоянии, как было заполнено на момент увольнения, </w:t>
      </w:r>
      <w:r>
        <w:rPr>
          <w:sz w:val="28"/>
          <w:szCs w:val="28"/>
          <w:u w:val="single"/>
        </w:rPr>
        <w:t>в том числе точка оргструктуры</w:t>
      </w:r>
      <w:r>
        <w:rPr>
          <w:sz w:val="28"/>
          <w:szCs w:val="28"/>
        </w:rPr>
        <w:t>.</w:t>
      </w:r>
    </w:p>
    <w:p w:rsidR="00C06B1B" w:rsidRDefault="00A23B13">
      <w:pPr>
        <w:jc w:val="both"/>
        <w:rPr>
          <w:sz w:val="28"/>
          <w:szCs w:val="28"/>
        </w:rPr>
      </w:pPr>
      <w:r>
        <w:rPr>
          <w:sz w:val="28"/>
          <w:szCs w:val="28"/>
        </w:rPr>
        <w:t xml:space="preserve">Если в таблице сотрудников требуется отображать определенные столбцы с информацией, то нажмите на пиктограмму настроек </w:t>
      </w:r>
      <w:r>
        <w:rPr>
          <w:noProof/>
          <w:sz w:val="28"/>
          <w:szCs w:val="28"/>
        </w:rPr>
        <w:drawing>
          <wp:inline distT="0" distB="0" distL="0" distR="0" wp14:anchorId="5373E6F0" wp14:editId="206F7A3A">
            <wp:extent cx="189865" cy="198120"/>
            <wp:effectExtent l="0" t="0" r="0" b="0"/>
            <wp:docPr id="1073742451" name="image33.png" descr="3.png"/>
            <wp:cNvGraphicFramePr/>
            <a:graphic xmlns:a="http://schemas.openxmlformats.org/drawingml/2006/main">
              <a:graphicData uri="http://schemas.openxmlformats.org/drawingml/2006/picture">
                <pic:pic xmlns:pic="http://schemas.openxmlformats.org/drawingml/2006/picture">
                  <pic:nvPicPr>
                    <pic:cNvPr id="0" name="image33.png" descr="3.png"/>
                    <pic:cNvPicPr preferRelativeResize="0"/>
                  </pic:nvPicPr>
                  <pic:blipFill>
                    <a:blip r:embed="rId28"/>
                    <a:srcRect/>
                    <a:stretch>
                      <a:fillRect/>
                    </a:stretch>
                  </pic:blipFill>
                  <pic:spPr>
                    <a:xfrm>
                      <a:off x="0" y="0"/>
                      <a:ext cx="189865" cy="198120"/>
                    </a:xfrm>
                    <a:prstGeom prst="rect">
                      <a:avLst/>
                    </a:prstGeom>
                    <a:ln/>
                  </pic:spPr>
                </pic:pic>
              </a:graphicData>
            </a:graphic>
          </wp:inline>
        </w:drawing>
      </w:r>
      <w:r>
        <w:rPr>
          <w:sz w:val="28"/>
          <w:szCs w:val="28"/>
        </w:rPr>
        <w:t xml:space="preserve"> и выберите требуемые поля.</w:t>
      </w:r>
    </w:p>
    <w:p w:rsidR="00C06B1B" w:rsidRPr="005B0520" w:rsidRDefault="00A23B13" w:rsidP="005B0520">
      <w:pPr>
        <w:pStyle w:val="1"/>
        <w:numPr>
          <w:ilvl w:val="0"/>
          <w:numId w:val="36"/>
        </w:numPr>
        <w:pBdr>
          <w:top w:val="nil"/>
          <w:left w:val="nil"/>
          <w:bottom w:val="nil"/>
          <w:right w:val="nil"/>
          <w:between w:val="nil"/>
          <w:bar w:val="nil"/>
        </w:pBdr>
        <w:spacing w:after="0"/>
        <w:rPr>
          <w:rStyle w:val="a9"/>
          <w:bdr w:val="nil"/>
        </w:rPr>
      </w:pPr>
      <w:bookmarkStart w:id="112" w:name="_Toc103243554"/>
      <w:r w:rsidRPr="005B0520">
        <w:rPr>
          <w:rStyle w:val="a9"/>
          <w:bdr w:val="nil"/>
        </w:rPr>
        <w:t>Прогноз</w:t>
      </w:r>
      <w:bookmarkEnd w:id="112"/>
    </w:p>
    <w:p w:rsidR="00C06B1B" w:rsidRDefault="00A23B13">
      <w:pPr>
        <w:jc w:val="both"/>
        <w:rPr>
          <w:sz w:val="28"/>
          <w:szCs w:val="28"/>
        </w:rPr>
      </w:pPr>
      <w:r>
        <w:rPr>
          <w:sz w:val="28"/>
          <w:szCs w:val="28"/>
        </w:rPr>
        <w:t xml:space="preserve">Вкладка </w:t>
      </w:r>
      <w:r>
        <w:rPr>
          <w:b/>
          <w:i/>
          <w:sz w:val="28"/>
          <w:szCs w:val="28"/>
        </w:rPr>
        <w:t>«Прогнозы»</w:t>
      </w:r>
      <w:r>
        <w:rPr>
          <w:sz w:val="28"/>
          <w:szCs w:val="28"/>
        </w:rPr>
        <w:t xml:space="preserve"> необходима для построения прогнозной нагрузки и аналитической работы над полученными данными с целью оптимального управления ресурсами.</w:t>
      </w:r>
    </w:p>
    <w:p w:rsidR="00C06B1B" w:rsidRDefault="00A23B13">
      <w:pPr>
        <w:jc w:val="both"/>
        <w:rPr>
          <w:sz w:val="28"/>
          <w:szCs w:val="28"/>
        </w:rPr>
      </w:pPr>
      <w:r>
        <w:rPr>
          <w:sz w:val="28"/>
          <w:szCs w:val="28"/>
        </w:rPr>
        <w:t xml:space="preserve">Далее рассмотрим три доступных на странице раздела – </w:t>
      </w:r>
      <w:r>
        <w:rPr>
          <w:i/>
          <w:sz w:val="28"/>
          <w:szCs w:val="28"/>
        </w:rPr>
        <w:t>«Построить прогноз», «Задать исключения»</w:t>
      </w:r>
      <w:r>
        <w:rPr>
          <w:sz w:val="28"/>
          <w:szCs w:val="28"/>
        </w:rPr>
        <w:t xml:space="preserve"> и </w:t>
      </w:r>
      <w:r>
        <w:rPr>
          <w:i/>
          <w:sz w:val="28"/>
          <w:szCs w:val="28"/>
        </w:rPr>
        <w:t>«Анализ трендов»</w:t>
      </w:r>
      <w:r>
        <w:rPr>
          <w:b/>
          <w:i/>
          <w:sz w:val="28"/>
          <w:szCs w:val="28"/>
        </w:rPr>
        <w:t xml:space="preserve"> </w:t>
      </w:r>
      <w:r>
        <w:rPr>
          <w:sz w:val="28"/>
          <w:szCs w:val="28"/>
        </w:rPr>
        <w:t>(</w:t>
      </w:r>
      <w:hyperlink w:anchor="bookmark=id.1d96cc0">
        <w:r>
          <w:rPr>
            <w:color w:val="0563C1"/>
            <w:sz w:val="28"/>
            <w:szCs w:val="28"/>
            <w:u w:val="single"/>
          </w:rPr>
          <w:t>рис.25.2</w:t>
        </w:r>
      </w:hyperlink>
      <w:r>
        <w:rPr>
          <w:sz w:val="28"/>
          <w:szCs w:val="28"/>
        </w:rPr>
        <w:t>).</w:t>
      </w:r>
    </w:p>
    <w:p w:rsidR="00C06B1B" w:rsidRDefault="00A23B13">
      <w:pPr>
        <w:jc w:val="center"/>
        <w:rPr>
          <w:sz w:val="28"/>
          <w:szCs w:val="28"/>
        </w:rPr>
      </w:pPr>
      <w:r>
        <w:rPr>
          <w:noProof/>
          <w:sz w:val="28"/>
          <w:szCs w:val="28"/>
        </w:rPr>
        <w:drawing>
          <wp:inline distT="0" distB="0" distL="0" distR="0" wp14:anchorId="6FB0D244" wp14:editId="6D7F7AAE">
            <wp:extent cx="4147387" cy="1261756"/>
            <wp:effectExtent l="0" t="0" r="0" b="0"/>
            <wp:docPr id="1073742452"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92"/>
                    <a:srcRect/>
                    <a:stretch>
                      <a:fillRect/>
                    </a:stretch>
                  </pic:blipFill>
                  <pic:spPr>
                    <a:xfrm>
                      <a:off x="0" y="0"/>
                      <a:ext cx="4147387" cy="1261756"/>
                    </a:xfrm>
                    <a:prstGeom prst="rect">
                      <a:avLst/>
                    </a:prstGeom>
                    <a:ln/>
                  </pic:spPr>
                </pic:pic>
              </a:graphicData>
            </a:graphic>
          </wp:inline>
        </w:drawing>
      </w:r>
    </w:p>
    <w:p w:rsidR="00C06B1B" w:rsidRDefault="00A23B13">
      <w:pPr>
        <w:jc w:val="center"/>
        <w:rPr>
          <w:sz w:val="20"/>
          <w:szCs w:val="20"/>
        </w:rPr>
      </w:pPr>
      <w:bookmarkStart w:id="113" w:name="bookmark=id.1d96cc0" w:colFirst="0" w:colLast="0"/>
      <w:bookmarkEnd w:id="113"/>
      <w:r>
        <w:rPr>
          <w:sz w:val="20"/>
          <w:szCs w:val="20"/>
        </w:rPr>
        <w:t>рис.25.2 – дополнительные разделы на странице «Прогнозы»</w:t>
      </w:r>
    </w:p>
    <w:p w:rsidR="00C06B1B" w:rsidRDefault="00C06B1B">
      <w:pPr>
        <w:jc w:val="center"/>
        <w:rPr>
          <w:sz w:val="28"/>
          <w:szCs w:val="28"/>
        </w:rPr>
      </w:pP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14" w:name="_Toc103243555"/>
      <w:r w:rsidRPr="005B0520">
        <w:rPr>
          <w:rStyle w:val="a9"/>
          <w:bdr w:val="nil"/>
        </w:rPr>
        <w:t>Построение прогноза</w:t>
      </w:r>
      <w:bookmarkEnd w:id="114"/>
    </w:p>
    <w:p w:rsidR="00C06B1B" w:rsidRDefault="00A23B13">
      <w:pPr>
        <w:jc w:val="both"/>
        <w:rPr>
          <w:sz w:val="28"/>
          <w:szCs w:val="28"/>
        </w:rPr>
      </w:pPr>
      <w:r>
        <w:rPr>
          <w:sz w:val="28"/>
          <w:szCs w:val="28"/>
        </w:rPr>
        <w:t xml:space="preserve">Переходим на вкладку </w:t>
      </w:r>
      <w:r>
        <w:rPr>
          <w:b/>
          <w:i/>
          <w:sz w:val="28"/>
          <w:szCs w:val="28"/>
        </w:rPr>
        <w:t>«Построить прогноз»</w:t>
      </w:r>
      <w:r>
        <w:rPr>
          <w:sz w:val="28"/>
          <w:szCs w:val="28"/>
        </w:rPr>
        <w:t>, на странице представлены три важных блока (</w:t>
      </w:r>
      <w:hyperlink w:anchor="bookmark=id.2ce457m">
        <w:r>
          <w:rPr>
            <w:color w:val="0563C1"/>
            <w:sz w:val="28"/>
            <w:szCs w:val="28"/>
            <w:u w:val="single"/>
          </w:rPr>
          <w:t>рис.26</w:t>
        </w:r>
      </w:hyperlink>
      <w:r>
        <w:rPr>
          <w:sz w:val="28"/>
          <w:szCs w:val="28"/>
        </w:rPr>
        <w:t>):</w:t>
      </w:r>
    </w:p>
    <w:p w:rsidR="00C06B1B" w:rsidRDefault="00A23B13">
      <w:pPr>
        <w:ind w:left="360"/>
        <w:jc w:val="center"/>
        <w:rPr>
          <w:sz w:val="28"/>
          <w:szCs w:val="28"/>
        </w:rPr>
      </w:pPr>
      <w:r>
        <w:rPr>
          <w:noProof/>
          <w:sz w:val="28"/>
          <w:szCs w:val="28"/>
        </w:rPr>
        <w:drawing>
          <wp:inline distT="0" distB="0" distL="0" distR="0" wp14:anchorId="4E924857" wp14:editId="5CEE176E">
            <wp:extent cx="5561200" cy="779246"/>
            <wp:effectExtent l="0" t="0" r="0" b="0"/>
            <wp:docPr id="1073742453"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93"/>
                    <a:srcRect/>
                    <a:stretch>
                      <a:fillRect/>
                    </a:stretch>
                  </pic:blipFill>
                  <pic:spPr>
                    <a:xfrm>
                      <a:off x="0" y="0"/>
                      <a:ext cx="5561200" cy="779246"/>
                    </a:xfrm>
                    <a:prstGeom prst="rect">
                      <a:avLst/>
                    </a:prstGeom>
                    <a:ln/>
                  </pic:spPr>
                </pic:pic>
              </a:graphicData>
            </a:graphic>
          </wp:inline>
        </w:drawing>
      </w:r>
    </w:p>
    <w:p w:rsidR="00C06B1B" w:rsidRDefault="00A23B13">
      <w:pPr>
        <w:jc w:val="center"/>
        <w:rPr>
          <w:sz w:val="20"/>
          <w:szCs w:val="20"/>
        </w:rPr>
      </w:pPr>
      <w:bookmarkStart w:id="115" w:name="bookmark=id.2ce457m" w:colFirst="0" w:colLast="0"/>
      <w:bookmarkEnd w:id="115"/>
      <w:r>
        <w:rPr>
          <w:sz w:val="20"/>
          <w:szCs w:val="20"/>
        </w:rPr>
        <w:t>рис.26 – форма построения прогноза</w:t>
      </w:r>
    </w:p>
    <w:p w:rsidR="00C06B1B" w:rsidRDefault="00A23B13">
      <w:pPr>
        <w:numPr>
          <w:ilvl w:val="0"/>
          <w:numId w:val="2"/>
        </w:numPr>
        <w:pBdr>
          <w:top w:val="nil"/>
          <w:left w:val="nil"/>
          <w:bottom w:val="nil"/>
          <w:right w:val="nil"/>
          <w:between w:val="nil"/>
        </w:pBdr>
        <w:jc w:val="both"/>
        <w:rPr>
          <w:rFonts w:cs="Calibri"/>
          <w:sz w:val="28"/>
          <w:szCs w:val="28"/>
        </w:rPr>
      </w:pPr>
      <w:r>
        <w:rPr>
          <w:rFonts w:cs="Calibri"/>
          <w:sz w:val="28"/>
          <w:szCs w:val="28"/>
        </w:rPr>
        <w:t>– структура организации, необходимо выбрать точку или точки, для которой строится прогноз (доступен поиск по названию)</w:t>
      </w:r>
    </w:p>
    <w:p w:rsidR="00C06B1B" w:rsidRDefault="00A23B13">
      <w:pPr>
        <w:numPr>
          <w:ilvl w:val="0"/>
          <w:numId w:val="2"/>
        </w:numPr>
        <w:pBdr>
          <w:top w:val="nil"/>
          <w:left w:val="nil"/>
          <w:bottom w:val="nil"/>
          <w:right w:val="nil"/>
          <w:between w:val="nil"/>
        </w:pBdr>
        <w:jc w:val="both"/>
        <w:rPr>
          <w:rFonts w:cs="Calibri"/>
          <w:sz w:val="28"/>
          <w:szCs w:val="28"/>
        </w:rPr>
      </w:pPr>
      <w:r>
        <w:rPr>
          <w:rFonts w:cs="Calibri"/>
          <w:sz w:val="28"/>
          <w:szCs w:val="28"/>
        </w:rPr>
        <w:t>– работа с периодом: выбор исторического горизонта со статистикой</w:t>
      </w:r>
      <w:r>
        <w:rPr>
          <w:rFonts w:cs="Calibri"/>
          <w:sz w:val="28"/>
          <w:szCs w:val="28"/>
          <w:vertAlign w:val="superscript"/>
        </w:rPr>
        <w:footnoteReference w:id="27"/>
      </w:r>
      <w:r>
        <w:rPr>
          <w:rFonts w:cs="Calibri"/>
          <w:sz w:val="28"/>
          <w:szCs w:val="28"/>
        </w:rPr>
        <w:t xml:space="preserve"> и указание периода построения прогноза; опциональная функция абсентеизм</w:t>
      </w:r>
    </w:p>
    <w:p w:rsidR="00C06B1B" w:rsidRDefault="00A23B13">
      <w:pPr>
        <w:numPr>
          <w:ilvl w:val="0"/>
          <w:numId w:val="2"/>
        </w:numPr>
        <w:pBdr>
          <w:top w:val="nil"/>
          <w:left w:val="nil"/>
          <w:bottom w:val="nil"/>
          <w:right w:val="nil"/>
          <w:between w:val="nil"/>
        </w:pBdr>
        <w:jc w:val="both"/>
        <w:rPr>
          <w:rFonts w:cs="Calibri"/>
          <w:sz w:val="28"/>
          <w:szCs w:val="28"/>
        </w:rPr>
      </w:pPr>
      <w:r>
        <w:rPr>
          <w:rFonts w:cs="Calibri"/>
          <w:sz w:val="28"/>
          <w:szCs w:val="28"/>
        </w:rPr>
        <w:lastRenderedPageBreak/>
        <w:t>– активные кнопки импорта прогноза, факта и абсентеизма через подготовленный шаблон</w:t>
      </w:r>
    </w:p>
    <w:p w:rsidR="00C06B1B" w:rsidRDefault="00A23B13">
      <w:pPr>
        <w:jc w:val="both"/>
        <w:rPr>
          <w:sz w:val="28"/>
          <w:szCs w:val="28"/>
        </w:rPr>
      </w:pPr>
      <w:r>
        <w:rPr>
          <w:sz w:val="28"/>
          <w:szCs w:val="28"/>
        </w:rPr>
        <w:t xml:space="preserve">Итак, в первом блоке выбираем точки, для которых нужно построить прогноз, во втором - исторический горизонт и период для формирования прогноза, абсентеизм, если требуется. В нижнем левом углу нажмите </w:t>
      </w:r>
      <w:r>
        <w:rPr>
          <w:i/>
          <w:sz w:val="28"/>
          <w:szCs w:val="28"/>
        </w:rPr>
        <w:t>«Построить»</w:t>
      </w:r>
      <w:r>
        <w:rPr>
          <w:sz w:val="28"/>
          <w:szCs w:val="28"/>
        </w:rPr>
        <w:t>, чтобы система сформировала прогноз (</w:t>
      </w:r>
      <w:hyperlink w:anchor="bookmark=id.rjefff">
        <w:r>
          <w:rPr>
            <w:color w:val="0563C1"/>
            <w:sz w:val="28"/>
            <w:szCs w:val="28"/>
            <w:u w:val="single"/>
          </w:rPr>
          <w:t>рис.26.1</w:t>
        </w:r>
      </w:hyperlink>
      <w:r>
        <w:rPr>
          <w:sz w:val="28"/>
          <w:szCs w:val="28"/>
        </w:rPr>
        <w:t>).</w:t>
      </w:r>
    </w:p>
    <w:p w:rsidR="00C06B1B" w:rsidRDefault="00A23B13">
      <w:pPr>
        <w:ind w:left="360"/>
        <w:jc w:val="center"/>
        <w:rPr>
          <w:sz w:val="28"/>
          <w:szCs w:val="28"/>
        </w:rPr>
      </w:pPr>
      <w:r>
        <w:rPr>
          <w:noProof/>
          <w:sz w:val="28"/>
          <w:szCs w:val="28"/>
        </w:rPr>
        <w:drawing>
          <wp:inline distT="0" distB="0" distL="0" distR="0" wp14:anchorId="3505D165" wp14:editId="3B3EE1E3">
            <wp:extent cx="1952625" cy="914400"/>
            <wp:effectExtent l="0" t="0" r="0" b="0"/>
            <wp:docPr id="1073742429"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94"/>
                    <a:srcRect/>
                    <a:stretch>
                      <a:fillRect/>
                    </a:stretch>
                  </pic:blipFill>
                  <pic:spPr>
                    <a:xfrm>
                      <a:off x="0" y="0"/>
                      <a:ext cx="1952625" cy="914400"/>
                    </a:xfrm>
                    <a:prstGeom prst="rect">
                      <a:avLst/>
                    </a:prstGeom>
                    <a:ln/>
                  </pic:spPr>
                </pic:pic>
              </a:graphicData>
            </a:graphic>
          </wp:inline>
        </w:drawing>
      </w:r>
    </w:p>
    <w:p w:rsidR="00C06B1B" w:rsidRDefault="00A23B13">
      <w:pPr>
        <w:pBdr>
          <w:top w:val="nil"/>
          <w:left w:val="nil"/>
          <w:bottom w:val="nil"/>
          <w:right w:val="nil"/>
          <w:between w:val="nil"/>
        </w:pBdr>
        <w:ind w:left="720"/>
        <w:jc w:val="center"/>
        <w:rPr>
          <w:rFonts w:cs="Calibri"/>
          <w:sz w:val="20"/>
          <w:szCs w:val="20"/>
        </w:rPr>
      </w:pPr>
      <w:bookmarkStart w:id="116" w:name="bookmark=id.rjefff" w:colFirst="0" w:colLast="0"/>
      <w:bookmarkEnd w:id="116"/>
      <w:r>
        <w:rPr>
          <w:rFonts w:cs="Calibri"/>
          <w:sz w:val="20"/>
          <w:szCs w:val="20"/>
        </w:rPr>
        <w:t>рис.26.1 – кнопка запуска построения прогноза</w:t>
      </w:r>
    </w:p>
    <w:p w:rsidR="00C06B1B" w:rsidRDefault="00A23B13">
      <w:pPr>
        <w:jc w:val="both"/>
        <w:rPr>
          <w:sz w:val="28"/>
          <w:szCs w:val="28"/>
        </w:rPr>
      </w:pPr>
      <w:r>
        <w:rPr>
          <w:sz w:val="28"/>
          <w:szCs w:val="28"/>
        </w:rPr>
        <w:t>Абсентеизм указывается и изменяется в таблице показателей навыка на странице “Прогнозы” по интервалам от месяца до 15 минут, влияет на прогноз FTE при отображении и построении расписания.</w:t>
      </w:r>
    </w:p>
    <w:p w:rsidR="00C06B1B" w:rsidRDefault="00A23B13">
      <w:pPr>
        <w:jc w:val="both"/>
        <w:rPr>
          <w:sz w:val="28"/>
          <w:szCs w:val="28"/>
        </w:rPr>
      </w:pPr>
      <w:r>
        <w:rPr>
          <w:sz w:val="28"/>
          <w:szCs w:val="28"/>
        </w:rPr>
        <w:t>Важно!</w:t>
      </w:r>
    </w:p>
    <w:p w:rsidR="00C06B1B" w:rsidRDefault="00A23B13">
      <w:pPr>
        <w:jc w:val="both"/>
        <w:rPr>
          <w:sz w:val="28"/>
          <w:szCs w:val="28"/>
        </w:rPr>
      </w:pPr>
      <w:r>
        <w:rPr>
          <w:sz w:val="28"/>
          <w:szCs w:val="28"/>
        </w:rPr>
        <w:t>- если в поле абсентеизма указано ненулевое значение (&gt; 0), то оно проставляется на навык в течение всего периода построения;</w:t>
      </w:r>
    </w:p>
    <w:p w:rsidR="00C06B1B" w:rsidRDefault="00A23B13">
      <w:pPr>
        <w:jc w:val="both"/>
        <w:rPr>
          <w:sz w:val="28"/>
          <w:szCs w:val="28"/>
        </w:rPr>
      </w:pPr>
      <w:r>
        <w:rPr>
          <w:sz w:val="28"/>
          <w:szCs w:val="28"/>
        </w:rPr>
        <w:t>- если указан 0, то абсентеизм = 0 на каждой 15-минутке на соответствующий навык в течение всего периода построения;</w:t>
      </w:r>
    </w:p>
    <w:p w:rsidR="00C06B1B" w:rsidRDefault="00A23B13">
      <w:pPr>
        <w:jc w:val="both"/>
        <w:rPr>
          <w:sz w:val="28"/>
          <w:szCs w:val="28"/>
        </w:rPr>
      </w:pPr>
      <w:r>
        <w:rPr>
          <w:sz w:val="28"/>
          <w:szCs w:val="28"/>
        </w:rPr>
        <w:t>- если абсентеизм не указан, то ничего не проставляется (старые значения сохраняются);</w:t>
      </w:r>
    </w:p>
    <w:p w:rsidR="00C06B1B" w:rsidRDefault="00A23B13">
      <w:pPr>
        <w:jc w:val="both"/>
        <w:rPr>
          <w:sz w:val="28"/>
          <w:szCs w:val="28"/>
        </w:rPr>
      </w:pPr>
      <w:r>
        <w:rPr>
          <w:sz w:val="28"/>
          <w:szCs w:val="28"/>
        </w:rPr>
        <w:t>- если строим прогноз на группу (несколько групп - несколько навыков) и указываем какой-либо абсентеизм, то это значение проставится на ВСЕ навыки в течение периода построения.</w:t>
      </w:r>
    </w:p>
    <w:p w:rsidR="00C06B1B" w:rsidRDefault="00A23B13">
      <w:pPr>
        <w:jc w:val="both"/>
        <w:rPr>
          <w:sz w:val="28"/>
          <w:szCs w:val="28"/>
        </w:rPr>
      </w:pPr>
      <w:r>
        <w:rPr>
          <w:sz w:val="28"/>
          <w:szCs w:val="28"/>
        </w:rPr>
        <w:t>Загрузка показателя абсентеизма доступна через заранее подготовленный файл</w:t>
      </w:r>
      <w:r>
        <w:rPr>
          <w:sz w:val="28"/>
          <w:szCs w:val="28"/>
          <w:vertAlign w:val="superscript"/>
        </w:rPr>
        <w:footnoteReference w:id="28"/>
      </w:r>
      <w:r>
        <w:rPr>
          <w:sz w:val="28"/>
          <w:szCs w:val="28"/>
        </w:rPr>
        <w:t>.</w:t>
      </w:r>
    </w:p>
    <w:p w:rsidR="00C06B1B" w:rsidRDefault="00A23B13">
      <w:pPr>
        <w:jc w:val="both"/>
        <w:rPr>
          <w:sz w:val="28"/>
          <w:szCs w:val="28"/>
        </w:rPr>
      </w:pPr>
      <w:r>
        <w:rPr>
          <w:sz w:val="28"/>
          <w:szCs w:val="28"/>
        </w:rPr>
        <w:t xml:space="preserve">Когда прогноз будет построен, можно просматривать информацию и управлять ею на вкладке </w:t>
      </w:r>
      <w:r>
        <w:rPr>
          <w:b/>
          <w:i/>
          <w:sz w:val="28"/>
          <w:szCs w:val="28"/>
        </w:rPr>
        <w:t>«Прогноз»</w:t>
      </w:r>
      <w:r>
        <w:rPr>
          <w:sz w:val="28"/>
          <w:szCs w:val="28"/>
        </w:rPr>
        <w:t xml:space="preserve">, подробнее рассмотрим эту вкладку в пункте руководства </w:t>
      </w:r>
      <w:hyperlink w:anchor="bookmark=id.2mn7vak">
        <w:r>
          <w:rPr>
            <w:sz w:val="28"/>
            <w:szCs w:val="28"/>
            <w:u w:val="single"/>
          </w:rPr>
          <w:t>5.2</w:t>
        </w:r>
      </w:hyperlink>
      <w:r>
        <w:rPr>
          <w:sz w:val="28"/>
          <w:szCs w:val="28"/>
        </w:rPr>
        <w:t xml:space="preserve">. </w:t>
      </w:r>
    </w:p>
    <w:p w:rsidR="00C06B1B" w:rsidRDefault="00A23B13">
      <w:pPr>
        <w:jc w:val="both"/>
        <w:rPr>
          <w:sz w:val="28"/>
          <w:szCs w:val="28"/>
        </w:rPr>
      </w:pPr>
      <w:r>
        <w:rPr>
          <w:sz w:val="28"/>
          <w:szCs w:val="28"/>
        </w:rPr>
        <w:t xml:space="preserve">Прогноз системой строится с учетом тренда с использованием формулы математической линейной регрессии и Erlang C. Важно учитывать, что для построения прогноза на 1 календарный месяц требуется как минимум три </w:t>
      </w:r>
      <w:r>
        <w:rPr>
          <w:sz w:val="28"/>
          <w:szCs w:val="28"/>
        </w:rPr>
        <w:lastRenderedPageBreak/>
        <w:t>месяца статистических данных. Если информации меньше, то система не сможет построить прогноз или построит его некорректно, не уловив нужный тренд и сезонность.</w:t>
      </w:r>
    </w:p>
    <w:p w:rsidR="00C06B1B" w:rsidRDefault="00A23B13">
      <w:pPr>
        <w:jc w:val="both"/>
        <w:rPr>
          <w:sz w:val="28"/>
          <w:szCs w:val="28"/>
        </w:rPr>
      </w:pPr>
      <w:r>
        <w:rPr>
          <w:sz w:val="28"/>
          <w:szCs w:val="28"/>
        </w:rPr>
        <w:t xml:space="preserve">В дальнейшем для корректного построения расписания по сотрудникам рекомендуется строить прогноз на выбранный период +1 день. </w:t>
      </w:r>
      <w:r>
        <w:rPr>
          <w:i/>
          <w:sz w:val="28"/>
          <w:szCs w:val="28"/>
        </w:rPr>
        <w:t>Например, с 1 июня по 1 июля</w:t>
      </w:r>
      <w:r>
        <w:rPr>
          <w:sz w:val="28"/>
          <w:szCs w:val="28"/>
        </w:rPr>
        <w:t>. Это правило необходимо выполнять в особенности для построения расписания с плавающими выходными и/или ночными сменами.</w:t>
      </w:r>
    </w:p>
    <w:p w:rsidR="00C06B1B" w:rsidRDefault="00A23B13">
      <w:pPr>
        <w:jc w:val="both"/>
        <w:rPr>
          <w:sz w:val="28"/>
          <w:szCs w:val="28"/>
        </w:rPr>
      </w:pPr>
      <w:r>
        <w:rPr>
          <w:sz w:val="28"/>
          <w:szCs w:val="28"/>
        </w:rPr>
        <w:t>Если необходимо загрузить историю или сам прогноз, высчитанный вручную, то воспользуйтесь специальным шаблоном</w:t>
      </w:r>
      <w:r>
        <w:rPr>
          <w:sz w:val="28"/>
          <w:szCs w:val="28"/>
          <w:vertAlign w:val="superscript"/>
        </w:rPr>
        <w:footnoteReference w:id="29"/>
      </w:r>
      <w:r>
        <w:rPr>
          <w:sz w:val="28"/>
          <w:szCs w:val="28"/>
        </w:rPr>
        <w:t>, куда необходимо занести данные и загрузить подготовленный файл в форме построения прогноза через соответствующие кнопки в третьем блоке (</w:t>
      </w:r>
      <w:hyperlink w:anchor="bookmark=id.3bj1y38">
        <w:r>
          <w:rPr>
            <w:color w:val="0563C1"/>
            <w:sz w:val="28"/>
            <w:szCs w:val="28"/>
            <w:u w:val="single"/>
          </w:rPr>
          <w:t>рис.26.2</w:t>
        </w:r>
      </w:hyperlink>
      <w:r>
        <w:rPr>
          <w:sz w:val="28"/>
          <w:szCs w:val="28"/>
        </w:rPr>
        <w:t xml:space="preserve">) – </w:t>
      </w:r>
      <w:r>
        <w:rPr>
          <w:i/>
          <w:sz w:val="28"/>
          <w:szCs w:val="28"/>
        </w:rPr>
        <w:t>«Загрузить прогноз»</w:t>
      </w:r>
      <w:r>
        <w:rPr>
          <w:sz w:val="28"/>
          <w:szCs w:val="28"/>
        </w:rPr>
        <w:t xml:space="preserve"> или </w:t>
      </w:r>
      <w:r>
        <w:rPr>
          <w:i/>
          <w:sz w:val="28"/>
          <w:szCs w:val="28"/>
        </w:rPr>
        <w:t>«Загрузить факт»</w:t>
      </w:r>
      <w:r>
        <w:rPr>
          <w:b/>
          <w:i/>
          <w:sz w:val="28"/>
          <w:szCs w:val="28"/>
        </w:rPr>
        <w:t>.</w:t>
      </w:r>
      <w:r>
        <w:rPr>
          <w:sz w:val="28"/>
          <w:szCs w:val="28"/>
        </w:rPr>
        <w:t xml:space="preserve"> Загрузить прогноз можно в разбивке по 15 минут, также доступна загрузка по часам и суткам. </w:t>
      </w:r>
    </w:p>
    <w:p w:rsidR="00C06B1B" w:rsidRDefault="00A23B13">
      <w:pPr>
        <w:jc w:val="both"/>
        <w:rPr>
          <w:sz w:val="28"/>
          <w:szCs w:val="28"/>
        </w:rPr>
      </w:pPr>
      <w:r>
        <w:rPr>
          <w:b/>
          <w:sz w:val="28"/>
          <w:szCs w:val="28"/>
          <w:u w:val="single"/>
        </w:rPr>
        <w:t>Внимание!</w:t>
      </w:r>
      <w:r>
        <w:rPr>
          <w:sz w:val="28"/>
          <w:szCs w:val="28"/>
        </w:rPr>
        <w:t xml:space="preserve"> Загрузить прогноз в разбивке по часу или суткам возможно только при наличии прогноза по 15 минут.</w:t>
      </w:r>
    </w:p>
    <w:p w:rsidR="00C06B1B" w:rsidRDefault="00A23B13">
      <w:pPr>
        <w:jc w:val="center"/>
        <w:rPr>
          <w:sz w:val="28"/>
          <w:szCs w:val="28"/>
        </w:rPr>
      </w:pPr>
      <w:r>
        <w:rPr>
          <w:noProof/>
          <w:sz w:val="28"/>
          <w:szCs w:val="28"/>
        </w:rPr>
        <w:drawing>
          <wp:inline distT="0" distB="0" distL="0" distR="0" wp14:anchorId="766CA544" wp14:editId="410D1FCF">
            <wp:extent cx="3084708" cy="1459230"/>
            <wp:effectExtent l="0" t="0" r="1905" b="7620"/>
            <wp:docPr id="107374243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95"/>
                    <a:srcRect/>
                    <a:stretch>
                      <a:fillRect/>
                    </a:stretch>
                  </pic:blipFill>
                  <pic:spPr>
                    <a:xfrm>
                      <a:off x="0" y="0"/>
                      <a:ext cx="3091358" cy="1462376"/>
                    </a:xfrm>
                    <a:prstGeom prst="rect">
                      <a:avLst/>
                    </a:prstGeom>
                    <a:ln/>
                  </pic:spPr>
                </pic:pic>
              </a:graphicData>
            </a:graphic>
          </wp:inline>
        </w:drawing>
      </w:r>
    </w:p>
    <w:p w:rsidR="00C06B1B" w:rsidRDefault="00A23B13">
      <w:pPr>
        <w:pBdr>
          <w:top w:val="nil"/>
          <w:left w:val="nil"/>
          <w:bottom w:val="nil"/>
          <w:right w:val="nil"/>
          <w:between w:val="nil"/>
        </w:pBdr>
        <w:ind w:left="720"/>
        <w:jc w:val="center"/>
        <w:rPr>
          <w:rFonts w:cs="Calibri"/>
          <w:sz w:val="20"/>
          <w:szCs w:val="20"/>
        </w:rPr>
      </w:pPr>
      <w:bookmarkStart w:id="117" w:name="bookmark=id.3bj1y38" w:colFirst="0" w:colLast="0"/>
      <w:bookmarkEnd w:id="117"/>
      <w:r>
        <w:rPr>
          <w:rFonts w:cs="Calibri"/>
          <w:sz w:val="20"/>
          <w:szCs w:val="20"/>
        </w:rPr>
        <w:t>рис.26.2 – импорт шаблона с данными на странице построения прогноза</w:t>
      </w:r>
    </w:p>
    <w:p w:rsidR="00C06B1B" w:rsidRDefault="00A23B13">
      <w:pPr>
        <w:jc w:val="both"/>
        <w:rPr>
          <w:sz w:val="28"/>
          <w:szCs w:val="28"/>
        </w:rPr>
      </w:pPr>
      <w:r>
        <w:rPr>
          <w:sz w:val="28"/>
          <w:szCs w:val="28"/>
        </w:rPr>
        <w:t xml:space="preserve">Как быть, если для формирования точного прогноза требуется задать нетипичные периоды, например, даты праздничных и предпраздничных дней? Для этого нужно обратиться на вкладку </w:t>
      </w:r>
      <w:r>
        <w:rPr>
          <w:i/>
          <w:sz w:val="28"/>
          <w:szCs w:val="28"/>
        </w:rPr>
        <w:t>«Задать исключения»</w:t>
      </w:r>
      <w:r>
        <w:rPr>
          <w:b/>
          <w:i/>
          <w:sz w:val="28"/>
          <w:szCs w:val="28"/>
        </w:rPr>
        <w:t xml:space="preserve">. </w:t>
      </w:r>
      <w:r>
        <w:rPr>
          <w:sz w:val="28"/>
          <w:szCs w:val="28"/>
        </w:rPr>
        <w:t>При построении прогноза на нетипичные дни можно управлять интервалом или выбирать определенный день (</w:t>
      </w:r>
      <w:hyperlink w:anchor="bookmark=id.1qoc8b1">
        <w:r>
          <w:rPr>
            <w:sz w:val="28"/>
            <w:szCs w:val="28"/>
            <w:u w:val="single"/>
          </w:rPr>
          <w:t>рис.26.3</w:t>
        </w:r>
      </w:hyperlink>
      <w:r>
        <w:rPr>
          <w:sz w:val="28"/>
          <w:szCs w:val="28"/>
        </w:rPr>
        <w:t>).</w:t>
      </w:r>
    </w:p>
    <w:p w:rsidR="00C06B1B" w:rsidRDefault="00A23B13">
      <w:pPr>
        <w:jc w:val="center"/>
        <w:rPr>
          <w:sz w:val="28"/>
          <w:szCs w:val="28"/>
        </w:rPr>
      </w:pPr>
      <w:r>
        <w:rPr>
          <w:noProof/>
          <w:sz w:val="28"/>
          <w:szCs w:val="28"/>
        </w:rPr>
        <w:drawing>
          <wp:inline distT="0" distB="0" distL="0" distR="0" wp14:anchorId="2F8A16A7" wp14:editId="5F93BEF6">
            <wp:extent cx="3227395" cy="1344930"/>
            <wp:effectExtent l="0" t="0" r="0" b="7620"/>
            <wp:docPr id="1073742435"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96"/>
                    <a:srcRect/>
                    <a:stretch>
                      <a:fillRect/>
                    </a:stretch>
                  </pic:blipFill>
                  <pic:spPr>
                    <a:xfrm>
                      <a:off x="0" y="0"/>
                      <a:ext cx="3234874" cy="1348047"/>
                    </a:xfrm>
                    <a:prstGeom prst="rect">
                      <a:avLst/>
                    </a:prstGeom>
                    <a:ln/>
                  </pic:spPr>
                </pic:pic>
              </a:graphicData>
            </a:graphic>
          </wp:inline>
        </w:drawing>
      </w:r>
    </w:p>
    <w:p w:rsidR="00C06B1B" w:rsidRDefault="00A23B13">
      <w:pPr>
        <w:pBdr>
          <w:top w:val="nil"/>
          <w:left w:val="nil"/>
          <w:bottom w:val="nil"/>
          <w:right w:val="nil"/>
          <w:between w:val="nil"/>
        </w:pBdr>
        <w:ind w:left="720"/>
        <w:jc w:val="center"/>
        <w:rPr>
          <w:rFonts w:cs="Calibri"/>
          <w:sz w:val="20"/>
          <w:szCs w:val="20"/>
        </w:rPr>
      </w:pPr>
      <w:bookmarkStart w:id="118" w:name="bookmark=id.1qoc8b1" w:colFirst="0" w:colLast="0"/>
      <w:bookmarkEnd w:id="118"/>
      <w:r>
        <w:rPr>
          <w:rFonts w:cs="Calibri"/>
          <w:sz w:val="20"/>
          <w:szCs w:val="20"/>
        </w:rPr>
        <w:t>рис.26.3 – выбор периода построения прогноза для нетипичных дней</w:t>
      </w:r>
    </w:p>
    <w:p w:rsidR="00C06B1B" w:rsidRDefault="00A23B13">
      <w:pPr>
        <w:jc w:val="both"/>
        <w:rPr>
          <w:sz w:val="28"/>
          <w:szCs w:val="28"/>
        </w:rPr>
      </w:pPr>
      <w:r>
        <w:rPr>
          <w:sz w:val="28"/>
          <w:szCs w:val="28"/>
          <w:u w:val="single"/>
        </w:rPr>
        <w:lastRenderedPageBreak/>
        <w:t>Рассмотрим примеры</w:t>
      </w:r>
      <w:r>
        <w:rPr>
          <w:sz w:val="28"/>
          <w:szCs w:val="28"/>
        </w:rPr>
        <w:t>. Требуется построить более точный прогноз на новогодние праздники (</w:t>
      </w:r>
      <w:hyperlink w:anchor="bookmark=id.4anzqyu">
        <w:r>
          <w:rPr>
            <w:sz w:val="28"/>
            <w:szCs w:val="28"/>
            <w:u w:val="single"/>
          </w:rPr>
          <w:t>рис.26.4</w:t>
        </w:r>
      </w:hyperlink>
      <w:r>
        <w:rPr>
          <w:sz w:val="28"/>
          <w:szCs w:val="28"/>
        </w:rPr>
        <w:t>).</w:t>
      </w:r>
    </w:p>
    <w:p w:rsidR="00C06B1B" w:rsidRDefault="00A23B13">
      <w:pPr>
        <w:jc w:val="center"/>
        <w:rPr>
          <w:sz w:val="28"/>
          <w:szCs w:val="28"/>
        </w:rPr>
      </w:pPr>
      <w:r>
        <w:rPr>
          <w:noProof/>
          <w:sz w:val="28"/>
          <w:szCs w:val="28"/>
        </w:rPr>
        <w:drawing>
          <wp:inline distT="0" distB="0" distL="0" distR="0" wp14:anchorId="4211C958" wp14:editId="3F6616FA">
            <wp:extent cx="3849037" cy="1265346"/>
            <wp:effectExtent l="0" t="0" r="0" b="0"/>
            <wp:docPr id="1073742438"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7"/>
                    <a:srcRect/>
                    <a:stretch>
                      <a:fillRect/>
                    </a:stretch>
                  </pic:blipFill>
                  <pic:spPr>
                    <a:xfrm>
                      <a:off x="0" y="0"/>
                      <a:ext cx="3849037" cy="1265346"/>
                    </a:xfrm>
                    <a:prstGeom prst="rect">
                      <a:avLst/>
                    </a:prstGeom>
                    <a:ln/>
                  </pic:spPr>
                </pic:pic>
              </a:graphicData>
            </a:graphic>
          </wp:inline>
        </w:drawing>
      </w:r>
    </w:p>
    <w:p w:rsidR="00C06B1B" w:rsidRDefault="00A23B13">
      <w:pPr>
        <w:pBdr>
          <w:top w:val="nil"/>
          <w:left w:val="nil"/>
          <w:bottom w:val="nil"/>
          <w:right w:val="nil"/>
          <w:between w:val="nil"/>
        </w:pBdr>
        <w:ind w:left="720"/>
        <w:jc w:val="center"/>
        <w:rPr>
          <w:rFonts w:cs="Calibri"/>
          <w:sz w:val="20"/>
          <w:szCs w:val="20"/>
        </w:rPr>
      </w:pPr>
      <w:bookmarkStart w:id="119" w:name="bookmark=id.4anzqyu" w:colFirst="0" w:colLast="0"/>
      <w:bookmarkEnd w:id="119"/>
      <w:r>
        <w:rPr>
          <w:rFonts w:cs="Calibri"/>
          <w:sz w:val="20"/>
          <w:szCs w:val="20"/>
        </w:rPr>
        <w:t>рис.26.4 – выбор интервала прогноза для новогодних праздников</w:t>
      </w:r>
    </w:p>
    <w:p w:rsidR="00C06B1B" w:rsidRDefault="00A23B13">
      <w:pPr>
        <w:jc w:val="both"/>
        <w:rPr>
          <w:sz w:val="28"/>
          <w:szCs w:val="28"/>
        </w:rPr>
      </w:pPr>
      <w:r>
        <w:rPr>
          <w:sz w:val="28"/>
          <w:szCs w:val="28"/>
        </w:rPr>
        <w:t>Сначала выберем подходящий исторический горизонт</w:t>
      </w:r>
      <w:r>
        <w:rPr>
          <w:b/>
          <w:sz w:val="28"/>
          <w:szCs w:val="28"/>
        </w:rPr>
        <w:t>(1)</w:t>
      </w:r>
      <w:r>
        <w:rPr>
          <w:sz w:val="28"/>
          <w:szCs w:val="28"/>
        </w:rPr>
        <w:t xml:space="preserve"> и добавим интервалы</w:t>
      </w:r>
      <w:r>
        <w:rPr>
          <w:b/>
          <w:sz w:val="28"/>
          <w:szCs w:val="28"/>
        </w:rPr>
        <w:t>(2)</w:t>
      </w:r>
      <w:r>
        <w:rPr>
          <w:sz w:val="28"/>
          <w:szCs w:val="28"/>
        </w:rPr>
        <w:t xml:space="preserve"> в список, после этого нужно выбрать период построения прогноза</w:t>
      </w:r>
      <w:r>
        <w:rPr>
          <w:b/>
          <w:sz w:val="28"/>
          <w:szCs w:val="28"/>
        </w:rPr>
        <w:t>(3)</w:t>
      </w:r>
      <w:r>
        <w:rPr>
          <w:sz w:val="28"/>
          <w:szCs w:val="28"/>
        </w:rPr>
        <w:t xml:space="preserve"> и нажать кнопку </w:t>
      </w:r>
      <w:r>
        <w:rPr>
          <w:i/>
          <w:sz w:val="28"/>
          <w:szCs w:val="28"/>
        </w:rPr>
        <w:t>«Построить»</w:t>
      </w:r>
      <w:r>
        <w:rPr>
          <w:sz w:val="28"/>
          <w:szCs w:val="28"/>
        </w:rPr>
        <w:t xml:space="preserve">. Обратите внимание, что для прогноза на </w:t>
      </w:r>
      <w:r>
        <w:rPr>
          <w:i/>
          <w:sz w:val="28"/>
          <w:szCs w:val="28"/>
        </w:rPr>
        <w:t>январь 2021 года</w:t>
      </w:r>
      <w:r>
        <w:rPr>
          <w:sz w:val="28"/>
          <w:szCs w:val="28"/>
        </w:rPr>
        <w:t xml:space="preserve"> система будет сравнивать профили соответствующих дней, взятых в историческом горизонте. Профиль даты </w:t>
      </w:r>
      <w:r>
        <w:rPr>
          <w:i/>
          <w:sz w:val="28"/>
          <w:szCs w:val="28"/>
        </w:rPr>
        <w:t>01.01.2019</w:t>
      </w:r>
      <w:r>
        <w:rPr>
          <w:sz w:val="28"/>
          <w:szCs w:val="28"/>
        </w:rPr>
        <w:t xml:space="preserve"> и </w:t>
      </w:r>
      <w:r>
        <w:rPr>
          <w:i/>
          <w:sz w:val="28"/>
          <w:szCs w:val="28"/>
        </w:rPr>
        <w:t>02.01.2020</w:t>
      </w:r>
      <w:r>
        <w:rPr>
          <w:sz w:val="28"/>
          <w:szCs w:val="28"/>
        </w:rPr>
        <w:t xml:space="preserve"> будет использован для </w:t>
      </w:r>
      <w:r>
        <w:rPr>
          <w:i/>
          <w:sz w:val="28"/>
          <w:szCs w:val="28"/>
        </w:rPr>
        <w:t>01.01.2021, 02.01.2019</w:t>
      </w:r>
      <w:r>
        <w:rPr>
          <w:sz w:val="28"/>
          <w:szCs w:val="28"/>
        </w:rPr>
        <w:t xml:space="preserve"> и </w:t>
      </w:r>
      <w:r>
        <w:rPr>
          <w:i/>
          <w:sz w:val="28"/>
          <w:szCs w:val="28"/>
        </w:rPr>
        <w:t>03.01.2020</w:t>
      </w:r>
      <w:r>
        <w:rPr>
          <w:sz w:val="28"/>
          <w:szCs w:val="28"/>
        </w:rPr>
        <w:t xml:space="preserve"> для </w:t>
      </w:r>
      <w:r>
        <w:rPr>
          <w:i/>
          <w:sz w:val="28"/>
          <w:szCs w:val="28"/>
        </w:rPr>
        <w:t>02.01.2021</w:t>
      </w:r>
      <w:r>
        <w:rPr>
          <w:sz w:val="28"/>
          <w:szCs w:val="28"/>
        </w:rPr>
        <w:t xml:space="preserve"> и так далее.</w:t>
      </w:r>
    </w:p>
    <w:p w:rsidR="00C06B1B" w:rsidRDefault="00A23B13">
      <w:pPr>
        <w:jc w:val="both"/>
        <w:rPr>
          <w:sz w:val="28"/>
          <w:szCs w:val="28"/>
        </w:rPr>
      </w:pPr>
      <w:r>
        <w:rPr>
          <w:sz w:val="28"/>
          <w:szCs w:val="28"/>
        </w:rPr>
        <w:t xml:space="preserve">Для прогноза на один день рекомендуется пользоваться формой выбора периодов в переключателе </w:t>
      </w:r>
      <w:r>
        <w:rPr>
          <w:i/>
          <w:sz w:val="28"/>
          <w:szCs w:val="28"/>
        </w:rPr>
        <w:t>«День»</w:t>
      </w:r>
      <w:r>
        <w:rPr>
          <w:sz w:val="28"/>
          <w:szCs w:val="28"/>
        </w:rPr>
        <w:t xml:space="preserve"> (</w:t>
      </w:r>
      <w:hyperlink w:anchor="bookmark=id.2pta16n">
        <w:r>
          <w:rPr>
            <w:sz w:val="28"/>
            <w:szCs w:val="28"/>
            <w:u w:val="single"/>
          </w:rPr>
          <w:t>рис.26.5</w:t>
        </w:r>
      </w:hyperlink>
      <w:r>
        <w:rPr>
          <w:sz w:val="28"/>
          <w:szCs w:val="28"/>
        </w:rPr>
        <w:t xml:space="preserve">). Шаги в форме выполняются так же, как описано выше. </w:t>
      </w:r>
    </w:p>
    <w:p w:rsidR="00C06B1B" w:rsidRDefault="00A23B13">
      <w:pPr>
        <w:jc w:val="both"/>
        <w:rPr>
          <w:sz w:val="28"/>
          <w:szCs w:val="28"/>
        </w:rPr>
      </w:pPr>
      <w:r>
        <w:rPr>
          <w:sz w:val="28"/>
          <w:szCs w:val="28"/>
        </w:rPr>
        <w:t xml:space="preserve">Пользоваться вкладкой </w:t>
      </w:r>
      <w:r>
        <w:rPr>
          <w:i/>
          <w:sz w:val="28"/>
          <w:szCs w:val="28"/>
        </w:rPr>
        <w:t>«Задать исключения»</w:t>
      </w:r>
      <w:r>
        <w:rPr>
          <w:sz w:val="28"/>
          <w:szCs w:val="28"/>
        </w:rPr>
        <w:t xml:space="preserve"> можно и для построения стандартного прогноза, когда требуется включить в исторический горизонт только определенные периоды.</w:t>
      </w:r>
    </w:p>
    <w:p w:rsidR="00C06B1B" w:rsidRDefault="00A23B13">
      <w:pPr>
        <w:jc w:val="center"/>
        <w:rPr>
          <w:sz w:val="28"/>
          <w:szCs w:val="28"/>
        </w:rPr>
      </w:pPr>
      <w:r>
        <w:rPr>
          <w:noProof/>
          <w:sz w:val="28"/>
          <w:szCs w:val="28"/>
        </w:rPr>
        <w:drawing>
          <wp:inline distT="0" distB="0" distL="0" distR="0" wp14:anchorId="4A8C3EC6" wp14:editId="0151167D">
            <wp:extent cx="2755695" cy="1268312"/>
            <wp:effectExtent l="0" t="0" r="0" b="0"/>
            <wp:docPr id="1073742441"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98"/>
                    <a:srcRect/>
                    <a:stretch>
                      <a:fillRect/>
                    </a:stretch>
                  </pic:blipFill>
                  <pic:spPr>
                    <a:xfrm>
                      <a:off x="0" y="0"/>
                      <a:ext cx="2755695" cy="1268312"/>
                    </a:xfrm>
                    <a:prstGeom prst="rect">
                      <a:avLst/>
                    </a:prstGeom>
                    <a:ln/>
                  </pic:spPr>
                </pic:pic>
              </a:graphicData>
            </a:graphic>
          </wp:inline>
        </w:drawing>
      </w:r>
    </w:p>
    <w:p w:rsidR="00C06B1B" w:rsidRDefault="00A23B13">
      <w:pPr>
        <w:pBdr>
          <w:top w:val="nil"/>
          <w:left w:val="nil"/>
          <w:bottom w:val="nil"/>
          <w:right w:val="nil"/>
          <w:between w:val="nil"/>
        </w:pBdr>
        <w:ind w:left="720"/>
        <w:jc w:val="center"/>
        <w:rPr>
          <w:rFonts w:cs="Calibri"/>
          <w:sz w:val="20"/>
          <w:szCs w:val="20"/>
        </w:rPr>
      </w:pPr>
      <w:bookmarkStart w:id="120" w:name="bookmark=id.2pta16n" w:colFirst="0" w:colLast="0"/>
      <w:bookmarkEnd w:id="120"/>
      <w:r>
        <w:rPr>
          <w:rFonts w:cs="Calibri"/>
          <w:sz w:val="20"/>
          <w:szCs w:val="20"/>
        </w:rPr>
        <w:t>рис.26.5 – выбор интервала прогноза для одного нетипичного дня</w:t>
      </w:r>
    </w:p>
    <w:p w:rsidR="00C06B1B" w:rsidRDefault="00A23B13">
      <w:pPr>
        <w:jc w:val="both"/>
        <w:rPr>
          <w:sz w:val="28"/>
          <w:szCs w:val="28"/>
        </w:rPr>
      </w:pPr>
      <w:r>
        <w:rPr>
          <w:sz w:val="28"/>
          <w:szCs w:val="28"/>
        </w:rPr>
        <w:t xml:space="preserve">Если вы построили часть прогноза через вкладку </w:t>
      </w:r>
      <w:r>
        <w:rPr>
          <w:i/>
          <w:sz w:val="28"/>
          <w:szCs w:val="28"/>
        </w:rPr>
        <w:t>«Задать исключения»</w:t>
      </w:r>
      <w:r>
        <w:rPr>
          <w:sz w:val="28"/>
          <w:szCs w:val="28"/>
        </w:rPr>
        <w:t>, а после этого запустили общий автопрогноз, то последний перетрет сформированный вами прогноз для нетипичных дней. Такая же логика справедлива при импорте прогноза, если в шаблон включены даты уже построенного нетипичного периода.</w:t>
      </w:r>
    </w:p>
    <w:p w:rsidR="00C06B1B" w:rsidRDefault="00A23B13">
      <w:pPr>
        <w:jc w:val="both"/>
        <w:rPr>
          <w:sz w:val="28"/>
          <w:szCs w:val="28"/>
        </w:rPr>
      </w:pPr>
      <w:r>
        <w:rPr>
          <w:sz w:val="28"/>
          <w:szCs w:val="28"/>
        </w:rPr>
        <w:lastRenderedPageBreak/>
        <w:t xml:space="preserve">Далее подробнее рассмотрим вкладку </w:t>
      </w:r>
      <w:r>
        <w:rPr>
          <w:i/>
          <w:sz w:val="28"/>
          <w:szCs w:val="28"/>
        </w:rPr>
        <w:t>«Анализ трендов»</w:t>
      </w:r>
      <w:r>
        <w:rPr>
          <w:sz w:val="28"/>
          <w:szCs w:val="28"/>
        </w:rPr>
        <w:t xml:space="preserve"> (</w:t>
      </w:r>
      <w:hyperlink w:anchor="bookmark=id.14ykbeg">
        <w:r>
          <w:rPr>
            <w:sz w:val="28"/>
            <w:szCs w:val="28"/>
            <w:u w:val="single"/>
          </w:rPr>
          <w:t>рис.26.6</w:t>
        </w:r>
      </w:hyperlink>
      <w:r>
        <w:rPr>
          <w:sz w:val="28"/>
          <w:szCs w:val="28"/>
        </w:rPr>
        <w:t>), на этой странице удобно сравнивать построенные прогнозы между собой и управлять изменениями на основе полученных данных.</w:t>
      </w:r>
    </w:p>
    <w:p w:rsidR="00C06B1B" w:rsidRDefault="00A23B13">
      <w:pPr>
        <w:jc w:val="both"/>
        <w:rPr>
          <w:sz w:val="28"/>
          <w:szCs w:val="28"/>
        </w:rPr>
      </w:pPr>
      <w:r>
        <w:rPr>
          <w:noProof/>
          <w:sz w:val="28"/>
          <w:szCs w:val="28"/>
        </w:rPr>
        <w:drawing>
          <wp:inline distT="0" distB="0" distL="0" distR="0" wp14:anchorId="1ED863BF" wp14:editId="6E7761EA">
            <wp:extent cx="5936615" cy="739140"/>
            <wp:effectExtent l="0" t="0" r="0" b="0"/>
            <wp:docPr id="107374244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99"/>
                    <a:srcRect/>
                    <a:stretch>
                      <a:fillRect/>
                    </a:stretch>
                  </pic:blipFill>
                  <pic:spPr>
                    <a:xfrm>
                      <a:off x="0" y="0"/>
                      <a:ext cx="5936615" cy="739140"/>
                    </a:xfrm>
                    <a:prstGeom prst="rect">
                      <a:avLst/>
                    </a:prstGeom>
                    <a:ln/>
                  </pic:spPr>
                </pic:pic>
              </a:graphicData>
            </a:graphic>
          </wp:inline>
        </w:drawing>
      </w:r>
    </w:p>
    <w:p w:rsidR="00C06B1B" w:rsidRDefault="00A23B13">
      <w:pPr>
        <w:pBdr>
          <w:top w:val="nil"/>
          <w:left w:val="nil"/>
          <w:bottom w:val="nil"/>
          <w:right w:val="nil"/>
          <w:between w:val="nil"/>
        </w:pBdr>
        <w:ind w:left="720"/>
        <w:jc w:val="center"/>
        <w:rPr>
          <w:rFonts w:cs="Calibri"/>
          <w:sz w:val="20"/>
          <w:szCs w:val="20"/>
        </w:rPr>
      </w:pPr>
      <w:bookmarkStart w:id="121" w:name="bookmark=id.14ykbeg" w:colFirst="0" w:colLast="0"/>
      <w:bookmarkEnd w:id="121"/>
      <w:r>
        <w:rPr>
          <w:rFonts w:cs="Calibri"/>
          <w:sz w:val="20"/>
          <w:szCs w:val="20"/>
        </w:rPr>
        <w:t>рис.26.6 – вкладка «Анализ трендов»</w:t>
      </w:r>
    </w:p>
    <w:p w:rsidR="00C06B1B" w:rsidRDefault="00A23B13">
      <w:pPr>
        <w:jc w:val="both"/>
        <w:rPr>
          <w:sz w:val="28"/>
          <w:szCs w:val="28"/>
        </w:rPr>
      </w:pPr>
      <w:r>
        <w:rPr>
          <w:b/>
          <w:sz w:val="28"/>
          <w:szCs w:val="28"/>
          <w:u w:val="single"/>
        </w:rPr>
        <w:t>Стратегический прогноз</w:t>
      </w:r>
      <w:r>
        <w:rPr>
          <w:sz w:val="28"/>
          <w:szCs w:val="28"/>
        </w:rPr>
        <w:t xml:space="preserve"> - построение долгосрочного прогноза с агрегацией по неделям. Для того, чтобы начать работу с данными  выберите очередь и нажмите на </w:t>
      </w:r>
      <w:r>
        <w:rPr>
          <w:i/>
          <w:sz w:val="28"/>
          <w:szCs w:val="28"/>
        </w:rPr>
        <w:t>«Период»,</w:t>
      </w:r>
      <w:r>
        <w:rPr>
          <w:sz w:val="28"/>
          <w:szCs w:val="28"/>
        </w:rPr>
        <w:t xml:space="preserve"> в форме задайте параметры (</w:t>
      </w:r>
      <w:hyperlink w:anchor="bookmark=id.3oy7u29">
        <w:r>
          <w:rPr>
            <w:color w:val="0563C1"/>
            <w:sz w:val="28"/>
            <w:szCs w:val="28"/>
            <w:u w:val="single"/>
          </w:rPr>
          <w:t>рис.27</w:t>
        </w:r>
      </w:hyperlink>
      <w:r>
        <w:rPr>
          <w:sz w:val="28"/>
          <w:szCs w:val="28"/>
        </w:rPr>
        <w:t xml:space="preserve">). </w:t>
      </w:r>
      <w:r>
        <w:rPr>
          <w:b/>
          <w:sz w:val="28"/>
          <w:szCs w:val="28"/>
          <w:u w:val="single"/>
        </w:rPr>
        <w:t>Внимание!</w:t>
      </w:r>
      <w:r>
        <w:rPr>
          <w:sz w:val="28"/>
          <w:szCs w:val="28"/>
        </w:rPr>
        <w:t xml:space="preserve"> Данные на страницу должны выгружаться равными периодами, если первый задан как </w:t>
      </w:r>
      <w:r>
        <w:rPr>
          <w:i/>
          <w:sz w:val="28"/>
          <w:szCs w:val="28"/>
        </w:rPr>
        <w:t>«6 недель»</w:t>
      </w:r>
      <w:r>
        <w:rPr>
          <w:sz w:val="28"/>
          <w:szCs w:val="28"/>
        </w:rPr>
        <w:t>, то и последующие периоды должны быть равны 6 неделям.</w:t>
      </w:r>
    </w:p>
    <w:p w:rsidR="00C06B1B" w:rsidRDefault="00A23B13">
      <w:pPr>
        <w:jc w:val="center"/>
        <w:rPr>
          <w:sz w:val="28"/>
          <w:szCs w:val="28"/>
        </w:rPr>
      </w:pPr>
      <w:r>
        <w:rPr>
          <w:noProof/>
          <w:sz w:val="28"/>
          <w:szCs w:val="28"/>
        </w:rPr>
        <w:drawing>
          <wp:inline distT="0" distB="0" distL="0" distR="0" wp14:anchorId="74F436F1" wp14:editId="57ECB78E">
            <wp:extent cx="2357936" cy="1721931"/>
            <wp:effectExtent l="0" t="0" r="0" b="0"/>
            <wp:docPr id="1073742446" name="image139.png" descr="42.png"/>
            <wp:cNvGraphicFramePr/>
            <a:graphic xmlns:a="http://schemas.openxmlformats.org/drawingml/2006/main">
              <a:graphicData uri="http://schemas.openxmlformats.org/drawingml/2006/picture">
                <pic:pic xmlns:pic="http://schemas.openxmlformats.org/drawingml/2006/picture">
                  <pic:nvPicPr>
                    <pic:cNvPr id="0" name="image139.png" descr="42.png"/>
                    <pic:cNvPicPr preferRelativeResize="0"/>
                  </pic:nvPicPr>
                  <pic:blipFill>
                    <a:blip r:embed="rId100"/>
                    <a:srcRect/>
                    <a:stretch>
                      <a:fillRect/>
                    </a:stretch>
                  </pic:blipFill>
                  <pic:spPr>
                    <a:xfrm>
                      <a:off x="0" y="0"/>
                      <a:ext cx="2357936" cy="1721931"/>
                    </a:xfrm>
                    <a:prstGeom prst="rect">
                      <a:avLst/>
                    </a:prstGeom>
                    <a:ln/>
                  </pic:spPr>
                </pic:pic>
              </a:graphicData>
            </a:graphic>
          </wp:inline>
        </w:drawing>
      </w:r>
    </w:p>
    <w:p w:rsidR="00C06B1B" w:rsidRDefault="00A23B13">
      <w:pPr>
        <w:jc w:val="center"/>
        <w:rPr>
          <w:sz w:val="20"/>
          <w:szCs w:val="20"/>
        </w:rPr>
      </w:pPr>
      <w:bookmarkStart w:id="122" w:name="bookmark=id.3oy7u29" w:colFirst="0" w:colLast="0"/>
      <w:bookmarkEnd w:id="122"/>
      <w:r>
        <w:rPr>
          <w:sz w:val="20"/>
          <w:szCs w:val="20"/>
        </w:rPr>
        <w:t>рис.27 – выбор периода на стратегическом прогнозе</w:t>
      </w:r>
    </w:p>
    <w:p w:rsidR="00C06B1B" w:rsidRDefault="00A23B13">
      <w:pPr>
        <w:jc w:val="both"/>
        <w:rPr>
          <w:sz w:val="28"/>
          <w:szCs w:val="28"/>
        </w:rPr>
      </w:pPr>
      <w:r>
        <w:rPr>
          <w:sz w:val="28"/>
          <w:szCs w:val="28"/>
        </w:rPr>
        <w:t xml:space="preserve">После выбора нужных данных и нажатия кнопки </w:t>
      </w:r>
      <w:r>
        <w:rPr>
          <w:i/>
          <w:sz w:val="28"/>
          <w:szCs w:val="28"/>
        </w:rPr>
        <w:t>«Применить»</w:t>
      </w:r>
      <w:r>
        <w:rPr>
          <w:sz w:val="28"/>
          <w:szCs w:val="28"/>
        </w:rPr>
        <w:t xml:space="preserve"> на страницу выгружается информация для анализа (</w:t>
      </w:r>
      <w:hyperlink w:anchor="bookmark=id.243i4a2">
        <w:r>
          <w:rPr>
            <w:color w:val="0563C1"/>
            <w:sz w:val="28"/>
            <w:szCs w:val="28"/>
            <w:u w:val="single"/>
          </w:rPr>
          <w:t>рис.27.1</w:t>
        </w:r>
      </w:hyperlink>
      <w:r>
        <w:rPr>
          <w:sz w:val="28"/>
          <w:szCs w:val="28"/>
        </w:rPr>
        <w:t xml:space="preserve">). На основе полученных показателей можно отследить тренд и сезонность по выбранным периодам и уже на их основе скорректировать построенный ранее прогноз или перестроить его полностью. </w:t>
      </w:r>
    </w:p>
    <w:p w:rsidR="00C06B1B" w:rsidRDefault="00A23B13">
      <w:pPr>
        <w:jc w:val="center"/>
        <w:rPr>
          <w:sz w:val="20"/>
          <w:szCs w:val="20"/>
        </w:rPr>
      </w:pPr>
      <w:r>
        <w:rPr>
          <w:noProof/>
          <w:sz w:val="20"/>
          <w:szCs w:val="20"/>
        </w:rPr>
        <w:lastRenderedPageBreak/>
        <w:drawing>
          <wp:inline distT="0" distB="0" distL="0" distR="0" wp14:anchorId="2F4AB41B" wp14:editId="5FEC2A67">
            <wp:extent cx="4770120" cy="3422964"/>
            <wp:effectExtent l="0" t="0" r="0" b="0"/>
            <wp:docPr id="1073742421" name="image109.png" descr="8.png"/>
            <wp:cNvGraphicFramePr/>
            <a:graphic xmlns:a="http://schemas.openxmlformats.org/drawingml/2006/main">
              <a:graphicData uri="http://schemas.openxmlformats.org/drawingml/2006/picture">
                <pic:pic xmlns:pic="http://schemas.openxmlformats.org/drawingml/2006/picture">
                  <pic:nvPicPr>
                    <pic:cNvPr id="0" name="image109.png" descr="8.png"/>
                    <pic:cNvPicPr preferRelativeResize="0"/>
                  </pic:nvPicPr>
                  <pic:blipFill>
                    <a:blip r:embed="rId101"/>
                    <a:srcRect/>
                    <a:stretch>
                      <a:fillRect/>
                    </a:stretch>
                  </pic:blipFill>
                  <pic:spPr>
                    <a:xfrm>
                      <a:off x="0" y="0"/>
                      <a:ext cx="4770120" cy="3422964"/>
                    </a:xfrm>
                    <a:prstGeom prst="rect">
                      <a:avLst/>
                    </a:prstGeom>
                    <a:ln/>
                  </pic:spPr>
                </pic:pic>
              </a:graphicData>
            </a:graphic>
          </wp:inline>
        </w:drawing>
      </w:r>
    </w:p>
    <w:p w:rsidR="00C06B1B" w:rsidRDefault="00A23B13">
      <w:pPr>
        <w:jc w:val="center"/>
        <w:rPr>
          <w:sz w:val="20"/>
          <w:szCs w:val="20"/>
        </w:rPr>
      </w:pPr>
      <w:bookmarkStart w:id="123" w:name="bookmark=id.243i4a2" w:colFirst="0" w:colLast="0"/>
      <w:bookmarkEnd w:id="123"/>
      <w:r>
        <w:rPr>
          <w:sz w:val="20"/>
          <w:szCs w:val="20"/>
        </w:rPr>
        <w:t>р</w:t>
      </w:r>
      <w:bookmarkStart w:id="124" w:name="bookmark=id.j8sehv" w:colFirst="0" w:colLast="0"/>
      <w:bookmarkEnd w:id="124"/>
      <w:r>
        <w:rPr>
          <w:sz w:val="20"/>
          <w:szCs w:val="20"/>
        </w:rPr>
        <w:t>ис.27.1 – данные по стратегическому прогнозу</w:t>
      </w:r>
    </w:p>
    <w:p w:rsidR="00C06B1B" w:rsidRDefault="00A23B13">
      <w:pPr>
        <w:jc w:val="both"/>
        <w:rPr>
          <w:sz w:val="28"/>
          <w:szCs w:val="28"/>
        </w:rPr>
      </w:pPr>
      <w:r>
        <w:rPr>
          <w:sz w:val="28"/>
          <w:szCs w:val="28"/>
        </w:rPr>
        <w:t xml:space="preserve">В строке </w:t>
      </w:r>
      <w:r>
        <w:rPr>
          <w:i/>
          <w:sz w:val="28"/>
          <w:szCs w:val="28"/>
        </w:rPr>
        <w:t>«Прогноз сезонность»</w:t>
      </w:r>
      <w:r>
        <w:rPr>
          <w:sz w:val="28"/>
          <w:szCs w:val="28"/>
        </w:rPr>
        <w:t xml:space="preserve"> и </w:t>
      </w:r>
      <w:r>
        <w:rPr>
          <w:i/>
          <w:sz w:val="28"/>
          <w:szCs w:val="28"/>
        </w:rPr>
        <w:t>«Прогноз звонков»</w:t>
      </w:r>
      <w:r>
        <w:rPr>
          <w:sz w:val="28"/>
          <w:szCs w:val="28"/>
        </w:rPr>
        <w:t xml:space="preserve"> можно вносить изменения, для этого требуется нажать левой кнопкой мыши на ячейку, изменить информацию и нажать сверху на пиктограмму сохранения </w:t>
      </w:r>
      <w:r>
        <w:rPr>
          <w:noProof/>
          <w:sz w:val="28"/>
          <w:szCs w:val="28"/>
        </w:rPr>
        <w:drawing>
          <wp:inline distT="0" distB="0" distL="0" distR="0" wp14:anchorId="02238CE9" wp14:editId="28E171CE">
            <wp:extent cx="238125" cy="180975"/>
            <wp:effectExtent l="0" t="0" r="0" b="0"/>
            <wp:docPr id="1073742423" name="image132.png" descr="f2b987ce45.png"/>
            <wp:cNvGraphicFramePr/>
            <a:graphic xmlns:a="http://schemas.openxmlformats.org/drawingml/2006/main">
              <a:graphicData uri="http://schemas.openxmlformats.org/drawingml/2006/picture">
                <pic:pic xmlns:pic="http://schemas.openxmlformats.org/drawingml/2006/picture">
                  <pic:nvPicPr>
                    <pic:cNvPr id="0" name="image132.png" descr="f2b987ce45.png"/>
                    <pic:cNvPicPr preferRelativeResize="0"/>
                  </pic:nvPicPr>
                  <pic:blipFill>
                    <a:blip r:embed="rId102"/>
                    <a:srcRect/>
                    <a:stretch>
                      <a:fillRect/>
                    </a:stretch>
                  </pic:blipFill>
                  <pic:spPr>
                    <a:xfrm>
                      <a:off x="0" y="0"/>
                      <a:ext cx="238125" cy="180975"/>
                    </a:xfrm>
                    <a:prstGeom prst="rect">
                      <a:avLst/>
                    </a:prstGeom>
                    <a:ln/>
                  </pic:spPr>
                </pic:pic>
              </a:graphicData>
            </a:graphic>
          </wp:inline>
        </w:drawing>
      </w:r>
      <w:r>
        <w:rPr>
          <w:sz w:val="28"/>
          <w:szCs w:val="28"/>
        </w:rPr>
        <w:t>.</w:t>
      </w:r>
    </w:p>
    <w:p w:rsidR="00C06B1B" w:rsidRDefault="00A23B13">
      <w:pPr>
        <w:jc w:val="both"/>
        <w:rPr>
          <w:sz w:val="28"/>
          <w:szCs w:val="28"/>
        </w:rPr>
      </w:pPr>
      <w:r>
        <w:rPr>
          <w:sz w:val="28"/>
          <w:szCs w:val="28"/>
        </w:rPr>
        <w:t>Если в ходе анализа информации принято решение изменить прогноз и перестроить его с учетом не только тренда</w:t>
      </w:r>
      <w:r>
        <w:rPr>
          <w:sz w:val="28"/>
          <w:szCs w:val="28"/>
          <w:vertAlign w:val="superscript"/>
        </w:rPr>
        <w:footnoteReference w:id="30"/>
      </w:r>
      <w:r>
        <w:rPr>
          <w:sz w:val="28"/>
          <w:szCs w:val="28"/>
        </w:rPr>
        <w:t xml:space="preserve">, но и сезонности, то нажмите на ячейку с надписью </w:t>
      </w:r>
      <w:r>
        <w:rPr>
          <w:i/>
          <w:sz w:val="28"/>
          <w:szCs w:val="28"/>
        </w:rPr>
        <w:t>«Прогноз звонков»</w:t>
      </w:r>
      <w:r>
        <w:rPr>
          <w:sz w:val="28"/>
          <w:szCs w:val="28"/>
        </w:rPr>
        <w:t xml:space="preserve"> (</w:t>
      </w:r>
      <w:hyperlink w:anchor="bookmark=id.1idq7dh">
        <w:r>
          <w:rPr>
            <w:color w:val="0563C1"/>
            <w:sz w:val="28"/>
            <w:szCs w:val="28"/>
            <w:u w:val="single"/>
          </w:rPr>
          <w:t>рис.27.2</w:t>
        </w:r>
      </w:hyperlink>
      <w:r>
        <w:rPr>
          <w:sz w:val="28"/>
          <w:szCs w:val="28"/>
        </w:rPr>
        <w:t>) и укажите номер недели и год, на которые нужно построить/перестроить прогноз.</w:t>
      </w:r>
    </w:p>
    <w:p w:rsidR="00C06B1B" w:rsidRDefault="00A23B13">
      <w:pPr>
        <w:jc w:val="center"/>
        <w:rPr>
          <w:sz w:val="28"/>
          <w:szCs w:val="28"/>
        </w:rPr>
      </w:pPr>
      <w:r>
        <w:rPr>
          <w:noProof/>
          <w:sz w:val="28"/>
          <w:szCs w:val="28"/>
        </w:rPr>
        <w:drawing>
          <wp:inline distT="0" distB="0" distL="0" distR="0" wp14:anchorId="6BD7B74A" wp14:editId="4D9F7F5A">
            <wp:extent cx="2050751" cy="1744161"/>
            <wp:effectExtent l="0" t="0" r="0" b="0"/>
            <wp:docPr id="107374242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03"/>
                    <a:srcRect/>
                    <a:stretch>
                      <a:fillRect/>
                    </a:stretch>
                  </pic:blipFill>
                  <pic:spPr>
                    <a:xfrm>
                      <a:off x="0" y="0"/>
                      <a:ext cx="2050751" cy="1744161"/>
                    </a:xfrm>
                    <a:prstGeom prst="rect">
                      <a:avLst/>
                    </a:prstGeom>
                    <a:ln/>
                  </pic:spPr>
                </pic:pic>
              </a:graphicData>
            </a:graphic>
          </wp:inline>
        </w:drawing>
      </w:r>
    </w:p>
    <w:p w:rsidR="00C06B1B" w:rsidRDefault="00A23B13">
      <w:pPr>
        <w:jc w:val="center"/>
        <w:rPr>
          <w:sz w:val="20"/>
          <w:szCs w:val="20"/>
        </w:rPr>
      </w:pPr>
      <w:bookmarkStart w:id="125" w:name="bookmark=id.338fx5o" w:colFirst="0" w:colLast="0"/>
      <w:bookmarkEnd w:id="125"/>
      <w:r>
        <w:rPr>
          <w:sz w:val="20"/>
          <w:szCs w:val="20"/>
        </w:rPr>
        <w:t>р</w:t>
      </w:r>
      <w:bookmarkStart w:id="126" w:name="bookmark=id.1idq7dh" w:colFirst="0" w:colLast="0"/>
      <w:bookmarkEnd w:id="126"/>
      <w:r>
        <w:rPr>
          <w:sz w:val="20"/>
          <w:szCs w:val="20"/>
        </w:rPr>
        <w:t>ис.27.2 – построение прогноза с учетом сезонности</w:t>
      </w:r>
    </w:p>
    <w:p w:rsidR="00C06B1B" w:rsidRDefault="00A23B13">
      <w:pPr>
        <w:jc w:val="both"/>
        <w:rPr>
          <w:sz w:val="28"/>
          <w:szCs w:val="28"/>
        </w:rPr>
      </w:pPr>
      <w:r>
        <w:rPr>
          <w:sz w:val="28"/>
          <w:szCs w:val="28"/>
        </w:rPr>
        <w:t xml:space="preserve">Статистика и данные по сезонности при построении прогноза при этом берутся из выбранной таблицы, а также таблиц ниже. Если вы выбрали для анализа, например, 5 периодов, то, нажав </w:t>
      </w:r>
      <w:r>
        <w:rPr>
          <w:i/>
          <w:sz w:val="28"/>
          <w:szCs w:val="28"/>
        </w:rPr>
        <w:t>«Прогноз звонков»</w:t>
      </w:r>
      <w:r>
        <w:rPr>
          <w:sz w:val="28"/>
          <w:szCs w:val="28"/>
        </w:rPr>
        <w:t xml:space="preserve"> в третьем </w:t>
      </w:r>
      <w:r>
        <w:rPr>
          <w:sz w:val="28"/>
          <w:szCs w:val="28"/>
        </w:rPr>
        <w:lastRenderedPageBreak/>
        <w:t>периоде по счету сверху-вниз, прогноз будет построен на данных периодов 3, 4 и 5, периоды недель выше исключаются.</w:t>
      </w:r>
    </w:p>
    <w:p w:rsidR="00C06B1B" w:rsidRDefault="00A23B13">
      <w:pPr>
        <w:jc w:val="both"/>
        <w:rPr>
          <w:sz w:val="28"/>
          <w:szCs w:val="28"/>
        </w:rPr>
      </w:pPr>
      <w:r>
        <w:rPr>
          <w:sz w:val="28"/>
          <w:szCs w:val="28"/>
        </w:rPr>
        <w:t xml:space="preserve">В блоке </w:t>
      </w:r>
      <w:r>
        <w:rPr>
          <w:i/>
          <w:sz w:val="28"/>
          <w:szCs w:val="28"/>
        </w:rPr>
        <w:t>«Сезонность»</w:t>
      </w:r>
      <w:r>
        <w:rPr>
          <w:sz w:val="28"/>
          <w:szCs w:val="28"/>
        </w:rPr>
        <w:t xml:space="preserve"> (</w:t>
      </w:r>
      <w:hyperlink w:anchor="bookmark=id.42ddq1a">
        <w:r>
          <w:rPr>
            <w:color w:val="0563C1"/>
            <w:sz w:val="28"/>
            <w:szCs w:val="28"/>
            <w:u w:val="single"/>
          </w:rPr>
          <w:t>рис.27.3</w:t>
        </w:r>
      </w:hyperlink>
      <w:r>
        <w:rPr>
          <w:sz w:val="28"/>
          <w:szCs w:val="28"/>
        </w:rPr>
        <w:t>) можно отследить тенденцию изменения данных в разрезе заданных периодов.</w:t>
      </w:r>
    </w:p>
    <w:p w:rsidR="00C06B1B" w:rsidRDefault="00A23B13">
      <w:pPr>
        <w:jc w:val="center"/>
        <w:rPr>
          <w:sz w:val="28"/>
          <w:szCs w:val="28"/>
        </w:rPr>
      </w:pPr>
      <w:r>
        <w:rPr>
          <w:noProof/>
          <w:sz w:val="28"/>
          <w:szCs w:val="28"/>
        </w:rPr>
        <w:drawing>
          <wp:inline distT="0" distB="0" distL="0" distR="0" wp14:anchorId="7AE58811" wp14:editId="52A1F55A">
            <wp:extent cx="5605145" cy="1701615"/>
            <wp:effectExtent l="0" t="0" r="0" b="0"/>
            <wp:docPr id="1073742426" name="image121.png" descr="9.png"/>
            <wp:cNvGraphicFramePr/>
            <a:graphic xmlns:a="http://schemas.openxmlformats.org/drawingml/2006/main">
              <a:graphicData uri="http://schemas.openxmlformats.org/drawingml/2006/picture">
                <pic:pic xmlns:pic="http://schemas.openxmlformats.org/drawingml/2006/picture">
                  <pic:nvPicPr>
                    <pic:cNvPr id="0" name="image121.png" descr="9.png"/>
                    <pic:cNvPicPr preferRelativeResize="0"/>
                  </pic:nvPicPr>
                  <pic:blipFill>
                    <a:blip r:embed="rId104"/>
                    <a:srcRect/>
                    <a:stretch>
                      <a:fillRect/>
                    </a:stretch>
                  </pic:blipFill>
                  <pic:spPr>
                    <a:xfrm>
                      <a:off x="0" y="0"/>
                      <a:ext cx="5605145" cy="1701615"/>
                    </a:xfrm>
                    <a:prstGeom prst="rect">
                      <a:avLst/>
                    </a:prstGeom>
                    <a:ln/>
                  </pic:spPr>
                </pic:pic>
              </a:graphicData>
            </a:graphic>
          </wp:inline>
        </w:drawing>
      </w:r>
    </w:p>
    <w:p w:rsidR="00C06B1B" w:rsidRDefault="00A23B13">
      <w:pPr>
        <w:jc w:val="center"/>
        <w:rPr>
          <w:sz w:val="20"/>
          <w:szCs w:val="20"/>
        </w:rPr>
      </w:pPr>
      <w:bookmarkStart w:id="127" w:name="bookmark=id.42ddq1a" w:colFirst="0" w:colLast="0"/>
      <w:bookmarkEnd w:id="127"/>
      <w:r>
        <w:rPr>
          <w:sz w:val="20"/>
          <w:szCs w:val="20"/>
        </w:rPr>
        <w:t>р</w:t>
      </w:r>
      <w:bookmarkStart w:id="128" w:name="bookmark=id.2hio093" w:colFirst="0" w:colLast="0"/>
      <w:bookmarkEnd w:id="128"/>
      <w:r>
        <w:rPr>
          <w:sz w:val="20"/>
          <w:szCs w:val="20"/>
        </w:rPr>
        <w:t>ис.27.3 – данные сезонности по стратегическому прогнозу</w:t>
      </w:r>
    </w:p>
    <w:p w:rsidR="00C06B1B" w:rsidRDefault="00A23B13">
      <w:pPr>
        <w:jc w:val="both"/>
        <w:rPr>
          <w:sz w:val="28"/>
          <w:szCs w:val="28"/>
        </w:rPr>
      </w:pPr>
      <w:r>
        <w:rPr>
          <w:sz w:val="28"/>
          <w:szCs w:val="28"/>
        </w:rPr>
        <w:t xml:space="preserve">На графике </w:t>
      </w:r>
      <w:r>
        <w:rPr>
          <w:i/>
          <w:sz w:val="28"/>
          <w:szCs w:val="28"/>
        </w:rPr>
        <w:t>«Тренд»</w:t>
      </w:r>
      <w:r>
        <w:rPr>
          <w:sz w:val="28"/>
          <w:szCs w:val="28"/>
        </w:rPr>
        <w:t xml:space="preserve"> (</w:t>
      </w:r>
      <w:hyperlink w:anchor="bookmark=id.wnyagw">
        <w:r>
          <w:rPr>
            <w:color w:val="0563C1"/>
            <w:sz w:val="28"/>
            <w:szCs w:val="28"/>
            <w:u w:val="single"/>
          </w:rPr>
          <w:t>рис.27.4</w:t>
        </w:r>
      </w:hyperlink>
      <w:r>
        <w:rPr>
          <w:sz w:val="28"/>
          <w:szCs w:val="28"/>
        </w:rPr>
        <w:t>) сплошная красная линия указывает общий тренд по данным за выбранный период (растущий, нисходящий). По серым точкам можно отследить информацию по факту статистики - как она менялась.</w:t>
      </w:r>
    </w:p>
    <w:p w:rsidR="00C06B1B" w:rsidRDefault="00A23B13">
      <w:pPr>
        <w:jc w:val="both"/>
        <w:rPr>
          <w:sz w:val="28"/>
          <w:szCs w:val="28"/>
        </w:rPr>
      </w:pPr>
      <w:r>
        <w:rPr>
          <w:noProof/>
          <w:sz w:val="28"/>
          <w:szCs w:val="28"/>
        </w:rPr>
        <w:drawing>
          <wp:inline distT="0" distB="0" distL="0" distR="0" wp14:anchorId="2A4E5D3B" wp14:editId="1B5B6A9D">
            <wp:extent cx="5940425" cy="1499870"/>
            <wp:effectExtent l="0" t="0" r="0" b="0"/>
            <wp:docPr id="1073742499" name="image192.png" descr="45.png"/>
            <wp:cNvGraphicFramePr/>
            <a:graphic xmlns:a="http://schemas.openxmlformats.org/drawingml/2006/main">
              <a:graphicData uri="http://schemas.openxmlformats.org/drawingml/2006/picture">
                <pic:pic xmlns:pic="http://schemas.openxmlformats.org/drawingml/2006/picture">
                  <pic:nvPicPr>
                    <pic:cNvPr id="0" name="image192.png" descr="45.png"/>
                    <pic:cNvPicPr preferRelativeResize="0"/>
                  </pic:nvPicPr>
                  <pic:blipFill>
                    <a:blip r:embed="rId105"/>
                    <a:srcRect/>
                    <a:stretch>
                      <a:fillRect/>
                    </a:stretch>
                  </pic:blipFill>
                  <pic:spPr>
                    <a:xfrm>
                      <a:off x="0" y="0"/>
                      <a:ext cx="5940425" cy="1499870"/>
                    </a:xfrm>
                    <a:prstGeom prst="rect">
                      <a:avLst/>
                    </a:prstGeom>
                    <a:ln/>
                  </pic:spPr>
                </pic:pic>
              </a:graphicData>
            </a:graphic>
          </wp:inline>
        </w:drawing>
      </w:r>
    </w:p>
    <w:p w:rsidR="00C06B1B" w:rsidRDefault="00A23B13">
      <w:pPr>
        <w:jc w:val="center"/>
        <w:rPr>
          <w:sz w:val="20"/>
          <w:szCs w:val="20"/>
        </w:rPr>
      </w:pPr>
      <w:bookmarkStart w:id="129" w:name="bookmark=id.wnyagw" w:colFirst="0" w:colLast="0"/>
      <w:bookmarkEnd w:id="129"/>
      <w:r>
        <w:rPr>
          <w:sz w:val="20"/>
          <w:szCs w:val="20"/>
        </w:rPr>
        <w:t>р</w:t>
      </w:r>
      <w:bookmarkStart w:id="130" w:name="bookmark=id.3gnlt4p" w:colFirst="0" w:colLast="0"/>
      <w:bookmarkEnd w:id="130"/>
      <w:r>
        <w:rPr>
          <w:sz w:val="20"/>
          <w:szCs w:val="20"/>
        </w:rPr>
        <w:t>ис.27.4 – данные тренда по стратегическому прогнозу</w:t>
      </w:r>
    </w:p>
    <w:p w:rsidR="00C06B1B" w:rsidRDefault="00A23B13">
      <w:pPr>
        <w:jc w:val="both"/>
        <w:rPr>
          <w:sz w:val="28"/>
          <w:szCs w:val="28"/>
        </w:rPr>
      </w:pPr>
      <w:r>
        <w:rPr>
          <w:b/>
          <w:sz w:val="28"/>
          <w:szCs w:val="28"/>
          <w:u w:val="single"/>
        </w:rPr>
        <w:t>Тактический прогноз</w:t>
      </w:r>
      <w:r>
        <w:rPr>
          <w:sz w:val="28"/>
          <w:szCs w:val="28"/>
        </w:rPr>
        <w:t xml:space="preserve"> - работа с прогнозом внутри выбранных недель с агрегацией по дням. Нажмите на </w:t>
      </w:r>
      <w:r>
        <w:rPr>
          <w:i/>
          <w:sz w:val="28"/>
          <w:szCs w:val="28"/>
        </w:rPr>
        <w:t>«Период»</w:t>
      </w:r>
      <w:r>
        <w:rPr>
          <w:sz w:val="28"/>
          <w:szCs w:val="28"/>
        </w:rPr>
        <w:t xml:space="preserve">, заполните форму и далее – </w:t>
      </w:r>
      <w:r>
        <w:rPr>
          <w:i/>
          <w:sz w:val="28"/>
          <w:szCs w:val="28"/>
        </w:rPr>
        <w:t>«Применить»</w:t>
      </w:r>
      <w:r>
        <w:rPr>
          <w:sz w:val="28"/>
          <w:szCs w:val="28"/>
        </w:rPr>
        <w:t xml:space="preserve"> (</w:t>
      </w:r>
      <w:hyperlink w:anchor="bookmark=id.1vsw3ci">
        <w:r>
          <w:rPr>
            <w:color w:val="0563C1"/>
            <w:sz w:val="28"/>
            <w:szCs w:val="28"/>
            <w:u w:val="single"/>
          </w:rPr>
          <w:t>рис.28</w:t>
        </w:r>
      </w:hyperlink>
      <w:r>
        <w:rPr>
          <w:sz w:val="28"/>
          <w:szCs w:val="28"/>
        </w:rPr>
        <w:t>).</w:t>
      </w:r>
    </w:p>
    <w:p w:rsidR="00C06B1B" w:rsidRDefault="00A23B13">
      <w:pPr>
        <w:jc w:val="center"/>
        <w:rPr>
          <w:sz w:val="28"/>
          <w:szCs w:val="28"/>
        </w:rPr>
      </w:pPr>
      <w:r>
        <w:rPr>
          <w:noProof/>
          <w:sz w:val="28"/>
          <w:szCs w:val="28"/>
        </w:rPr>
        <w:drawing>
          <wp:inline distT="0" distB="0" distL="0" distR="0" wp14:anchorId="1D15DC22" wp14:editId="6AAAC8AF">
            <wp:extent cx="2847975" cy="1362075"/>
            <wp:effectExtent l="0" t="0" r="0" b="0"/>
            <wp:docPr id="1073742502" name="image194.png" descr="46.png"/>
            <wp:cNvGraphicFramePr/>
            <a:graphic xmlns:a="http://schemas.openxmlformats.org/drawingml/2006/main">
              <a:graphicData uri="http://schemas.openxmlformats.org/drawingml/2006/picture">
                <pic:pic xmlns:pic="http://schemas.openxmlformats.org/drawingml/2006/picture">
                  <pic:nvPicPr>
                    <pic:cNvPr id="0" name="image194.png" descr="46.png"/>
                    <pic:cNvPicPr preferRelativeResize="0"/>
                  </pic:nvPicPr>
                  <pic:blipFill>
                    <a:blip r:embed="rId106"/>
                    <a:srcRect/>
                    <a:stretch>
                      <a:fillRect/>
                    </a:stretch>
                  </pic:blipFill>
                  <pic:spPr>
                    <a:xfrm>
                      <a:off x="0" y="0"/>
                      <a:ext cx="2847975" cy="1362075"/>
                    </a:xfrm>
                    <a:prstGeom prst="rect">
                      <a:avLst/>
                    </a:prstGeom>
                    <a:ln/>
                  </pic:spPr>
                </pic:pic>
              </a:graphicData>
            </a:graphic>
          </wp:inline>
        </w:drawing>
      </w:r>
    </w:p>
    <w:p w:rsidR="00C06B1B" w:rsidRDefault="00A23B13">
      <w:pPr>
        <w:jc w:val="center"/>
        <w:rPr>
          <w:sz w:val="20"/>
          <w:szCs w:val="20"/>
        </w:rPr>
      </w:pPr>
      <w:bookmarkStart w:id="131" w:name="bookmark=id.1vsw3ci" w:colFirst="0" w:colLast="0"/>
      <w:bookmarkEnd w:id="131"/>
      <w:r>
        <w:rPr>
          <w:sz w:val="20"/>
          <w:szCs w:val="20"/>
        </w:rPr>
        <w:t>рис.28 – выбор периода по тактическому прогнозу</w:t>
      </w:r>
    </w:p>
    <w:p w:rsidR="00C06B1B" w:rsidRDefault="00A23B13">
      <w:pPr>
        <w:jc w:val="both"/>
        <w:rPr>
          <w:sz w:val="28"/>
          <w:szCs w:val="28"/>
        </w:rPr>
      </w:pPr>
      <w:r>
        <w:rPr>
          <w:sz w:val="28"/>
          <w:szCs w:val="28"/>
        </w:rPr>
        <w:t>Данные выгружаются как графически, так и в табличной агрегации (</w:t>
      </w:r>
      <w:hyperlink w:anchor="bookmark=id.4fsjm0b">
        <w:r>
          <w:rPr>
            <w:color w:val="0563C1"/>
            <w:sz w:val="28"/>
            <w:szCs w:val="28"/>
            <w:u w:val="single"/>
          </w:rPr>
          <w:t>рис.28.1</w:t>
        </w:r>
      </w:hyperlink>
      <w:r>
        <w:rPr>
          <w:sz w:val="28"/>
          <w:szCs w:val="28"/>
        </w:rPr>
        <w:t xml:space="preserve">). </w:t>
      </w:r>
    </w:p>
    <w:p w:rsidR="00C06B1B" w:rsidRDefault="00A23B13">
      <w:pPr>
        <w:jc w:val="center"/>
        <w:rPr>
          <w:sz w:val="20"/>
          <w:szCs w:val="20"/>
        </w:rPr>
      </w:pPr>
      <w:r>
        <w:rPr>
          <w:noProof/>
          <w:sz w:val="20"/>
          <w:szCs w:val="20"/>
        </w:rPr>
        <w:lastRenderedPageBreak/>
        <w:drawing>
          <wp:inline distT="0" distB="0" distL="0" distR="0" wp14:anchorId="34E1D497" wp14:editId="56A577BA">
            <wp:extent cx="5455548" cy="3779521"/>
            <wp:effectExtent l="0" t="0" r="0" b="0"/>
            <wp:docPr id="1073742505" name="image200.png" descr="10.png"/>
            <wp:cNvGraphicFramePr/>
            <a:graphic xmlns:a="http://schemas.openxmlformats.org/drawingml/2006/main">
              <a:graphicData uri="http://schemas.openxmlformats.org/drawingml/2006/picture">
                <pic:pic xmlns:pic="http://schemas.openxmlformats.org/drawingml/2006/picture">
                  <pic:nvPicPr>
                    <pic:cNvPr id="0" name="image200.png" descr="10.png"/>
                    <pic:cNvPicPr preferRelativeResize="0"/>
                  </pic:nvPicPr>
                  <pic:blipFill>
                    <a:blip r:embed="rId107"/>
                    <a:srcRect/>
                    <a:stretch>
                      <a:fillRect/>
                    </a:stretch>
                  </pic:blipFill>
                  <pic:spPr>
                    <a:xfrm>
                      <a:off x="0" y="0"/>
                      <a:ext cx="5455548" cy="3779521"/>
                    </a:xfrm>
                    <a:prstGeom prst="rect">
                      <a:avLst/>
                    </a:prstGeom>
                    <a:ln/>
                  </pic:spPr>
                </pic:pic>
              </a:graphicData>
            </a:graphic>
          </wp:inline>
        </w:drawing>
      </w:r>
    </w:p>
    <w:p w:rsidR="00C06B1B" w:rsidRDefault="00A23B13">
      <w:pPr>
        <w:jc w:val="center"/>
        <w:rPr>
          <w:sz w:val="20"/>
          <w:szCs w:val="20"/>
        </w:rPr>
      </w:pPr>
      <w:bookmarkStart w:id="132" w:name="bookmark=id.4fsjm0b" w:colFirst="0" w:colLast="0"/>
      <w:bookmarkEnd w:id="132"/>
      <w:r>
        <w:rPr>
          <w:sz w:val="20"/>
          <w:szCs w:val="20"/>
        </w:rPr>
        <w:t>рис.28.1 – данные по тактическому прогнозу</w:t>
      </w:r>
    </w:p>
    <w:p w:rsidR="00C06B1B" w:rsidRDefault="00A23B13">
      <w:pPr>
        <w:jc w:val="both"/>
        <w:rPr>
          <w:sz w:val="28"/>
          <w:szCs w:val="28"/>
        </w:rPr>
      </w:pPr>
      <w:r>
        <w:rPr>
          <w:sz w:val="28"/>
          <w:szCs w:val="28"/>
        </w:rPr>
        <w:t xml:space="preserve">Строки </w:t>
      </w:r>
      <w:r>
        <w:rPr>
          <w:i/>
          <w:sz w:val="28"/>
          <w:szCs w:val="28"/>
        </w:rPr>
        <w:t>«Прогноз звонков»</w:t>
      </w:r>
      <w:r>
        <w:rPr>
          <w:sz w:val="28"/>
          <w:szCs w:val="28"/>
        </w:rPr>
        <w:t xml:space="preserve"> и </w:t>
      </w:r>
      <w:r>
        <w:rPr>
          <w:i/>
          <w:sz w:val="28"/>
          <w:szCs w:val="28"/>
        </w:rPr>
        <w:t>«Прогноз сезонность»</w:t>
      </w:r>
      <w:r>
        <w:rPr>
          <w:sz w:val="28"/>
          <w:szCs w:val="28"/>
        </w:rPr>
        <w:t xml:space="preserve"> доступны для изменения вручную. После завершения редактирования данных необходимо нажать на пиктограмму сохранения </w:t>
      </w:r>
      <w:r>
        <w:rPr>
          <w:noProof/>
          <w:sz w:val="28"/>
          <w:szCs w:val="28"/>
        </w:rPr>
        <w:drawing>
          <wp:inline distT="0" distB="0" distL="0" distR="0" wp14:anchorId="24EEF05D" wp14:editId="7D87F8CC">
            <wp:extent cx="238125" cy="180975"/>
            <wp:effectExtent l="0" t="0" r="0" b="0"/>
            <wp:docPr id="1073742508" name="image132.png" descr="f2b987ce45.png"/>
            <wp:cNvGraphicFramePr/>
            <a:graphic xmlns:a="http://schemas.openxmlformats.org/drawingml/2006/main">
              <a:graphicData uri="http://schemas.openxmlformats.org/drawingml/2006/picture">
                <pic:pic xmlns:pic="http://schemas.openxmlformats.org/drawingml/2006/picture">
                  <pic:nvPicPr>
                    <pic:cNvPr id="0" name="image132.png" descr="f2b987ce45.png"/>
                    <pic:cNvPicPr preferRelativeResize="0"/>
                  </pic:nvPicPr>
                  <pic:blipFill>
                    <a:blip r:embed="rId102"/>
                    <a:srcRect/>
                    <a:stretch>
                      <a:fillRect/>
                    </a:stretch>
                  </pic:blipFill>
                  <pic:spPr>
                    <a:xfrm>
                      <a:off x="0" y="0"/>
                      <a:ext cx="238125" cy="180975"/>
                    </a:xfrm>
                    <a:prstGeom prst="rect">
                      <a:avLst/>
                    </a:prstGeom>
                    <a:ln/>
                  </pic:spPr>
                </pic:pic>
              </a:graphicData>
            </a:graphic>
          </wp:inline>
        </w:drawing>
      </w:r>
      <w:r>
        <w:rPr>
          <w:sz w:val="28"/>
          <w:szCs w:val="28"/>
        </w:rPr>
        <w:t>, прогноз будет обновлен.</w:t>
      </w:r>
    </w:p>
    <w:p w:rsidR="00C06B1B" w:rsidRDefault="00A23B13">
      <w:pPr>
        <w:jc w:val="both"/>
        <w:rPr>
          <w:sz w:val="28"/>
          <w:szCs w:val="28"/>
        </w:rPr>
      </w:pPr>
      <w:r>
        <w:rPr>
          <w:i/>
          <w:sz w:val="28"/>
          <w:szCs w:val="28"/>
        </w:rPr>
        <w:t>«Сезонность»</w:t>
      </w:r>
      <w:r>
        <w:rPr>
          <w:sz w:val="28"/>
          <w:szCs w:val="28"/>
        </w:rPr>
        <w:t xml:space="preserve"> в разрезе дней одной недели можно отследить в соответствующем блоке (</w:t>
      </w:r>
      <w:hyperlink w:anchor="bookmark=id.2uxtw84">
        <w:r>
          <w:rPr>
            <w:color w:val="0563C1"/>
            <w:sz w:val="28"/>
            <w:szCs w:val="28"/>
            <w:u w:val="single"/>
          </w:rPr>
          <w:t>рис.28.2</w:t>
        </w:r>
      </w:hyperlink>
      <w:r>
        <w:rPr>
          <w:sz w:val="28"/>
          <w:szCs w:val="28"/>
        </w:rPr>
        <w:t>).</w:t>
      </w:r>
    </w:p>
    <w:p w:rsidR="00C06B1B" w:rsidRDefault="00A23B13">
      <w:pPr>
        <w:jc w:val="center"/>
        <w:rPr>
          <w:sz w:val="20"/>
          <w:szCs w:val="20"/>
        </w:rPr>
      </w:pPr>
      <w:r>
        <w:rPr>
          <w:noProof/>
          <w:sz w:val="20"/>
          <w:szCs w:val="20"/>
        </w:rPr>
        <w:drawing>
          <wp:inline distT="0" distB="0" distL="0" distR="0" wp14:anchorId="6460A238" wp14:editId="6A3C1EC6">
            <wp:extent cx="5559425" cy="1851755"/>
            <wp:effectExtent l="0" t="0" r="0" b="0"/>
            <wp:docPr id="1073742510" name="image208.png" descr="11.png"/>
            <wp:cNvGraphicFramePr/>
            <a:graphic xmlns:a="http://schemas.openxmlformats.org/drawingml/2006/main">
              <a:graphicData uri="http://schemas.openxmlformats.org/drawingml/2006/picture">
                <pic:pic xmlns:pic="http://schemas.openxmlformats.org/drawingml/2006/picture">
                  <pic:nvPicPr>
                    <pic:cNvPr id="0" name="image208.png" descr="11.png"/>
                    <pic:cNvPicPr preferRelativeResize="0"/>
                  </pic:nvPicPr>
                  <pic:blipFill>
                    <a:blip r:embed="rId108"/>
                    <a:srcRect/>
                    <a:stretch>
                      <a:fillRect/>
                    </a:stretch>
                  </pic:blipFill>
                  <pic:spPr>
                    <a:xfrm>
                      <a:off x="0" y="0"/>
                      <a:ext cx="5559425" cy="1851755"/>
                    </a:xfrm>
                    <a:prstGeom prst="rect">
                      <a:avLst/>
                    </a:prstGeom>
                    <a:ln/>
                  </pic:spPr>
                </pic:pic>
              </a:graphicData>
            </a:graphic>
          </wp:inline>
        </w:drawing>
      </w:r>
    </w:p>
    <w:p w:rsidR="00C06B1B" w:rsidRDefault="00A23B13">
      <w:pPr>
        <w:jc w:val="center"/>
        <w:rPr>
          <w:sz w:val="20"/>
          <w:szCs w:val="20"/>
        </w:rPr>
      </w:pPr>
      <w:bookmarkStart w:id="133" w:name="bookmark=id.2uxtw84" w:colFirst="0" w:colLast="0"/>
      <w:bookmarkEnd w:id="133"/>
      <w:r>
        <w:rPr>
          <w:sz w:val="20"/>
          <w:szCs w:val="20"/>
        </w:rPr>
        <w:t>рис.28.2 – данные сезонности по тактическому прогнозу</w:t>
      </w:r>
    </w:p>
    <w:p w:rsidR="00C06B1B" w:rsidRDefault="00A23B13">
      <w:pPr>
        <w:jc w:val="both"/>
        <w:rPr>
          <w:sz w:val="28"/>
          <w:szCs w:val="28"/>
        </w:rPr>
      </w:pPr>
      <w:r>
        <w:rPr>
          <w:sz w:val="28"/>
          <w:szCs w:val="28"/>
        </w:rPr>
        <w:t>Данные в сумме по неделям отражены в агрегации по столбцам (</w:t>
      </w:r>
      <w:hyperlink w:anchor="bookmark=id.1a346fx">
        <w:r>
          <w:rPr>
            <w:color w:val="0563C1"/>
            <w:sz w:val="28"/>
            <w:szCs w:val="28"/>
            <w:u w:val="single"/>
          </w:rPr>
          <w:t>рис.28.3</w:t>
        </w:r>
      </w:hyperlink>
      <w:r>
        <w:rPr>
          <w:sz w:val="28"/>
          <w:szCs w:val="28"/>
        </w:rPr>
        <w:t>).</w:t>
      </w:r>
    </w:p>
    <w:p w:rsidR="00C06B1B" w:rsidRDefault="00A23B13">
      <w:pPr>
        <w:jc w:val="center"/>
        <w:rPr>
          <w:sz w:val="20"/>
          <w:szCs w:val="20"/>
        </w:rPr>
      </w:pPr>
      <w:r>
        <w:rPr>
          <w:noProof/>
          <w:sz w:val="20"/>
          <w:szCs w:val="20"/>
        </w:rPr>
        <w:lastRenderedPageBreak/>
        <w:drawing>
          <wp:inline distT="0" distB="0" distL="0" distR="0" wp14:anchorId="1F75895E" wp14:editId="7B23A327">
            <wp:extent cx="5940425" cy="1595756"/>
            <wp:effectExtent l="0" t="0" r="0" b="0"/>
            <wp:docPr id="1073742511" name="image205.png" descr="12.png"/>
            <wp:cNvGraphicFramePr/>
            <a:graphic xmlns:a="http://schemas.openxmlformats.org/drawingml/2006/main">
              <a:graphicData uri="http://schemas.openxmlformats.org/drawingml/2006/picture">
                <pic:pic xmlns:pic="http://schemas.openxmlformats.org/drawingml/2006/picture">
                  <pic:nvPicPr>
                    <pic:cNvPr id="0" name="image205.png" descr="12.png"/>
                    <pic:cNvPicPr preferRelativeResize="0"/>
                  </pic:nvPicPr>
                  <pic:blipFill>
                    <a:blip r:embed="rId109"/>
                    <a:srcRect/>
                    <a:stretch>
                      <a:fillRect/>
                    </a:stretch>
                  </pic:blipFill>
                  <pic:spPr>
                    <a:xfrm>
                      <a:off x="0" y="0"/>
                      <a:ext cx="5940425" cy="1595756"/>
                    </a:xfrm>
                    <a:prstGeom prst="rect">
                      <a:avLst/>
                    </a:prstGeom>
                    <a:ln/>
                  </pic:spPr>
                </pic:pic>
              </a:graphicData>
            </a:graphic>
          </wp:inline>
        </w:drawing>
      </w:r>
    </w:p>
    <w:p w:rsidR="00C06B1B" w:rsidRDefault="00A23B13">
      <w:pPr>
        <w:jc w:val="center"/>
        <w:rPr>
          <w:sz w:val="20"/>
          <w:szCs w:val="20"/>
        </w:rPr>
      </w:pPr>
      <w:bookmarkStart w:id="134" w:name="bookmark=id.1a346fx" w:colFirst="0" w:colLast="0"/>
      <w:bookmarkEnd w:id="134"/>
      <w:r>
        <w:rPr>
          <w:sz w:val="20"/>
          <w:szCs w:val="20"/>
        </w:rPr>
        <w:t>рис.28.3 – сумма по неделям в тактическом прогнозе</w:t>
      </w:r>
    </w:p>
    <w:p w:rsidR="00C06B1B" w:rsidRDefault="00A23B13">
      <w:pPr>
        <w:jc w:val="both"/>
        <w:rPr>
          <w:sz w:val="28"/>
          <w:szCs w:val="28"/>
        </w:rPr>
      </w:pPr>
      <w:r>
        <w:rPr>
          <w:b/>
          <w:sz w:val="28"/>
          <w:szCs w:val="28"/>
          <w:u w:val="single"/>
        </w:rPr>
        <w:t>Оперативный прогноз</w:t>
      </w:r>
      <w:r>
        <w:rPr>
          <w:sz w:val="28"/>
          <w:szCs w:val="28"/>
        </w:rPr>
        <w:t xml:space="preserve"> - изменение прогноза звонков внутри дня с детализацией по 15 минут. Аналогично работе с предыдущими типами прогнозов сначала задаем период для отображения (</w:t>
      </w:r>
      <w:hyperlink w:anchor="bookmark=id.3u2rp3q">
        <w:r>
          <w:rPr>
            <w:color w:val="0563C1"/>
            <w:sz w:val="28"/>
            <w:szCs w:val="28"/>
            <w:u w:val="single"/>
          </w:rPr>
          <w:t>рис.29</w:t>
        </w:r>
      </w:hyperlink>
      <w:r>
        <w:rPr>
          <w:sz w:val="28"/>
          <w:szCs w:val="28"/>
        </w:rPr>
        <w:t>).</w:t>
      </w:r>
    </w:p>
    <w:p w:rsidR="00C06B1B" w:rsidRDefault="00A23B13">
      <w:pPr>
        <w:jc w:val="center"/>
        <w:rPr>
          <w:sz w:val="28"/>
          <w:szCs w:val="28"/>
        </w:rPr>
      </w:pPr>
      <w:r>
        <w:rPr>
          <w:noProof/>
          <w:sz w:val="28"/>
          <w:szCs w:val="28"/>
        </w:rPr>
        <w:drawing>
          <wp:inline distT="0" distB="0" distL="0" distR="0" wp14:anchorId="2136FE5D" wp14:editId="55C8FE8A">
            <wp:extent cx="1836421" cy="911834"/>
            <wp:effectExtent l="0" t="0" r="0" b="0"/>
            <wp:docPr id="1073742538" name="image243.png" descr="50.png"/>
            <wp:cNvGraphicFramePr/>
            <a:graphic xmlns:a="http://schemas.openxmlformats.org/drawingml/2006/main">
              <a:graphicData uri="http://schemas.openxmlformats.org/drawingml/2006/picture">
                <pic:pic xmlns:pic="http://schemas.openxmlformats.org/drawingml/2006/picture">
                  <pic:nvPicPr>
                    <pic:cNvPr id="0" name="image243.png" descr="50.png"/>
                    <pic:cNvPicPr preferRelativeResize="0"/>
                  </pic:nvPicPr>
                  <pic:blipFill>
                    <a:blip r:embed="rId110"/>
                    <a:srcRect/>
                    <a:stretch>
                      <a:fillRect/>
                    </a:stretch>
                  </pic:blipFill>
                  <pic:spPr>
                    <a:xfrm>
                      <a:off x="0" y="0"/>
                      <a:ext cx="1836421" cy="911834"/>
                    </a:xfrm>
                    <a:prstGeom prst="rect">
                      <a:avLst/>
                    </a:prstGeom>
                    <a:ln/>
                  </pic:spPr>
                </pic:pic>
              </a:graphicData>
            </a:graphic>
          </wp:inline>
        </w:drawing>
      </w:r>
    </w:p>
    <w:p w:rsidR="00C06B1B" w:rsidRDefault="00A23B13">
      <w:pPr>
        <w:jc w:val="center"/>
        <w:rPr>
          <w:sz w:val="20"/>
          <w:szCs w:val="20"/>
        </w:rPr>
      </w:pPr>
      <w:bookmarkStart w:id="135" w:name="bookmark=id.3u2rp3q" w:colFirst="0" w:colLast="0"/>
      <w:bookmarkEnd w:id="135"/>
      <w:r>
        <w:rPr>
          <w:sz w:val="20"/>
          <w:szCs w:val="20"/>
        </w:rPr>
        <w:t>рис.29 – выбор периода по оперативному прогнозу</w:t>
      </w:r>
    </w:p>
    <w:p w:rsidR="00C06B1B" w:rsidRDefault="00A23B13">
      <w:pPr>
        <w:jc w:val="both"/>
        <w:rPr>
          <w:sz w:val="28"/>
          <w:szCs w:val="28"/>
        </w:rPr>
      </w:pPr>
      <w:r>
        <w:rPr>
          <w:sz w:val="28"/>
          <w:szCs w:val="28"/>
        </w:rPr>
        <w:t>По умолчанию на страницу выгружается информация с данными в разбивке по 15 минут первого дня недели – понедельника (</w:t>
      </w:r>
      <w:hyperlink w:anchor="bookmark=id.2981zbj">
        <w:r>
          <w:rPr>
            <w:color w:val="0563C1"/>
            <w:sz w:val="28"/>
            <w:szCs w:val="28"/>
            <w:u w:val="single"/>
          </w:rPr>
          <w:t>рис.29.1</w:t>
        </w:r>
      </w:hyperlink>
      <w:r>
        <w:rPr>
          <w:sz w:val="28"/>
          <w:szCs w:val="28"/>
        </w:rPr>
        <w:t xml:space="preserve">). Как описано выше, изменения в ячейки возможно вносить в строках </w:t>
      </w:r>
      <w:r>
        <w:rPr>
          <w:i/>
          <w:sz w:val="28"/>
          <w:szCs w:val="28"/>
        </w:rPr>
        <w:t>«Прогноз звонков»</w:t>
      </w:r>
      <w:r>
        <w:rPr>
          <w:sz w:val="28"/>
          <w:szCs w:val="28"/>
        </w:rPr>
        <w:t xml:space="preserve"> и </w:t>
      </w:r>
      <w:r>
        <w:rPr>
          <w:i/>
          <w:sz w:val="28"/>
          <w:szCs w:val="28"/>
        </w:rPr>
        <w:t>«Прогноз сезонность»</w:t>
      </w:r>
      <w:r>
        <w:rPr>
          <w:sz w:val="28"/>
          <w:szCs w:val="28"/>
        </w:rPr>
        <w:t xml:space="preserve">. </w:t>
      </w:r>
    </w:p>
    <w:p w:rsidR="00C06B1B" w:rsidRDefault="00A23B13">
      <w:pPr>
        <w:jc w:val="center"/>
        <w:rPr>
          <w:sz w:val="20"/>
          <w:szCs w:val="20"/>
        </w:rPr>
      </w:pPr>
      <w:r>
        <w:rPr>
          <w:noProof/>
          <w:sz w:val="20"/>
          <w:szCs w:val="20"/>
        </w:rPr>
        <w:drawing>
          <wp:inline distT="0" distB="0" distL="0" distR="0" wp14:anchorId="1AD9DC49" wp14:editId="32E4A26E">
            <wp:extent cx="4328160" cy="2880969"/>
            <wp:effectExtent l="0" t="0" r="0" b="0"/>
            <wp:docPr id="1073742536" name="image233.png" descr="13.png"/>
            <wp:cNvGraphicFramePr/>
            <a:graphic xmlns:a="http://schemas.openxmlformats.org/drawingml/2006/main">
              <a:graphicData uri="http://schemas.openxmlformats.org/drawingml/2006/picture">
                <pic:pic xmlns:pic="http://schemas.openxmlformats.org/drawingml/2006/picture">
                  <pic:nvPicPr>
                    <pic:cNvPr id="0" name="image233.png" descr="13.png"/>
                    <pic:cNvPicPr preferRelativeResize="0"/>
                  </pic:nvPicPr>
                  <pic:blipFill>
                    <a:blip r:embed="rId111"/>
                    <a:srcRect/>
                    <a:stretch>
                      <a:fillRect/>
                    </a:stretch>
                  </pic:blipFill>
                  <pic:spPr>
                    <a:xfrm>
                      <a:off x="0" y="0"/>
                      <a:ext cx="4328160" cy="2880969"/>
                    </a:xfrm>
                    <a:prstGeom prst="rect">
                      <a:avLst/>
                    </a:prstGeom>
                    <a:ln/>
                  </pic:spPr>
                </pic:pic>
              </a:graphicData>
            </a:graphic>
          </wp:inline>
        </w:drawing>
      </w:r>
    </w:p>
    <w:p w:rsidR="00C06B1B" w:rsidRDefault="00A23B13">
      <w:pPr>
        <w:jc w:val="center"/>
        <w:rPr>
          <w:sz w:val="20"/>
          <w:szCs w:val="20"/>
        </w:rPr>
      </w:pPr>
      <w:bookmarkStart w:id="136" w:name="bookmark=id.2981zbj" w:colFirst="0" w:colLast="0"/>
      <w:bookmarkEnd w:id="136"/>
      <w:r>
        <w:rPr>
          <w:sz w:val="20"/>
          <w:szCs w:val="20"/>
        </w:rPr>
        <w:t>рис.29.1 – данные по оперативному прогнозу</w:t>
      </w:r>
    </w:p>
    <w:p w:rsidR="00C06B1B" w:rsidRDefault="00A23B13">
      <w:pPr>
        <w:jc w:val="both"/>
        <w:rPr>
          <w:sz w:val="28"/>
          <w:szCs w:val="28"/>
        </w:rPr>
      </w:pPr>
      <w:r>
        <w:rPr>
          <w:sz w:val="28"/>
          <w:szCs w:val="28"/>
        </w:rPr>
        <w:t>Удобным инструментом управления данными в этом типе прогноза является возможность сравнивать различные дни недели между собой. Нажмите на название дня и в выпадающем списке выберите любой другой день (</w:t>
      </w:r>
      <w:hyperlink w:anchor="bookmark=id.odc9jc">
        <w:r>
          <w:rPr>
            <w:color w:val="0563C1"/>
            <w:sz w:val="28"/>
            <w:szCs w:val="28"/>
            <w:u w:val="single"/>
          </w:rPr>
          <w:t>рис.29.2</w:t>
        </w:r>
      </w:hyperlink>
      <w:r>
        <w:rPr>
          <w:sz w:val="28"/>
          <w:szCs w:val="28"/>
        </w:rPr>
        <w:t xml:space="preserve">). </w:t>
      </w:r>
      <w:r>
        <w:rPr>
          <w:sz w:val="28"/>
          <w:szCs w:val="28"/>
        </w:rPr>
        <w:lastRenderedPageBreak/>
        <w:t xml:space="preserve">Соответственно, если на 13 неделе понедельник будет похож на четверг 12 недели, то данные по понедельнику можно изменит вручную и сохранить в прогнозе. Для замены всех дней недели в выбранных периодах на единый, нажмите на верхнюю строку </w:t>
      </w:r>
      <w:r>
        <w:rPr>
          <w:i/>
          <w:sz w:val="28"/>
          <w:szCs w:val="28"/>
        </w:rPr>
        <w:t>«Поиск»</w:t>
      </w:r>
      <w:r>
        <w:rPr>
          <w:sz w:val="28"/>
          <w:szCs w:val="28"/>
        </w:rPr>
        <w:t xml:space="preserve"> и выберите день недели.</w:t>
      </w:r>
    </w:p>
    <w:p w:rsidR="00C06B1B" w:rsidRDefault="00A23B13">
      <w:pPr>
        <w:jc w:val="center"/>
        <w:rPr>
          <w:sz w:val="20"/>
          <w:szCs w:val="20"/>
        </w:rPr>
      </w:pPr>
      <w:r>
        <w:rPr>
          <w:noProof/>
          <w:sz w:val="20"/>
          <w:szCs w:val="20"/>
        </w:rPr>
        <w:drawing>
          <wp:inline distT="0" distB="0" distL="0" distR="0" wp14:anchorId="08381B80" wp14:editId="6B83A031">
            <wp:extent cx="2150344" cy="2858617"/>
            <wp:effectExtent l="0" t="0" r="0" b="0"/>
            <wp:docPr id="1073742542" name="image227.png" descr="59.png"/>
            <wp:cNvGraphicFramePr/>
            <a:graphic xmlns:a="http://schemas.openxmlformats.org/drawingml/2006/main">
              <a:graphicData uri="http://schemas.openxmlformats.org/drawingml/2006/picture">
                <pic:pic xmlns:pic="http://schemas.openxmlformats.org/drawingml/2006/picture">
                  <pic:nvPicPr>
                    <pic:cNvPr id="0" name="image227.png" descr="59.png"/>
                    <pic:cNvPicPr preferRelativeResize="0"/>
                  </pic:nvPicPr>
                  <pic:blipFill>
                    <a:blip r:embed="rId112"/>
                    <a:srcRect/>
                    <a:stretch>
                      <a:fillRect/>
                    </a:stretch>
                  </pic:blipFill>
                  <pic:spPr>
                    <a:xfrm>
                      <a:off x="0" y="0"/>
                      <a:ext cx="2150344" cy="2858617"/>
                    </a:xfrm>
                    <a:prstGeom prst="rect">
                      <a:avLst/>
                    </a:prstGeom>
                    <a:ln/>
                  </pic:spPr>
                </pic:pic>
              </a:graphicData>
            </a:graphic>
          </wp:inline>
        </w:drawing>
      </w:r>
    </w:p>
    <w:p w:rsidR="00C06B1B" w:rsidRDefault="00A23B13">
      <w:pPr>
        <w:jc w:val="center"/>
        <w:rPr>
          <w:sz w:val="20"/>
          <w:szCs w:val="20"/>
        </w:rPr>
      </w:pPr>
      <w:bookmarkStart w:id="137" w:name="bookmark=id.odc9jc" w:colFirst="0" w:colLast="0"/>
      <w:bookmarkEnd w:id="137"/>
      <w:r>
        <w:rPr>
          <w:sz w:val="20"/>
          <w:szCs w:val="20"/>
        </w:rPr>
        <w:t>рис.29.2 – данные сезонности по оперативному прогнозу</w:t>
      </w:r>
    </w:p>
    <w:p w:rsidR="00C06B1B" w:rsidRDefault="00A23B13">
      <w:pPr>
        <w:rPr>
          <w:sz w:val="28"/>
          <w:szCs w:val="28"/>
        </w:rPr>
      </w:pPr>
      <w:r>
        <w:rPr>
          <w:sz w:val="28"/>
          <w:szCs w:val="28"/>
        </w:rPr>
        <w:t xml:space="preserve">На графике </w:t>
      </w:r>
      <w:r>
        <w:rPr>
          <w:i/>
          <w:sz w:val="28"/>
          <w:szCs w:val="28"/>
        </w:rPr>
        <w:t>«Сезонность»</w:t>
      </w:r>
      <w:r>
        <w:rPr>
          <w:sz w:val="28"/>
          <w:szCs w:val="28"/>
        </w:rPr>
        <w:t xml:space="preserve"> отображена информация для анализа в разбивке по 15 минут (</w:t>
      </w:r>
      <w:hyperlink w:anchor="bookmark=id.38czs75">
        <w:r>
          <w:rPr>
            <w:color w:val="0563C1"/>
            <w:sz w:val="28"/>
            <w:szCs w:val="28"/>
            <w:u w:val="single"/>
          </w:rPr>
          <w:t>рис.29.3</w:t>
        </w:r>
      </w:hyperlink>
      <w:r>
        <w:rPr>
          <w:sz w:val="28"/>
          <w:szCs w:val="28"/>
        </w:rPr>
        <w:t>).</w:t>
      </w:r>
    </w:p>
    <w:p w:rsidR="00C06B1B" w:rsidRDefault="00A23B13">
      <w:pPr>
        <w:jc w:val="center"/>
        <w:rPr>
          <w:sz w:val="20"/>
          <w:szCs w:val="20"/>
        </w:rPr>
      </w:pPr>
      <w:r>
        <w:rPr>
          <w:noProof/>
          <w:sz w:val="20"/>
          <w:szCs w:val="20"/>
        </w:rPr>
        <w:drawing>
          <wp:inline distT="0" distB="0" distL="0" distR="0" wp14:anchorId="33A55576" wp14:editId="68CC6BCD">
            <wp:extent cx="4846321" cy="1816787"/>
            <wp:effectExtent l="0" t="0" r="0" b="0"/>
            <wp:docPr id="1073742540" name="image224.png" descr="14.png"/>
            <wp:cNvGraphicFramePr/>
            <a:graphic xmlns:a="http://schemas.openxmlformats.org/drawingml/2006/main">
              <a:graphicData uri="http://schemas.openxmlformats.org/drawingml/2006/picture">
                <pic:pic xmlns:pic="http://schemas.openxmlformats.org/drawingml/2006/picture">
                  <pic:nvPicPr>
                    <pic:cNvPr id="0" name="image224.png" descr="14.png"/>
                    <pic:cNvPicPr preferRelativeResize="0"/>
                  </pic:nvPicPr>
                  <pic:blipFill>
                    <a:blip r:embed="rId113"/>
                    <a:srcRect/>
                    <a:stretch>
                      <a:fillRect/>
                    </a:stretch>
                  </pic:blipFill>
                  <pic:spPr>
                    <a:xfrm>
                      <a:off x="0" y="0"/>
                      <a:ext cx="4846321" cy="1816787"/>
                    </a:xfrm>
                    <a:prstGeom prst="rect">
                      <a:avLst/>
                    </a:prstGeom>
                    <a:ln/>
                  </pic:spPr>
                </pic:pic>
              </a:graphicData>
            </a:graphic>
          </wp:inline>
        </w:drawing>
      </w:r>
    </w:p>
    <w:p w:rsidR="00C06B1B" w:rsidRDefault="00A23B13">
      <w:pPr>
        <w:jc w:val="center"/>
        <w:rPr>
          <w:sz w:val="20"/>
          <w:szCs w:val="20"/>
        </w:rPr>
      </w:pPr>
      <w:bookmarkStart w:id="138" w:name="bookmark=id.38czs75" w:colFirst="0" w:colLast="0"/>
      <w:bookmarkEnd w:id="138"/>
      <w:r>
        <w:rPr>
          <w:sz w:val="20"/>
          <w:szCs w:val="20"/>
        </w:rPr>
        <w:t>рис.29.3 – данные сезонности по оперативному прогнозу</w:t>
      </w:r>
    </w:p>
    <w:p w:rsidR="00C06B1B" w:rsidRDefault="00A23B13">
      <w:pPr>
        <w:jc w:val="both"/>
        <w:rPr>
          <w:sz w:val="28"/>
          <w:szCs w:val="28"/>
        </w:rPr>
      </w:pPr>
      <w:r>
        <w:rPr>
          <w:sz w:val="28"/>
          <w:szCs w:val="28"/>
        </w:rPr>
        <w:t>Сумма по дню доступна в отдельном блоке с агрегацией по столбцам (</w:t>
      </w:r>
      <w:hyperlink w:anchor="bookmark=id.1nia2ey">
        <w:r>
          <w:rPr>
            <w:color w:val="0563C1"/>
            <w:sz w:val="28"/>
            <w:szCs w:val="28"/>
            <w:u w:val="single"/>
          </w:rPr>
          <w:t>рис.29.4</w:t>
        </w:r>
      </w:hyperlink>
      <w:r>
        <w:rPr>
          <w:sz w:val="28"/>
          <w:szCs w:val="28"/>
        </w:rPr>
        <w:t>).</w:t>
      </w:r>
    </w:p>
    <w:p w:rsidR="00C06B1B" w:rsidRDefault="00A23B13">
      <w:pPr>
        <w:jc w:val="center"/>
        <w:rPr>
          <w:sz w:val="20"/>
          <w:szCs w:val="20"/>
        </w:rPr>
      </w:pPr>
      <w:r>
        <w:rPr>
          <w:noProof/>
          <w:sz w:val="20"/>
          <w:szCs w:val="20"/>
        </w:rPr>
        <w:drawing>
          <wp:inline distT="0" distB="0" distL="0" distR="0" wp14:anchorId="055092CF" wp14:editId="7F1CC1EC">
            <wp:extent cx="4701540" cy="1262957"/>
            <wp:effectExtent l="0" t="0" r="0" b="0"/>
            <wp:docPr id="1073742531" name="image229.png" descr="15.png"/>
            <wp:cNvGraphicFramePr/>
            <a:graphic xmlns:a="http://schemas.openxmlformats.org/drawingml/2006/main">
              <a:graphicData uri="http://schemas.openxmlformats.org/drawingml/2006/picture">
                <pic:pic xmlns:pic="http://schemas.openxmlformats.org/drawingml/2006/picture">
                  <pic:nvPicPr>
                    <pic:cNvPr id="0" name="image229.png" descr="15.png"/>
                    <pic:cNvPicPr preferRelativeResize="0"/>
                  </pic:nvPicPr>
                  <pic:blipFill>
                    <a:blip r:embed="rId114"/>
                    <a:srcRect/>
                    <a:stretch>
                      <a:fillRect/>
                    </a:stretch>
                  </pic:blipFill>
                  <pic:spPr>
                    <a:xfrm>
                      <a:off x="0" y="0"/>
                      <a:ext cx="4701540" cy="1262957"/>
                    </a:xfrm>
                    <a:prstGeom prst="rect">
                      <a:avLst/>
                    </a:prstGeom>
                    <a:ln/>
                  </pic:spPr>
                </pic:pic>
              </a:graphicData>
            </a:graphic>
          </wp:inline>
        </w:drawing>
      </w:r>
    </w:p>
    <w:p w:rsidR="00C06B1B" w:rsidRDefault="00A23B13">
      <w:pPr>
        <w:jc w:val="center"/>
        <w:rPr>
          <w:sz w:val="20"/>
          <w:szCs w:val="20"/>
        </w:rPr>
      </w:pPr>
      <w:bookmarkStart w:id="139" w:name="bookmark=id.1nia2ey" w:colFirst="0" w:colLast="0"/>
      <w:bookmarkEnd w:id="139"/>
      <w:r>
        <w:rPr>
          <w:sz w:val="20"/>
          <w:szCs w:val="20"/>
        </w:rPr>
        <w:t>рис.29.4 – сумма данных по дню в оперативном прогнозе</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40" w:name="bookmark=id.2mn7vak" w:colFirst="0" w:colLast="0"/>
      <w:bookmarkStart w:id="141" w:name="_Toc103243556"/>
      <w:bookmarkEnd w:id="140"/>
      <w:r w:rsidRPr="005B0520">
        <w:rPr>
          <w:rStyle w:val="a9"/>
          <w:bdr w:val="nil"/>
        </w:rPr>
        <w:lastRenderedPageBreak/>
        <w:t>Просмотр и анализ прогноза</w:t>
      </w:r>
      <w:bookmarkEnd w:id="141"/>
    </w:p>
    <w:p w:rsidR="00C06B1B" w:rsidRDefault="00A23B13">
      <w:pPr>
        <w:jc w:val="both"/>
        <w:rPr>
          <w:sz w:val="28"/>
          <w:szCs w:val="28"/>
        </w:rPr>
      </w:pPr>
      <w:r>
        <w:rPr>
          <w:sz w:val="28"/>
          <w:szCs w:val="28"/>
        </w:rPr>
        <w:t xml:space="preserve">Переходим в раздел </w:t>
      </w:r>
      <w:r>
        <w:rPr>
          <w:b/>
          <w:i/>
          <w:sz w:val="28"/>
          <w:szCs w:val="28"/>
        </w:rPr>
        <w:t>«Прогнозы»</w:t>
      </w:r>
      <w:r>
        <w:rPr>
          <w:sz w:val="28"/>
          <w:szCs w:val="28"/>
        </w:rPr>
        <w:t>, для начала рассмотрим блоки, представленные на странице (</w:t>
      </w:r>
      <w:hyperlink w:anchor="bookmark=id.11si5id">
        <w:r>
          <w:rPr>
            <w:color w:val="0563C1"/>
            <w:sz w:val="28"/>
            <w:szCs w:val="28"/>
            <w:u w:val="single"/>
          </w:rPr>
          <w:t>рис.30</w:t>
        </w:r>
      </w:hyperlink>
      <w:r>
        <w:rPr>
          <w:sz w:val="28"/>
          <w:szCs w:val="28"/>
        </w:rPr>
        <w:t>).</w:t>
      </w:r>
    </w:p>
    <w:p w:rsidR="00C06B1B" w:rsidRDefault="00A23B13">
      <w:pPr>
        <w:jc w:val="center"/>
        <w:rPr>
          <w:sz w:val="28"/>
          <w:szCs w:val="28"/>
        </w:rPr>
      </w:pPr>
      <w:r>
        <w:rPr>
          <w:noProof/>
          <w:sz w:val="28"/>
          <w:szCs w:val="28"/>
        </w:rPr>
        <w:drawing>
          <wp:inline distT="0" distB="0" distL="0" distR="0" wp14:anchorId="0D4879D1" wp14:editId="3075FCCD">
            <wp:extent cx="4684513" cy="3155245"/>
            <wp:effectExtent l="0" t="0" r="0" b="0"/>
            <wp:docPr id="1073742529"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115"/>
                    <a:srcRect/>
                    <a:stretch>
                      <a:fillRect/>
                    </a:stretch>
                  </pic:blipFill>
                  <pic:spPr>
                    <a:xfrm>
                      <a:off x="0" y="0"/>
                      <a:ext cx="4684513" cy="3155245"/>
                    </a:xfrm>
                    <a:prstGeom prst="rect">
                      <a:avLst/>
                    </a:prstGeom>
                    <a:ln/>
                  </pic:spPr>
                </pic:pic>
              </a:graphicData>
            </a:graphic>
          </wp:inline>
        </w:drawing>
      </w:r>
    </w:p>
    <w:p w:rsidR="00C06B1B" w:rsidRDefault="00A23B13">
      <w:pPr>
        <w:jc w:val="center"/>
        <w:rPr>
          <w:sz w:val="20"/>
          <w:szCs w:val="20"/>
        </w:rPr>
      </w:pPr>
      <w:bookmarkStart w:id="142" w:name="bookmark=id.11si5id" w:colFirst="0" w:colLast="0"/>
      <w:bookmarkEnd w:id="142"/>
      <w:r>
        <w:rPr>
          <w:sz w:val="20"/>
          <w:szCs w:val="20"/>
        </w:rPr>
        <w:t>рис.30 – основные блоки страницы «Изменить прогноз»</w:t>
      </w:r>
    </w:p>
    <w:p w:rsidR="00C06B1B" w:rsidRDefault="00A23B13">
      <w:pPr>
        <w:jc w:val="both"/>
        <w:rPr>
          <w:sz w:val="28"/>
          <w:szCs w:val="28"/>
        </w:rPr>
      </w:pPr>
      <w:r>
        <w:rPr>
          <w:sz w:val="28"/>
          <w:szCs w:val="28"/>
        </w:rPr>
        <w:t xml:space="preserve">В левом верхнем углу следующие пиктограммы </w:t>
      </w:r>
      <w:r>
        <w:rPr>
          <w:b/>
          <w:sz w:val="28"/>
          <w:szCs w:val="28"/>
        </w:rPr>
        <w:t>(1)</w:t>
      </w:r>
      <w:r>
        <w:rPr>
          <w:sz w:val="28"/>
          <w:szCs w:val="28"/>
        </w:rPr>
        <w:t xml:space="preserve">: </w:t>
      </w:r>
    </w:p>
    <w:p w:rsidR="00C06B1B" w:rsidRDefault="004A3145">
      <w:pPr>
        <w:jc w:val="both"/>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i1025" type="#_x0000_t75" alt="Рисунок 182" style="width:21pt;height:18.6pt;visibility:visible;mso-wrap-style:square">
            <v:imagedata r:id="rId116" o:title="Рисунок 182"/>
          </v:shape>
        </w:pict>
      </w:r>
      <w:r w:rsidR="00A23B13">
        <w:rPr>
          <w:sz w:val="28"/>
          <w:szCs w:val="28"/>
        </w:rPr>
        <w:t xml:space="preserve">- выбор типа отображения прогноза с разбивкой от 15 минут и до месяца </w:t>
      </w:r>
      <w:r w:rsidR="00A23B13">
        <w:rPr>
          <w:noProof/>
          <w:sz w:val="28"/>
          <w:szCs w:val="28"/>
        </w:rPr>
        <w:drawing>
          <wp:inline distT="0" distB="0" distL="0" distR="0" wp14:anchorId="39700EF4" wp14:editId="1AFA6F40">
            <wp:extent cx="182880" cy="144780"/>
            <wp:effectExtent l="0" t="0" r="0" b="0"/>
            <wp:docPr id="1073742533" name="image236.jpg" descr="33.jpg"/>
            <wp:cNvGraphicFramePr/>
            <a:graphic xmlns:a="http://schemas.openxmlformats.org/drawingml/2006/main">
              <a:graphicData uri="http://schemas.openxmlformats.org/drawingml/2006/picture">
                <pic:pic xmlns:pic="http://schemas.openxmlformats.org/drawingml/2006/picture">
                  <pic:nvPicPr>
                    <pic:cNvPr id="0" name="image236.jpg" descr="33.jpg"/>
                    <pic:cNvPicPr preferRelativeResize="0"/>
                  </pic:nvPicPr>
                  <pic:blipFill>
                    <a:blip r:embed="rId117"/>
                    <a:srcRect/>
                    <a:stretch>
                      <a:fillRect/>
                    </a:stretch>
                  </pic:blipFill>
                  <pic:spPr>
                    <a:xfrm>
                      <a:off x="0" y="0"/>
                      <a:ext cx="182880" cy="144780"/>
                    </a:xfrm>
                    <a:prstGeom prst="rect">
                      <a:avLst/>
                    </a:prstGeom>
                    <a:ln/>
                  </pic:spPr>
                </pic:pic>
              </a:graphicData>
            </a:graphic>
          </wp:inline>
        </w:drawing>
      </w:r>
      <w:r w:rsidR="00A23B13">
        <w:rPr>
          <w:sz w:val="28"/>
          <w:szCs w:val="28"/>
        </w:rPr>
        <w:t>- обновление страницы по новым параметрам отображения или периода</w:t>
      </w:r>
    </w:p>
    <w:p w:rsidR="00C06B1B" w:rsidRDefault="00A23B13">
      <w:pPr>
        <w:jc w:val="both"/>
        <w:rPr>
          <w:sz w:val="28"/>
          <w:szCs w:val="28"/>
        </w:rPr>
      </w:pPr>
      <w:r>
        <w:rPr>
          <w:sz w:val="28"/>
          <w:szCs w:val="28"/>
        </w:rPr>
        <w:t xml:space="preserve"> </w:t>
      </w:r>
      <w:r>
        <w:rPr>
          <w:noProof/>
          <w:sz w:val="28"/>
          <w:szCs w:val="28"/>
        </w:rPr>
        <w:drawing>
          <wp:inline distT="0" distB="0" distL="0" distR="0" wp14:anchorId="148A9E1A" wp14:editId="24E01999">
            <wp:extent cx="190500" cy="175261"/>
            <wp:effectExtent l="0" t="0" r="0" b="0"/>
            <wp:docPr id="1073742527" name="image215.jpg" descr="34.jpg"/>
            <wp:cNvGraphicFramePr/>
            <a:graphic xmlns:a="http://schemas.openxmlformats.org/drawingml/2006/main">
              <a:graphicData uri="http://schemas.openxmlformats.org/drawingml/2006/picture">
                <pic:pic xmlns:pic="http://schemas.openxmlformats.org/drawingml/2006/picture">
                  <pic:nvPicPr>
                    <pic:cNvPr id="0" name="image215.jpg" descr="34.jpg"/>
                    <pic:cNvPicPr preferRelativeResize="0"/>
                  </pic:nvPicPr>
                  <pic:blipFill>
                    <a:blip r:embed="rId118"/>
                    <a:srcRect/>
                    <a:stretch>
                      <a:fillRect/>
                    </a:stretch>
                  </pic:blipFill>
                  <pic:spPr>
                    <a:xfrm>
                      <a:off x="0" y="0"/>
                      <a:ext cx="190500" cy="175261"/>
                    </a:xfrm>
                    <a:prstGeom prst="rect">
                      <a:avLst/>
                    </a:prstGeom>
                    <a:ln/>
                  </pic:spPr>
                </pic:pic>
              </a:graphicData>
            </a:graphic>
          </wp:inline>
        </w:drawing>
      </w:r>
      <w:r>
        <w:rPr>
          <w:sz w:val="28"/>
          <w:szCs w:val="28"/>
        </w:rPr>
        <w:t xml:space="preserve"> - сохранение изменений, произведенных на странице</w:t>
      </w:r>
    </w:p>
    <w:p w:rsidR="00C06B1B" w:rsidRDefault="00A23B13">
      <w:pPr>
        <w:jc w:val="both"/>
        <w:rPr>
          <w:sz w:val="28"/>
          <w:szCs w:val="28"/>
        </w:rPr>
      </w:pPr>
      <w:r>
        <w:rPr>
          <w:b/>
          <w:sz w:val="28"/>
          <w:szCs w:val="28"/>
        </w:rPr>
        <w:t>(2)</w:t>
      </w:r>
      <w:r>
        <w:rPr>
          <w:sz w:val="28"/>
          <w:szCs w:val="28"/>
        </w:rPr>
        <w:t xml:space="preserve"> – выбор периода выгрузки прогноза</w:t>
      </w:r>
    </w:p>
    <w:p w:rsidR="00C06B1B" w:rsidRDefault="00A23B13">
      <w:pPr>
        <w:jc w:val="both"/>
        <w:rPr>
          <w:sz w:val="28"/>
          <w:szCs w:val="28"/>
        </w:rPr>
      </w:pPr>
      <w:r>
        <w:rPr>
          <w:b/>
          <w:sz w:val="28"/>
          <w:szCs w:val="28"/>
        </w:rPr>
        <w:t>(3)</w:t>
      </w:r>
      <w:r>
        <w:rPr>
          <w:sz w:val="28"/>
          <w:szCs w:val="28"/>
        </w:rPr>
        <w:t xml:space="preserve"> – поиск навыка</w:t>
      </w:r>
    </w:p>
    <w:p w:rsidR="00C06B1B" w:rsidRDefault="00A23B13">
      <w:pPr>
        <w:jc w:val="both"/>
        <w:rPr>
          <w:sz w:val="28"/>
          <w:szCs w:val="28"/>
        </w:rPr>
      </w:pPr>
      <w:r>
        <w:rPr>
          <w:b/>
          <w:sz w:val="28"/>
          <w:szCs w:val="28"/>
        </w:rPr>
        <w:t>(4)</w:t>
      </w:r>
      <w:r>
        <w:rPr>
          <w:sz w:val="28"/>
          <w:szCs w:val="28"/>
        </w:rPr>
        <w:t xml:space="preserve"> – в данном блоке представлен полный список навыков, иерархично в навык может быть вложена очередь, линия и операция</w:t>
      </w:r>
    </w:p>
    <w:p w:rsidR="00C06B1B" w:rsidRDefault="00A23B13">
      <w:pPr>
        <w:jc w:val="both"/>
        <w:rPr>
          <w:sz w:val="28"/>
          <w:szCs w:val="28"/>
        </w:rPr>
      </w:pPr>
      <w:r>
        <w:rPr>
          <w:b/>
          <w:sz w:val="28"/>
          <w:szCs w:val="28"/>
        </w:rPr>
        <w:t>(5)</w:t>
      </w:r>
      <w:r>
        <w:rPr>
          <w:sz w:val="28"/>
          <w:szCs w:val="28"/>
        </w:rPr>
        <w:t xml:space="preserve"> – в основной части экрана подгружается информация по потребности в сотрудниках, количеству обращений, времени обработки и расчетных показателях в графическом отображении</w:t>
      </w:r>
    </w:p>
    <w:p w:rsidR="00C06B1B" w:rsidRDefault="00A23B13">
      <w:pPr>
        <w:jc w:val="both"/>
        <w:rPr>
          <w:sz w:val="28"/>
          <w:szCs w:val="28"/>
        </w:rPr>
      </w:pPr>
      <w:r>
        <w:rPr>
          <w:b/>
          <w:sz w:val="28"/>
          <w:szCs w:val="28"/>
        </w:rPr>
        <w:t>(6)</w:t>
      </w:r>
      <w:r>
        <w:rPr>
          <w:sz w:val="28"/>
          <w:szCs w:val="28"/>
        </w:rPr>
        <w:t xml:space="preserve"> – функция агрегированного вывода данных по выбранным навыкам, очередям и линиям </w:t>
      </w:r>
    </w:p>
    <w:p w:rsidR="00C06B1B" w:rsidRDefault="00A23B13">
      <w:pPr>
        <w:jc w:val="both"/>
        <w:rPr>
          <w:sz w:val="28"/>
          <w:szCs w:val="28"/>
        </w:rPr>
      </w:pPr>
      <w:r>
        <w:rPr>
          <w:b/>
          <w:sz w:val="28"/>
          <w:szCs w:val="28"/>
        </w:rPr>
        <w:t>(7)</w:t>
      </w:r>
      <w:r>
        <w:rPr>
          <w:sz w:val="28"/>
          <w:szCs w:val="28"/>
        </w:rPr>
        <w:t xml:space="preserve"> – выгрузка данных со страницы в формате эксель</w:t>
      </w:r>
    </w:p>
    <w:p w:rsidR="00C06B1B" w:rsidRDefault="00A23B13">
      <w:pPr>
        <w:jc w:val="both"/>
        <w:rPr>
          <w:sz w:val="28"/>
          <w:szCs w:val="28"/>
        </w:rPr>
      </w:pPr>
      <w:r>
        <w:rPr>
          <w:b/>
          <w:sz w:val="28"/>
          <w:szCs w:val="28"/>
        </w:rPr>
        <w:t>(8)</w:t>
      </w:r>
      <w:r>
        <w:rPr>
          <w:sz w:val="28"/>
          <w:szCs w:val="28"/>
        </w:rPr>
        <w:t xml:space="preserve"> – в нижней части страницы подгружаются данные в табличном виде.</w:t>
      </w:r>
    </w:p>
    <w:p w:rsidR="00C06B1B" w:rsidRDefault="00A23B13">
      <w:pPr>
        <w:jc w:val="both"/>
        <w:rPr>
          <w:sz w:val="28"/>
          <w:szCs w:val="28"/>
        </w:rPr>
      </w:pPr>
      <w:r>
        <w:rPr>
          <w:sz w:val="28"/>
          <w:szCs w:val="28"/>
        </w:rPr>
        <w:lastRenderedPageBreak/>
        <w:t>Теперь выберем в блоке слева навык и посмотрим как отображается информация по потребности в сотрудниках (</w:t>
      </w:r>
      <w:hyperlink w:anchor="bookmark=id.3ls5o66">
        <w:r>
          <w:rPr>
            <w:color w:val="0563C1"/>
            <w:sz w:val="28"/>
            <w:szCs w:val="28"/>
            <w:u w:val="single"/>
          </w:rPr>
          <w:t>рис.31</w:t>
        </w:r>
      </w:hyperlink>
      <w:r>
        <w:rPr>
          <w:sz w:val="28"/>
          <w:szCs w:val="28"/>
        </w:rPr>
        <w:t>).</w:t>
      </w:r>
    </w:p>
    <w:p w:rsidR="00C06B1B" w:rsidRDefault="00A23B13">
      <w:pPr>
        <w:jc w:val="center"/>
        <w:rPr>
          <w:sz w:val="28"/>
          <w:szCs w:val="28"/>
        </w:rPr>
      </w:pPr>
      <w:r>
        <w:rPr>
          <w:noProof/>
          <w:sz w:val="28"/>
          <w:szCs w:val="28"/>
        </w:rPr>
        <w:drawing>
          <wp:inline distT="0" distB="0" distL="0" distR="0" wp14:anchorId="4442C75E" wp14:editId="50E7313F">
            <wp:extent cx="5936615" cy="3204210"/>
            <wp:effectExtent l="0" t="0" r="0" b="0"/>
            <wp:docPr id="1073742526"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119"/>
                    <a:srcRect/>
                    <a:stretch>
                      <a:fillRect/>
                    </a:stretch>
                  </pic:blipFill>
                  <pic:spPr>
                    <a:xfrm>
                      <a:off x="0" y="0"/>
                      <a:ext cx="5936615" cy="3204210"/>
                    </a:xfrm>
                    <a:prstGeom prst="rect">
                      <a:avLst/>
                    </a:prstGeom>
                    <a:ln/>
                  </pic:spPr>
                </pic:pic>
              </a:graphicData>
            </a:graphic>
          </wp:inline>
        </w:drawing>
      </w:r>
    </w:p>
    <w:p w:rsidR="00C06B1B" w:rsidRDefault="00A23B13">
      <w:pPr>
        <w:jc w:val="center"/>
        <w:rPr>
          <w:sz w:val="20"/>
          <w:szCs w:val="20"/>
        </w:rPr>
      </w:pPr>
      <w:bookmarkStart w:id="143" w:name="bookmark=id.3ls5o66" w:colFirst="0" w:colLast="0"/>
      <w:bookmarkEnd w:id="143"/>
      <w:r>
        <w:rPr>
          <w:sz w:val="20"/>
          <w:szCs w:val="20"/>
        </w:rPr>
        <w:t>рис.31 – просмотр FTE по выбранному навыку</w:t>
      </w:r>
    </w:p>
    <w:p w:rsidR="00C06B1B" w:rsidRDefault="00A23B13">
      <w:pPr>
        <w:jc w:val="both"/>
        <w:rPr>
          <w:sz w:val="28"/>
          <w:szCs w:val="28"/>
        </w:rPr>
      </w:pPr>
      <w:r>
        <w:rPr>
          <w:sz w:val="28"/>
          <w:szCs w:val="28"/>
        </w:rPr>
        <w:t xml:space="preserve">На представленном примере выбран навык </w:t>
      </w:r>
      <w:r>
        <w:rPr>
          <w:b/>
          <w:i/>
          <w:sz w:val="28"/>
          <w:szCs w:val="28"/>
        </w:rPr>
        <w:t>Навык</w:t>
      </w:r>
      <w:r>
        <w:rPr>
          <w:sz w:val="28"/>
          <w:szCs w:val="28"/>
        </w:rPr>
        <w:t>, в потребности по сотрудникам графически отображен прогноз (</w:t>
      </w:r>
      <w:r>
        <w:rPr>
          <w:i/>
          <w:sz w:val="28"/>
          <w:szCs w:val="28"/>
        </w:rPr>
        <w:t>серая пунктирная линия</w:t>
      </w:r>
      <w:r>
        <w:rPr>
          <w:sz w:val="28"/>
          <w:szCs w:val="28"/>
        </w:rPr>
        <w:t>) и фактические значения FTE (</w:t>
      </w:r>
      <w:r>
        <w:rPr>
          <w:i/>
          <w:sz w:val="28"/>
          <w:szCs w:val="28"/>
        </w:rPr>
        <w:t>голубая заливка</w:t>
      </w:r>
      <w:r>
        <w:rPr>
          <w:sz w:val="28"/>
          <w:szCs w:val="28"/>
        </w:rPr>
        <w:t>) в разбивке по 15 минут.</w:t>
      </w:r>
    </w:p>
    <w:p w:rsidR="00C06B1B" w:rsidRDefault="00A23B13">
      <w:pPr>
        <w:jc w:val="both"/>
        <w:rPr>
          <w:sz w:val="28"/>
          <w:szCs w:val="28"/>
        </w:rPr>
      </w:pPr>
      <w:r>
        <w:rPr>
          <w:sz w:val="28"/>
          <w:szCs w:val="28"/>
        </w:rPr>
        <w:t>Ниже представлена информация по сотрудникам в табличном отображении. Соответственно фактическое наличие ресурсов</w:t>
      </w:r>
      <w:r>
        <w:rPr>
          <w:sz w:val="28"/>
          <w:szCs w:val="28"/>
          <w:vertAlign w:val="superscript"/>
        </w:rPr>
        <w:footnoteReference w:id="31"/>
      </w:r>
      <w:r>
        <w:rPr>
          <w:sz w:val="28"/>
          <w:szCs w:val="28"/>
        </w:rPr>
        <w:t>, прогноз системы на потребность в сотрудниках,  абсолютное и относительное отклонение значений, а также абсентеизм (если он был указан при построении прогноза или вручную в рамках управления данными)</w:t>
      </w:r>
    </w:p>
    <w:p w:rsidR="00C06B1B" w:rsidRDefault="00A23B13">
      <w:pPr>
        <w:jc w:val="both"/>
        <w:rPr>
          <w:sz w:val="28"/>
          <w:szCs w:val="28"/>
        </w:rPr>
      </w:pPr>
      <w:r>
        <w:rPr>
          <w:b/>
          <w:i/>
          <w:sz w:val="28"/>
          <w:szCs w:val="28"/>
        </w:rPr>
        <w:t>Абсолютное отклонение</w:t>
      </w:r>
      <w:r>
        <w:rPr>
          <w:sz w:val="28"/>
          <w:szCs w:val="28"/>
        </w:rPr>
        <w:t xml:space="preserve"> = факт – прогноз.</w:t>
      </w:r>
    </w:p>
    <w:p w:rsidR="00C06B1B" w:rsidRDefault="00A23B13">
      <w:pPr>
        <w:jc w:val="both"/>
        <w:rPr>
          <w:sz w:val="28"/>
          <w:szCs w:val="28"/>
        </w:rPr>
      </w:pPr>
      <w:r>
        <w:rPr>
          <w:b/>
          <w:i/>
          <w:sz w:val="28"/>
          <w:szCs w:val="28"/>
        </w:rPr>
        <w:t>Относительное отклонение</w:t>
      </w:r>
      <w:r>
        <w:rPr>
          <w:sz w:val="28"/>
          <w:szCs w:val="28"/>
        </w:rPr>
        <w:t xml:space="preserve"> = |абсолютное отклонение|/факт (</w:t>
      </w:r>
      <w:r>
        <w:rPr>
          <w:i/>
          <w:sz w:val="28"/>
          <w:szCs w:val="28"/>
        </w:rPr>
        <w:t xml:space="preserve">показатель в </w:t>
      </w:r>
      <w:r w:rsidR="00530363">
        <w:rPr>
          <w:i/>
          <w:sz w:val="28"/>
          <w:szCs w:val="28"/>
        </w:rPr>
        <w:t>дробном соотношении</w:t>
      </w:r>
      <w:r>
        <w:rPr>
          <w:sz w:val="28"/>
          <w:szCs w:val="28"/>
        </w:rPr>
        <w:t>).</w:t>
      </w:r>
    </w:p>
    <w:p w:rsidR="00C06B1B" w:rsidRDefault="00A23B13">
      <w:pPr>
        <w:jc w:val="both"/>
        <w:rPr>
          <w:sz w:val="28"/>
          <w:szCs w:val="28"/>
        </w:rPr>
      </w:pPr>
      <w:r>
        <w:rPr>
          <w:sz w:val="28"/>
          <w:szCs w:val="28"/>
        </w:rPr>
        <w:t xml:space="preserve">При просмотре прогноза в разрезе по 15 минут, 30 минут или часу потребность сотрудников отображена в </w:t>
      </w:r>
      <w:r>
        <w:rPr>
          <w:sz w:val="28"/>
          <w:szCs w:val="28"/>
          <w:u w:val="single"/>
        </w:rPr>
        <w:t>количестве человек</w:t>
      </w:r>
      <w:r>
        <w:rPr>
          <w:sz w:val="28"/>
          <w:szCs w:val="28"/>
        </w:rPr>
        <w:t xml:space="preserve">, в разрезе на день и более – </w:t>
      </w:r>
      <w:r>
        <w:rPr>
          <w:sz w:val="28"/>
          <w:szCs w:val="28"/>
          <w:u w:val="single"/>
        </w:rPr>
        <w:t>в человеко-часах</w:t>
      </w:r>
      <w:r>
        <w:rPr>
          <w:sz w:val="28"/>
          <w:szCs w:val="28"/>
        </w:rPr>
        <w:t>.</w:t>
      </w:r>
    </w:p>
    <w:p w:rsidR="00C06B1B" w:rsidRDefault="00A23B13">
      <w:pPr>
        <w:jc w:val="both"/>
        <w:rPr>
          <w:sz w:val="28"/>
          <w:szCs w:val="28"/>
        </w:rPr>
      </w:pPr>
      <w:r>
        <w:rPr>
          <w:sz w:val="28"/>
          <w:szCs w:val="28"/>
        </w:rPr>
        <w:t>Выберем очередь и посмотрим данные на странице (</w:t>
      </w:r>
      <w:hyperlink w:anchor="bookmark=id.20xfydz">
        <w:r>
          <w:rPr>
            <w:color w:val="0563C1"/>
            <w:sz w:val="28"/>
            <w:szCs w:val="28"/>
            <w:u w:val="single"/>
          </w:rPr>
          <w:t>рис.31.1</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50591E65" wp14:editId="05EFE0BC">
            <wp:extent cx="5466688" cy="2851168"/>
            <wp:effectExtent l="0" t="0" r="0" b="0"/>
            <wp:docPr id="1073742487"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20"/>
                    <a:srcRect/>
                    <a:stretch>
                      <a:fillRect/>
                    </a:stretch>
                  </pic:blipFill>
                  <pic:spPr>
                    <a:xfrm>
                      <a:off x="0" y="0"/>
                      <a:ext cx="5466688" cy="2851168"/>
                    </a:xfrm>
                    <a:prstGeom prst="rect">
                      <a:avLst/>
                    </a:prstGeom>
                    <a:ln/>
                  </pic:spPr>
                </pic:pic>
              </a:graphicData>
            </a:graphic>
          </wp:inline>
        </w:drawing>
      </w:r>
    </w:p>
    <w:p w:rsidR="00C06B1B" w:rsidRDefault="00A23B13">
      <w:pPr>
        <w:jc w:val="center"/>
        <w:rPr>
          <w:sz w:val="20"/>
          <w:szCs w:val="20"/>
        </w:rPr>
      </w:pPr>
      <w:bookmarkStart w:id="144" w:name="bookmark=id.20xfydz" w:colFirst="0" w:colLast="0"/>
      <w:bookmarkEnd w:id="144"/>
      <w:r>
        <w:rPr>
          <w:sz w:val="20"/>
          <w:szCs w:val="20"/>
        </w:rPr>
        <w:t>рис.31.1 – просмотр данных по выбранной очереди</w:t>
      </w:r>
    </w:p>
    <w:p w:rsidR="00C06B1B" w:rsidRDefault="00A23B13">
      <w:pPr>
        <w:jc w:val="both"/>
        <w:rPr>
          <w:sz w:val="28"/>
          <w:szCs w:val="28"/>
        </w:rPr>
      </w:pPr>
      <w:r>
        <w:rPr>
          <w:sz w:val="28"/>
          <w:szCs w:val="28"/>
        </w:rPr>
        <w:t xml:space="preserve">На примере выбрана очередь </w:t>
      </w:r>
      <w:r>
        <w:rPr>
          <w:b/>
          <w:i/>
          <w:sz w:val="28"/>
          <w:szCs w:val="28"/>
        </w:rPr>
        <w:t>Очередь</w:t>
      </w:r>
      <w:r>
        <w:rPr>
          <w:sz w:val="28"/>
          <w:szCs w:val="28"/>
        </w:rPr>
        <w:t>, на графике подгружена информация по количеству обращений клиентов по данной очереди.</w:t>
      </w:r>
    </w:p>
    <w:p w:rsidR="00C06B1B" w:rsidRDefault="00A23B13">
      <w:pPr>
        <w:jc w:val="both"/>
        <w:rPr>
          <w:sz w:val="28"/>
          <w:szCs w:val="28"/>
        </w:rPr>
      </w:pPr>
      <w:r>
        <w:rPr>
          <w:sz w:val="28"/>
          <w:szCs w:val="28"/>
          <w:highlight w:val="darkGray"/>
          <w:u w:val="single"/>
        </w:rPr>
        <w:t>Рассмотрим таблицы</w:t>
      </w:r>
      <w:r>
        <w:rPr>
          <w:sz w:val="28"/>
          <w:szCs w:val="28"/>
          <w:highlight w:val="darkGray"/>
        </w:rPr>
        <w:t>:</w:t>
      </w:r>
    </w:p>
    <w:p w:rsidR="00C06B1B" w:rsidRDefault="00A23B13">
      <w:pPr>
        <w:jc w:val="both"/>
        <w:rPr>
          <w:sz w:val="28"/>
          <w:szCs w:val="28"/>
        </w:rPr>
      </w:pPr>
      <w:r>
        <w:rPr>
          <w:b/>
          <w:sz w:val="28"/>
          <w:szCs w:val="28"/>
        </w:rPr>
        <w:t>Потребность в сотрудниках</w:t>
      </w:r>
      <w:r>
        <w:rPr>
          <w:sz w:val="28"/>
          <w:szCs w:val="28"/>
        </w:rPr>
        <w:t xml:space="preserve"> – система показывает прогнозные значения по требуемому количеству ресурсов.</w:t>
      </w:r>
    </w:p>
    <w:p w:rsidR="00C06B1B" w:rsidRDefault="00A23B13">
      <w:pPr>
        <w:jc w:val="both"/>
        <w:rPr>
          <w:sz w:val="28"/>
          <w:szCs w:val="28"/>
        </w:rPr>
      </w:pPr>
      <w:r>
        <w:rPr>
          <w:b/>
          <w:sz w:val="28"/>
          <w:szCs w:val="28"/>
        </w:rPr>
        <w:t>Расчетные показатели</w:t>
      </w:r>
      <w:r>
        <w:rPr>
          <w:sz w:val="28"/>
          <w:szCs w:val="28"/>
        </w:rPr>
        <w:t xml:space="preserve"> – таблица, в которой система отображает прогнозные данные по сервису на выбранной очереди. Данные высчитываются исходя из прогнозируемой нагрузки, доступного количества FTE и прогнозного AHT.</w:t>
      </w:r>
    </w:p>
    <w:p w:rsidR="00C06B1B" w:rsidRDefault="00A23B13">
      <w:pPr>
        <w:jc w:val="both"/>
        <w:rPr>
          <w:sz w:val="28"/>
          <w:szCs w:val="28"/>
        </w:rPr>
      </w:pPr>
      <w:r>
        <w:rPr>
          <w:i/>
          <w:sz w:val="28"/>
          <w:szCs w:val="28"/>
        </w:rPr>
        <w:t>Уровень сервиса</w:t>
      </w:r>
      <w:r>
        <w:rPr>
          <w:sz w:val="28"/>
          <w:szCs w:val="28"/>
        </w:rPr>
        <w:t xml:space="preserve"> измеряется в процентах, в процентах отображается </w:t>
      </w:r>
      <w:r>
        <w:rPr>
          <w:i/>
          <w:sz w:val="28"/>
          <w:szCs w:val="28"/>
        </w:rPr>
        <w:t>загруженность</w:t>
      </w:r>
      <w:r>
        <w:rPr>
          <w:sz w:val="28"/>
          <w:szCs w:val="28"/>
        </w:rPr>
        <w:t xml:space="preserve"> сотрудников, </w:t>
      </w:r>
      <w:r>
        <w:rPr>
          <w:i/>
          <w:sz w:val="28"/>
          <w:szCs w:val="28"/>
        </w:rPr>
        <w:t>среднее время ожидания</w:t>
      </w:r>
      <w:r>
        <w:rPr>
          <w:sz w:val="28"/>
          <w:szCs w:val="28"/>
        </w:rPr>
        <w:t xml:space="preserve"> в секундах – ожидание клиента на получение обслуживания, уровень сервиса (ср. взв) в процентах – средне взвешенные данные отображаются при агрегации показателей более 15 минут.</w:t>
      </w:r>
    </w:p>
    <w:p w:rsidR="00C06B1B" w:rsidRDefault="00A23B13">
      <w:pPr>
        <w:jc w:val="both"/>
        <w:rPr>
          <w:sz w:val="28"/>
          <w:szCs w:val="28"/>
        </w:rPr>
      </w:pPr>
      <w:r>
        <w:rPr>
          <w:b/>
          <w:sz w:val="28"/>
          <w:szCs w:val="28"/>
        </w:rPr>
        <w:t>Количество</w:t>
      </w:r>
      <w:r>
        <w:rPr>
          <w:sz w:val="28"/>
          <w:szCs w:val="28"/>
        </w:rPr>
        <w:t xml:space="preserve"> – количество обращений на очередь, в таблице представлены прогнозные и фактические данные, а также абсолютное и относительное отклонение.</w:t>
      </w:r>
    </w:p>
    <w:p w:rsidR="00C06B1B" w:rsidRDefault="00A23B13">
      <w:pPr>
        <w:jc w:val="center"/>
        <w:rPr>
          <w:sz w:val="28"/>
          <w:szCs w:val="28"/>
        </w:rPr>
      </w:pPr>
      <w:r>
        <w:rPr>
          <w:noProof/>
          <w:sz w:val="28"/>
          <w:szCs w:val="28"/>
        </w:rPr>
        <w:lastRenderedPageBreak/>
        <w:drawing>
          <wp:inline distT="0" distB="0" distL="0" distR="0" wp14:anchorId="5E8D502E" wp14:editId="6E49E447">
            <wp:extent cx="3678555" cy="2472571"/>
            <wp:effectExtent l="0" t="0" r="0" b="0"/>
            <wp:docPr id="1073742481" name="image175.jpg" descr="57.jpg"/>
            <wp:cNvGraphicFramePr/>
            <a:graphic xmlns:a="http://schemas.openxmlformats.org/drawingml/2006/main">
              <a:graphicData uri="http://schemas.openxmlformats.org/drawingml/2006/picture">
                <pic:pic xmlns:pic="http://schemas.openxmlformats.org/drawingml/2006/picture">
                  <pic:nvPicPr>
                    <pic:cNvPr id="0" name="image175.jpg" descr="57.jpg"/>
                    <pic:cNvPicPr preferRelativeResize="0"/>
                  </pic:nvPicPr>
                  <pic:blipFill>
                    <a:blip r:embed="rId121"/>
                    <a:srcRect/>
                    <a:stretch>
                      <a:fillRect/>
                    </a:stretch>
                  </pic:blipFill>
                  <pic:spPr>
                    <a:xfrm>
                      <a:off x="0" y="0"/>
                      <a:ext cx="3678555" cy="2472571"/>
                    </a:xfrm>
                    <a:prstGeom prst="rect">
                      <a:avLst/>
                    </a:prstGeom>
                    <a:ln/>
                  </pic:spPr>
                </pic:pic>
              </a:graphicData>
            </a:graphic>
          </wp:inline>
        </w:drawing>
      </w:r>
    </w:p>
    <w:p w:rsidR="00C06B1B" w:rsidRDefault="00A23B13">
      <w:pPr>
        <w:jc w:val="center"/>
        <w:rPr>
          <w:sz w:val="20"/>
          <w:szCs w:val="20"/>
        </w:rPr>
      </w:pPr>
      <w:bookmarkStart w:id="145" w:name="bookmark=id.4kx3h1s" w:colFirst="0" w:colLast="0"/>
      <w:bookmarkEnd w:id="145"/>
      <w:r>
        <w:rPr>
          <w:sz w:val="20"/>
          <w:szCs w:val="20"/>
        </w:rPr>
        <w:t>рис.31.2 – просмотр данных по выбранной очереди</w:t>
      </w:r>
    </w:p>
    <w:p w:rsidR="00C06B1B" w:rsidRDefault="00A23B13">
      <w:pPr>
        <w:jc w:val="both"/>
        <w:rPr>
          <w:sz w:val="28"/>
          <w:szCs w:val="28"/>
        </w:rPr>
      </w:pPr>
      <w:r>
        <w:rPr>
          <w:b/>
          <w:sz w:val="28"/>
          <w:szCs w:val="28"/>
        </w:rPr>
        <w:t>Время обработки (AHT)</w:t>
      </w:r>
      <w:r>
        <w:rPr>
          <w:sz w:val="28"/>
          <w:szCs w:val="28"/>
        </w:rPr>
        <w:t xml:space="preserve"> – в таблице отображается прогнозное и фактическое значение по среднему уровню времени обработки обращений в секундах, а также абсолютное и относительное отклонение (</w:t>
      </w:r>
      <w:hyperlink w:anchor="bookmark=id.4kx3h1s">
        <w:r>
          <w:rPr>
            <w:color w:val="0563C1"/>
            <w:sz w:val="28"/>
            <w:szCs w:val="28"/>
            <w:u w:val="single"/>
          </w:rPr>
          <w:t>рис.31.2</w:t>
        </w:r>
      </w:hyperlink>
      <w:r>
        <w:rPr>
          <w:sz w:val="28"/>
          <w:szCs w:val="28"/>
        </w:rPr>
        <w:t>).</w:t>
      </w:r>
    </w:p>
    <w:p w:rsidR="00C06B1B" w:rsidRDefault="00A23B13">
      <w:pPr>
        <w:jc w:val="both"/>
        <w:rPr>
          <w:sz w:val="28"/>
          <w:szCs w:val="28"/>
        </w:rPr>
      </w:pPr>
      <w:r>
        <w:rPr>
          <w:sz w:val="28"/>
          <w:szCs w:val="28"/>
        </w:rPr>
        <w:t>Обратите внимание на пиктограмму в виде глаза, если данный «глаз» не перечеркнут и подсвечен синим цветом, то в этот момент выбрана именно эта таблица и выгружена в графическом отображении. Таким образом графически можно просмотреть любую из таблиц на странице, достаточно нажать на соответствующую пиктограмму.</w:t>
      </w:r>
    </w:p>
    <w:p w:rsidR="00C06B1B" w:rsidRDefault="00A23B13">
      <w:pPr>
        <w:jc w:val="both"/>
        <w:rPr>
          <w:sz w:val="28"/>
          <w:szCs w:val="28"/>
        </w:rPr>
      </w:pPr>
      <w:r>
        <w:rPr>
          <w:sz w:val="28"/>
          <w:szCs w:val="28"/>
        </w:rPr>
        <w:t>Дополнительно данные прогноза можно изменять вручную.</w:t>
      </w:r>
    </w:p>
    <w:p w:rsidR="00C06B1B" w:rsidRDefault="00A23B13">
      <w:pPr>
        <w:jc w:val="both"/>
        <w:rPr>
          <w:sz w:val="28"/>
          <w:szCs w:val="28"/>
        </w:rPr>
      </w:pPr>
      <w:r>
        <w:rPr>
          <w:sz w:val="28"/>
          <w:szCs w:val="28"/>
          <w:u w:val="single"/>
        </w:rPr>
        <w:t>Вариант 1</w:t>
      </w:r>
      <w:r>
        <w:rPr>
          <w:sz w:val="28"/>
          <w:szCs w:val="28"/>
        </w:rPr>
        <w:t xml:space="preserve">. На графике прогноза в любой необходимой точке зажмите левую кнопку мыши и вертикально тяните ее вверх или вниз для изменения выбранного показателя. </w:t>
      </w:r>
    </w:p>
    <w:p w:rsidR="00C06B1B" w:rsidRDefault="00A23B13">
      <w:pPr>
        <w:jc w:val="both"/>
        <w:rPr>
          <w:sz w:val="28"/>
          <w:szCs w:val="28"/>
        </w:rPr>
      </w:pPr>
      <w:r>
        <w:rPr>
          <w:sz w:val="28"/>
          <w:szCs w:val="28"/>
          <w:u w:val="single"/>
        </w:rPr>
        <w:t>Вариант 2</w:t>
      </w:r>
      <w:r>
        <w:rPr>
          <w:sz w:val="28"/>
          <w:szCs w:val="28"/>
        </w:rPr>
        <w:t>. На нужной ячейке прогноза нажмите левой кнопкой мыши, чтобы активировать форму изменения данных (</w:t>
      </w:r>
      <w:hyperlink w:anchor="bookmark=id.302dr9l">
        <w:r>
          <w:rPr>
            <w:color w:val="0563C1"/>
            <w:sz w:val="28"/>
            <w:szCs w:val="28"/>
            <w:u w:val="single"/>
          </w:rPr>
          <w:t>рис.31.3</w:t>
        </w:r>
      </w:hyperlink>
      <w:r>
        <w:rPr>
          <w:sz w:val="28"/>
          <w:szCs w:val="28"/>
        </w:rPr>
        <w:t xml:space="preserve">). В левом окне вводятся значения в штуках, в правом в процентах, после внесения изменений нажмите на клавиатуре </w:t>
      </w:r>
      <w:r>
        <w:rPr>
          <w:i/>
          <w:sz w:val="28"/>
          <w:szCs w:val="28"/>
        </w:rPr>
        <w:t xml:space="preserve">«Enter» </w:t>
      </w:r>
      <w:r>
        <w:rPr>
          <w:sz w:val="28"/>
          <w:szCs w:val="28"/>
        </w:rPr>
        <w:t xml:space="preserve">и для сохранения изменений воспользуйтесь кнопкой </w:t>
      </w:r>
      <w:r>
        <w:rPr>
          <w:noProof/>
          <w:sz w:val="28"/>
          <w:szCs w:val="28"/>
        </w:rPr>
        <w:drawing>
          <wp:inline distT="0" distB="0" distL="0" distR="0" wp14:anchorId="23C76364" wp14:editId="333CC6E0">
            <wp:extent cx="219075" cy="200025"/>
            <wp:effectExtent l="0" t="0" r="0" b="0"/>
            <wp:docPr id="1073742479" name="image176.png" descr="10.png"/>
            <wp:cNvGraphicFramePr/>
            <a:graphic xmlns:a="http://schemas.openxmlformats.org/drawingml/2006/main">
              <a:graphicData uri="http://schemas.openxmlformats.org/drawingml/2006/picture">
                <pic:pic xmlns:pic="http://schemas.openxmlformats.org/drawingml/2006/picture">
                  <pic:nvPicPr>
                    <pic:cNvPr id="0" name="image176.png" descr="10.png"/>
                    <pic:cNvPicPr preferRelativeResize="0"/>
                  </pic:nvPicPr>
                  <pic:blipFill>
                    <a:blip r:embed="rId122"/>
                    <a:srcRect/>
                    <a:stretch>
                      <a:fillRect/>
                    </a:stretch>
                  </pic:blipFill>
                  <pic:spPr>
                    <a:xfrm>
                      <a:off x="0" y="0"/>
                      <a:ext cx="219075" cy="200025"/>
                    </a:xfrm>
                    <a:prstGeom prst="rect">
                      <a:avLst/>
                    </a:prstGeom>
                    <a:ln/>
                  </pic:spPr>
                </pic:pic>
              </a:graphicData>
            </a:graphic>
          </wp:inline>
        </w:drawing>
      </w:r>
      <w:r>
        <w:rPr>
          <w:sz w:val="28"/>
          <w:szCs w:val="28"/>
        </w:rPr>
        <w:t>.</w:t>
      </w:r>
    </w:p>
    <w:p w:rsidR="00C06B1B" w:rsidRDefault="00A23B13">
      <w:pPr>
        <w:jc w:val="center"/>
        <w:rPr>
          <w:sz w:val="28"/>
          <w:szCs w:val="28"/>
        </w:rPr>
      </w:pPr>
      <w:r>
        <w:rPr>
          <w:noProof/>
          <w:sz w:val="28"/>
          <w:szCs w:val="28"/>
        </w:rPr>
        <w:lastRenderedPageBreak/>
        <w:drawing>
          <wp:inline distT="0" distB="0" distL="0" distR="0" wp14:anchorId="3DA64728" wp14:editId="2F04A3D2">
            <wp:extent cx="4053840" cy="2278380"/>
            <wp:effectExtent l="0" t="0" r="0" b="0"/>
            <wp:docPr id="1073742485" name="image180.jpg" descr="58.jpg"/>
            <wp:cNvGraphicFramePr/>
            <a:graphic xmlns:a="http://schemas.openxmlformats.org/drawingml/2006/main">
              <a:graphicData uri="http://schemas.openxmlformats.org/drawingml/2006/picture">
                <pic:pic xmlns:pic="http://schemas.openxmlformats.org/drawingml/2006/picture">
                  <pic:nvPicPr>
                    <pic:cNvPr id="0" name="image180.jpg" descr="58.jpg"/>
                    <pic:cNvPicPr preferRelativeResize="0"/>
                  </pic:nvPicPr>
                  <pic:blipFill>
                    <a:blip r:embed="rId123"/>
                    <a:srcRect/>
                    <a:stretch>
                      <a:fillRect/>
                    </a:stretch>
                  </pic:blipFill>
                  <pic:spPr>
                    <a:xfrm>
                      <a:off x="0" y="0"/>
                      <a:ext cx="4053840" cy="2278380"/>
                    </a:xfrm>
                    <a:prstGeom prst="rect">
                      <a:avLst/>
                    </a:prstGeom>
                    <a:ln/>
                  </pic:spPr>
                </pic:pic>
              </a:graphicData>
            </a:graphic>
          </wp:inline>
        </w:drawing>
      </w:r>
    </w:p>
    <w:p w:rsidR="00C06B1B" w:rsidRDefault="00A23B13">
      <w:pPr>
        <w:jc w:val="center"/>
        <w:rPr>
          <w:sz w:val="20"/>
          <w:szCs w:val="20"/>
        </w:rPr>
      </w:pPr>
      <w:bookmarkStart w:id="146" w:name="bookmark=id.302dr9l" w:colFirst="0" w:colLast="0"/>
      <w:bookmarkEnd w:id="146"/>
      <w:r>
        <w:rPr>
          <w:sz w:val="20"/>
          <w:szCs w:val="20"/>
        </w:rPr>
        <w:t>рис.31.3 – изменение прогнозных показателей в таблице</w:t>
      </w:r>
    </w:p>
    <w:p w:rsidR="00C06B1B" w:rsidRDefault="00A23B13">
      <w:pPr>
        <w:jc w:val="both"/>
        <w:rPr>
          <w:sz w:val="28"/>
          <w:szCs w:val="28"/>
        </w:rPr>
      </w:pPr>
      <w:r>
        <w:rPr>
          <w:sz w:val="28"/>
          <w:szCs w:val="28"/>
        </w:rPr>
        <w:t xml:space="preserve">При просмотре линии, например, </w:t>
      </w:r>
      <w:r>
        <w:rPr>
          <w:b/>
          <w:i/>
          <w:sz w:val="28"/>
          <w:szCs w:val="28"/>
        </w:rPr>
        <w:t>Клиентская линия</w:t>
      </w:r>
      <w:r>
        <w:rPr>
          <w:sz w:val="28"/>
          <w:szCs w:val="28"/>
        </w:rPr>
        <w:t xml:space="preserve"> (</w:t>
      </w:r>
      <w:hyperlink w:anchor="bookmark=id.1f7o1he">
        <w:r>
          <w:rPr>
            <w:color w:val="0563C1"/>
            <w:sz w:val="28"/>
            <w:szCs w:val="28"/>
            <w:u w:val="single"/>
          </w:rPr>
          <w:t>рис.31.4</w:t>
        </w:r>
      </w:hyperlink>
      <w:r>
        <w:rPr>
          <w:sz w:val="28"/>
          <w:szCs w:val="28"/>
        </w:rPr>
        <w:t>), на странице выгружается таблица с фактическим количеством обращений и временем их обработки.</w:t>
      </w:r>
    </w:p>
    <w:p w:rsidR="00C06B1B" w:rsidRDefault="00A23B13">
      <w:pPr>
        <w:jc w:val="center"/>
        <w:rPr>
          <w:sz w:val="28"/>
          <w:szCs w:val="28"/>
        </w:rPr>
      </w:pPr>
      <w:r>
        <w:rPr>
          <w:noProof/>
          <w:sz w:val="28"/>
          <w:szCs w:val="28"/>
        </w:rPr>
        <w:drawing>
          <wp:inline distT="0" distB="0" distL="0" distR="0" wp14:anchorId="600D8468" wp14:editId="019D70D0">
            <wp:extent cx="5003166" cy="1814082"/>
            <wp:effectExtent l="0" t="0" r="0" b="0"/>
            <wp:docPr id="1073742483" name="image182.jpg" descr="59.jpg"/>
            <wp:cNvGraphicFramePr/>
            <a:graphic xmlns:a="http://schemas.openxmlformats.org/drawingml/2006/main">
              <a:graphicData uri="http://schemas.openxmlformats.org/drawingml/2006/picture">
                <pic:pic xmlns:pic="http://schemas.openxmlformats.org/drawingml/2006/picture">
                  <pic:nvPicPr>
                    <pic:cNvPr id="0" name="image182.jpg" descr="59.jpg"/>
                    <pic:cNvPicPr preferRelativeResize="0"/>
                  </pic:nvPicPr>
                  <pic:blipFill>
                    <a:blip r:embed="rId124"/>
                    <a:srcRect/>
                    <a:stretch>
                      <a:fillRect/>
                    </a:stretch>
                  </pic:blipFill>
                  <pic:spPr>
                    <a:xfrm>
                      <a:off x="0" y="0"/>
                      <a:ext cx="5003166" cy="1814082"/>
                    </a:xfrm>
                    <a:prstGeom prst="rect">
                      <a:avLst/>
                    </a:prstGeom>
                    <a:ln/>
                  </pic:spPr>
                </pic:pic>
              </a:graphicData>
            </a:graphic>
          </wp:inline>
        </w:drawing>
      </w:r>
    </w:p>
    <w:p w:rsidR="00C06B1B" w:rsidRDefault="00A23B13">
      <w:pPr>
        <w:jc w:val="center"/>
        <w:rPr>
          <w:sz w:val="20"/>
          <w:szCs w:val="20"/>
        </w:rPr>
      </w:pPr>
      <w:bookmarkStart w:id="147" w:name="bookmark=id.1f7o1he" w:colFirst="0" w:colLast="0"/>
      <w:bookmarkEnd w:id="147"/>
      <w:r>
        <w:rPr>
          <w:sz w:val="20"/>
          <w:szCs w:val="20"/>
        </w:rPr>
        <w:t>рис.31.4 – просмотр данных по линии</w:t>
      </w:r>
    </w:p>
    <w:p w:rsidR="00C06B1B" w:rsidRDefault="00A23B13">
      <w:pPr>
        <w:jc w:val="both"/>
        <w:rPr>
          <w:sz w:val="28"/>
          <w:szCs w:val="28"/>
        </w:rPr>
      </w:pPr>
      <w:r>
        <w:rPr>
          <w:sz w:val="28"/>
          <w:szCs w:val="28"/>
        </w:rPr>
        <w:t>Соответственно при наличии подключенной к WFM внешней системы в таблицу будут подгружаться данные в режиме онлайн и сохраняться в историю.</w:t>
      </w:r>
    </w:p>
    <w:p w:rsidR="00C06B1B" w:rsidRDefault="00A23B13">
      <w:pPr>
        <w:jc w:val="both"/>
        <w:rPr>
          <w:b/>
          <w:sz w:val="28"/>
          <w:szCs w:val="28"/>
          <w:u w:val="single"/>
        </w:rPr>
      </w:pPr>
      <w:r>
        <w:rPr>
          <w:b/>
          <w:sz w:val="28"/>
          <w:szCs w:val="28"/>
          <w:u w:val="single"/>
        </w:rPr>
        <w:t>Бэклог</w:t>
      </w:r>
    </w:p>
    <w:p w:rsidR="00C06B1B" w:rsidRDefault="00A23B13">
      <w:pPr>
        <w:jc w:val="both"/>
        <w:rPr>
          <w:sz w:val="28"/>
          <w:szCs w:val="28"/>
        </w:rPr>
      </w:pPr>
      <w:r>
        <w:rPr>
          <w:sz w:val="28"/>
          <w:szCs w:val="28"/>
        </w:rPr>
        <w:t xml:space="preserve">Если в вашей компании используются очереди по типу расчета «бэклог» для запросов, обрабатываемых в определенное регламентное время, то таблицы в разделе </w:t>
      </w:r>
      <w:r>
        <w:rPr>
          <w:b/>
          <w:i/>
          <w:sz w:val="28"/>
          <w:szCs w:val="28"/>
        </w:rPr>
        <w:t>«Прогнозы»</w:t>
      </w:r>
      <w:r>
        <w:rPr>
          <w:sz w:val="28"/>
          <w:szCs w:val="28"/>
        </w:rPr>
        <w:t xml:space="preserve"> будут отличаться от других типов расчета.</w:t>
      </w:r>
    </w:p>
    <w:p w:rsidR="00C06B1B" w:rsidRDefault="00A23B13">
      <w:pPr>
        <w:jc w:val="both"/>
        <w:rPr>
          <w:sz w:val="28"/>
          <w:szCs w:val="28"/>
        </w:rPr>
      </w:pPr>
      <w:r>
        <w:rPr>
          <w:sz w:val="28"/>
          <w:szCs w:val="28"/>
        </w:rPr>
        <w:t>Так, выбрав навык «бэклог» мы видим таблицу следующего вида (</w:t>
      </w:r>
      <w:hyperlink w:anchor="bookmark=id.3z7bk57">
        <w:r>
          <w:rPr>
            <w:color w:val="0563C1"/>
            <w:sz w:val="28"/>
            <w:szCs w:val="28"/>
            <w:u w:val="single"/>
          </w:rPr>
          <w:t>рис.31.5</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0FFD85AD" wp14:editId="0BFDF47A">
            <wp:extent cx="5936615" cy="1650365"/>
            <wp:effectExtent l="0" t="0" r="0" b="0"/>
            <wp:docPr id="1073742473"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25"/>
                    <a:srcRect/>
                    <a:stretch>
                      <a:fillRect/>
                    </a:stretch>
                  </pic:blipFill>
                  <pic:spPr>
                    <a:xfrm>
                      <a:off x="0" y="0"/>
                      <a:ext cx="5936615" cy="1650365"/>
                    </a:xfrm>
                    <a:prstGeom prst="rect">
                      <a:avLst/>
                    </a:prstGeom>
                    <a:ln/>
                  </pic:spPr>
                </pic:pic>
              </a:graphicData>
            </a:graphic>
          </wp:inline>
        </w:drawing>
      </w:r>
    </w:p>
    <w:p w:rsidR="00C06B1B" w:rsidRDefault="00A23B13">
      <w:pPr>
        <w:jc w:val="center"/>
        <w:rPr>
          <w:sz w:val="20"/>
          <w:szCs w:val="20"/>
        </w:rPr>
      </w:pPr>
      <w:bookmarkStart w:id="148" w:name="bookmark=id.3z7bk57" w:colFirst="0" w:colLast="0"/>
      <w:bookmarkEnd w:id="148"/>
      <w:r>
        <w:rPr>
          <w:sz w:val="20"/>
          <w:szCs w:val="20"/>
        </w:rPr>
        <w:t>рис.31.5 – просмотр данных по навыку «бэклог» (разбивка по часу)</w:t>
      </w:r>
    </w:p>
    <w:p w:rsidR="00C06B1B" w:rsidRDefault="00A23B13">
      <w:pPr>
        <w:jc w:val="both"/>
        <w:rPr>
          <w:sz w:val="28"/>
          <w:szCs w:val="28"/>
        </w:rPr>
      </w:pPr>
      <w:r>
        <w:rPr>
          <w:sz w:val="28"/>
          <w:szCs w:val="28"/>
        </w:rPr>
        <w:t>При построенном прогнозе и расписании по сотрудникам мы увидим в первой строке фактическое наличие FTE по навыку, в следующей строке – прогноз системы по нужному количеству FTE, далее абсолютное и относительное отклонения.</w:t>
      </w:r>
    </w:p>
    <w:p w:rsidR="00C06B1B" w:rsidRDefault="00A23B13">
      <w:pPr>
        <w:jc w:val="both"/>
        <w:rPr>
          <w:sz w:val="28"/>
          <w:szCs w:val="28"/>
        </w:rPr>
      </w:pPr>
      <w:r>
        <w:rPr>
          <w:sz w:val="28"/>
          <w:szCs w:val="28"/>
        </w:rPr>
        <w:t>В строке «Прогноз (корр.)» уточняется информация о скорректированном прогнозе по потребности, которая рассчитывается при загрузке фактических данных по «бэклогу», как и доступна информация по скорректированным отклонениям. Благодаря скорректированным данным можно управлять фактическим наличием ресурсов для обслуживания навыка.</w:t>
      </w:r>
    </w:p>
    <w:p w:rsidR="00C06B1B" w:rsidRDefault="00A23B13">
      <w:pPr>
        <w:jc w:val="both"/>
        <w:rPr>
          <w:sz w:val="28"/>
          <w:szCs w:val="28"/>
        </w:rPr>
      </w:pPr>
      <w:r>
        <w:rPr>
          <w:sz w:val="28"/>
          <w:szCs w:val="28"/>
        </w:rPr>
        <w:t>Очередь «бэклог» также имеет свои табличные данные, на странице указана информация по прогнозной потребности сотрудников, дальше таблица «Расчетные показатели» (</w:t>
      </w:r>
      <w:hyperlink w:anchor="bookmark=id.2eclud0">
        <w:r>
          <w:rPr>
            <w:color w:val="0563C1"/>
            <w:sz w:val="28"/>
            <w:szCs w:val="28"/>
            <w:u w:val="single"/>
          </w:rPr>
          <w:t>рис.31.6</w:t>
        </w:r>
      </w:hyperlink>
      <w:r>
        <w:rPr>
          <w:sz w:val="28"/>
          <w:szCs w:val="28"/>
        </w:rPr>
        <w:t>), рассмотрим ее подробнее.</w:t>
      </w:r>
    </w:p>
    <w:p w:rsidR="00C06B1B" w:rsidRDefault="00A23B13">
      <w:pPr>
        <w:jc w:val="center"/>
        <w:rPr>
          <w:sz w:val="28"/>
          <w:szCs w:val="28"/>
        </w:rPr>
      </w:pPr>
      <w:r>
        <w:rPr>
          <w:noProof/>
          <w:sz w:val="28"/>
          <w:szCs w:val="28"/>
        </w:rPr>
        <w:drawing>
          <wp:inline distT="0" distB="0" distL="0" distR="0" wp14:anchorId="289894E5" wp14:editId="0094E99A">
            <wp:extent cx="5936615" cy="3086100"/>
            <wp:effectExtent l="0" t="0" r="0" b="0"/>
            <wp:docPr id="1073742471"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26"/>
                    <a:srcRect/>
                    <a:stretch>
                      <a:fillRect/>
                    </a:stretch>
                  </pic:blipFill>
                  <pic:spPr>
                    <a:xfrm>
                      <a:off x="0" y="0"/>
                      <a:ext cx="5936615" cy="3086100"/>
                    </a:xfrm>
                    <a:prstGeom prst="rect">
                      <a:avLst/>
                    </a:prstGeom>
                    <a:ln/>
                  </pic:spPr>
                </pic:pic>
              </a:graphicData>
            </a:graphic>
          </wp:inline>
        </w:drawing>
      </w:r>
    </w:p>
    <w:p w:rsidR="00C06B1B" w:rsidRDefault="00A23B13">
      <w:pPr>
        <w:jc w:val="center"/>
        <w:rPr>
          <w:sz w:val="20"/>
          <w:szCs w:val="20"/>
        </w:rPr>
      </w:pPr>
      <w:bookmarkStart w:id="149" w:name="bookmark=id.2eclud0" w:colFirst="0" w:colLast="0"/>
      <w:bookmarkEnd w:id="149"/>
      <w:r>
        <w:rPr>
          <w:sz w:val="20"/>
          <w:szCs w:val="20"/>
        </w:rPr>
        <w:t>рис.31.6 – просмотр данных по очереди «бэклог»</w:t>
      </w:r>
    </w:p>
    <w:p w:rsidR="00C06B1B" w:rsidRDefault="00A23B13">
      <w:pPr>
        <w:jc w:val="both"/>
        <w:rPr>
          <w:sz w:val="28"/>
          <w:szCs w:val="28"/>
        </w:rPr>
      </w:pPr>
      <w:r>
        <w:rPr>
          <w:i/>
          <w:sz w:val="28"/>
          <w:szCs w:val="28"/>
        </w:rPr>
        <w:t>«Корректировки FTE»</w:t>
      </w:r>
      <w:r>
        <w:rPr>
          <w:sz w:val="28"/>
          <w:szCs w:val="28"/>
        </w:rPr>
        <w:t xml:space="preserve"> - в зависимости от размера очереди может потребоваться корректировка доступных FTE, если показатели в строке </w:t>
      </w:r>
      <w:r>
        <w:rPr>
          <w:sz w:val="28"/>
          <w:szCs w:val="28"/>
        </w:rPr>
        <w:lastRenderedPageBreak/>
        <w:t>составляют больше 0, необходимо перейти в график и поработать со сменами сотрудников – добавить нужное количество FTE, чтобы обеспечивать сервис на очереди.</w:t>
      </w:r>
    </w:p>
    <w:p w:rsidR="00C06B1B" w:rsidRDefault="00A23B13">
      <w:pPr>
        <w:jc w:val="both"/>
        <w:rPr>
          <w:sz w:val="28"/>
          <w:szCs w:val="28"/>
        </w:rPr>
      </w:pPr>
      <w:r>
        <w:rPr>
          <w:i/>
          <w:sz w:val="28"/>
          <w:szCs w:val="28"/>
        </w:rPr>
        <w:t>«Размер очереди»</w:t>
      </w:r>
      <w:r>
        <w:rPr>
          <w:sz w:val="28"/>
          <w:szCs w:val="28"/>
        </w:rPr>
        <w:t xml:space="preserve"> - в ячейках высвечивается информация по сумме просроченных, новых запросов и запросов в ожидании.</w:t>
      </w:r>
    </w:p>
    <w:p w:rsidR="00C06B1B" w:rsidRDefault="00A23B13">
      <w:pPr>
        <w:jc w:val="both"/>
        <w:rPr>
          <w:sz w:val="28"/>
          <w:szCs w:val="28"/>
        </w:rPr>
      </w:pPr>
      <w:r>
        <w:rPr>
          <w:i/>
          <w:sz w:val="28"/>
          <w:szCs w:val="28"/>
        </w:rPr>
        <w:t>«Просроченные»</w:t>
      </w:r>
      <w:r>
        <w:rPr>
          <w:sz w:val="28"/>
          <w:szCs w:val="28"/>
        </w:rPr>
        <w:t xml:space="preserve"> - информация о необработанных в регламентное время обращениях.</w:t>
      </w:r>
    </w:p>
    <w:p w:rsidR="00C06B1B" w:rsidRDefault="00A23B13">
      <w:pPr>
        <w:jc w:val="both"/>
        <w:rPr>
          <w:sz w:val="28"/>
          <w:szCs w:val="28"/>
        </w:rPr>
      </w:pPr>
      <w:r>
        <w:rPr>
          <w:i/>
          <w:sz w:val="28"/>
          <w:szCs w:val="28"/>
        </w:rPr>
        <w:t>«В ожидании»</w:t>
      </w:r>
      <w:r>
        <w:rPr>
          <w:sz w:val="28"/>
          <w:szCs w:val="28"/>
        </w:rPr>
        <w:t xml:space="preserve"> - запросы, требующие обработки.</w:t>
      </w:r>
    </w:p>
    <w:p w:rsidR="00C06B1B" w:rsidRDefault="00A23B13">
      <w:pPr>
        <w:jc w:val="both"/>
        <w:rPr>
          <w:sz w:val="28"/>
          <w:szCs w:val="28"/>
        </w:rPr>
      </w:pPr>
      <w:r>
        <w:rPr>
          <w:i/>
          <w:sz w:val="28"/>
          <w:szCs w:val="28"/>
        </w:rPr>
        <w:t>«Новые»</w:t>
      </w:r>
      <w:r>
        <w:rPr>
          <w:sz w:val="28"/>
          <w:szCs w:val="28"/>
        </w:rPr>
        <w:t xml:space="preserve"> - новые запросы на очереди.</w:t>
      </w:r>
    </w:p>
    <w:p w:rsidR="00C06B1B" w:rsidRDefault="00A23B13">
      <w:pPr>
        <w:jc w:val="both"/>
        <w:rPr>
          <w:sz w:val="28"/>
          <w:szCs w:val="28"/>
        </w:rPr>
      </w:pPr>
      <w:r>
        <w:rPr>
          <w:i/>
          <w:sz w:val="28"/>
          <w:szCs w:val="28"/>
        </w:rPr>
        <w:t>«Обработано»</w:t>
      </w:r>
      <w:r>
        <w:rPr>
          <w:sz w:val="28"/>
          <w:szCs w:val="28"/>
        </w:rPr>
        <w:t xml:space="preserve"> - количество обработанных заявок.</w:t>
      </w:r>
    </w:p>
    <w:p w:rsidR="00C06B1B" w:rsidRDefault="00A23B13">
      <w:pPr>
        <w:jc w:val="both"/>
        <w:rPr>
          <w:sz w:val="28"/>
          <w:szCs w:val="28"/>
        </w:rPr>
      </w:pPr>
      <w:r>
        <w:rPr>
          <w:sz w:val="28"/>
          <w:szCs w:val="28"/>
        </w:rPr>
        <w:t>В графическом отображении на странице доступна информация по размеру очереди в виде столбцов, а также дополнительная кривая обработанных запросов.</w:t>
      </w:r>
    </w:p>
    <w:p w:rsidR="00C06B1B" w:rsidRDefault="00A23B13">
      <w:pPr>
        <w:jc w:val="both"/>
        <w:rPr>
          <w:sz w:val="28"/>
          <w:szCs w:val="28"/>
        </w:rPr>
      </w:pPr>
      <w:r>
        <w:rPr>
          <w:sz w:val="28"/>
          <w:szCs w:val="28"/>
        </w:rPr>
        <w:t xml:space="preserve">Таблицы </w:t>
      </w:r>
      <w:r>
        <w:rPr>
          <w:i/>
          <w:sz w:val="28"/>
          <w:szCs w:val="28"/>
        </w:rPr>
        <w:t>«Количество»</w:t>
      </w:r>
      <w:r>
        <w:rPr>
          <w:sz w:val="28"/>
          <w:szCs w:val="28"/>
        </w:rPr>
        <w:t xml:space="preserve"> и </w:t>
      </w:r>
      <w:r>
        <w:rPr>
          <w:i/>
          <w:sz w:val="28"/>
          <w:szCs w:val="28"/>
        </w:rPr>
        <w:t>«Среднее время обработки»</w:t>
      </w:r>
      <w:r>
        <w:rPr>
          <w:sz w:val="28"/>
          <w:szCs w:val="28"/>
        </w:rPr>
        <w:t xml:space="preserve"> отображает те же, показатели, что и в очередях с другими типами расчета. </w:t>
      </w:r>
    </w:p>
    <w:p w:rsidR="00C06B1B" w:rsidRDefault="00A23B13">
      <w:pPr>
        <w:jc w:val="both"/>
        <w:rPr>
          <w:sz w:val="28"/>
          <w:szCs w:val="28"/>
        </w:rPr>
      </w:pPr>
      <w:r>
        <w:rPr>
          <w:sz w:val="28"/>
          <w:szCs w:val="28"/>
        </w:rPr>
        <w:t>При работе с показателями на линии «бэклог» доступна информация по количеству обращений, среднему времени обработки, размеру очереди и количеству просроченных и обработанных запросов (</w:t>
      </w:r>
      <w:hyperlink w:anchor="bookmark=id.thw4kt">
        <w:r>
          <w:rPr>
            <w:color w:val="0563C1"/>
            <w:sz w:val="28"/>
            <w:szCs w:val="28"/>
            <w:u w:val="single"/>
          </w:rPr>
          <w:t>рис.31.7</w:t>
        </w:r>
      </w:hyperlink>
      <w:r>
        <w:rPr>
          <w:sz w:val="28"/>
          <w:szCs w:val="28"/>
        </w:rPr>
        <w:t>).</w:t>
      </w:r>
    </w:p>
    <w:p w:rsidR="00C06B1B" w:rsidRDefault="00A23B13">
      <w:pPr>
        <w:jc w:val="center"/>
        <w:rPr>
          <w:sz w:val="28"/>
          <w:szCs w:val="28"/>
        </w:rPr>
      </w:pPr>
      <w:r>
        <w:rPr>
          <w:noProof/>
          <w:sz w:val="28"/>
          <w:szCs w:val="28"/>
        </w:rPr>
        <w:drawing>
          <wp:inline distT="0" distB="0" distL="0" distR="0" wp14:anchorId="6BD270F4" wp14:editId="03442516">
            <wp:extent cx="3805920" cy="1508284"/>
            <wp:effectExtent l="0" t="0" r="0" b="0"/>
            <wp:docPr id="1073742477" name="image170.jpg" descr="26.jpg"/>
            <wp:cNvGraphicFramePr/>
            <a:graphic xmlns:a="http://schemas.openxmlformats.org/drawingml/2006/main">
              <a:graphicData uri="http://schemas.openxmlformats.org/drawingml/2006/picture">
                <pic:pic xmlns:pic="http://schemas.openxmlformats.org/drawingml/2006/picture">
                  <pic:nvPicPr>
                    <pic:cNvPr id="0" name="image170.jpg" descr="26.jpg"/>
                    <pic:cNvPicPr preferRelativeResize="0"/>
                  </pic:nvPicPr>
                  <pic:blipFill>
                    <a:blip r:embed="rId127"/>
                    <a:srcRect/>
                    <a:stretch>
                      <a:fillRect/>
                    </a:stretch>
                  </pic:blipFill>
                  <pic:spPr>
                    <a:xfrm>
                      <a:off x="0" y="0"/>
                      <a:ext cx="3805920" cy="1508284"/>
                    </a:xfrm>
                    <a:prstGeom prst="rect">
                      <a:avLst/>
                    </a:prstGeom>
                    <a:ln/>
                  </pic:spPr>
                </pic:pic>
              </a:graphicData>
            </a:graphic>
          </wp:inline>
        </w:drawing>
      </w:r>
    </w:p>
    <w:p w:rsidR="00C06B1B" w:rsidRDefault="00A23B13">
      <w:pPr>
        <w:jc w:val="center"/>
        <w:rPr>
          <w:sz w:val="20"/>
          <w:szCs w:val="20"/>
        </w:rPr>
      </w:pPr>
      <w:bookmarkStart w:id="150" w:name="bookmark=id.thw4kt" w:colFirst="0" w:colLast="0"/>
      <w:bookmarkEnd w:id="150"/>
      <w:r>
        <w:rPr>
          <w:sz w:val="20"/>
          <w:szCs w:val="20"/>
        </w:rPr>
        <w:t>рис.31.7 – просмотр данных по линии «бэклог»</w:t>
      </w:r>
    </w:p>
    <w:p w:rsidR="00C06B1B" w:rsidRDefault="00A23B13">
      <w:pPr>
        <w:jc w:val="both"/>
        <w:rPr>
          <w:sz w:val="28"/>
          <w:szCs w:val="28"/>
        </w:rPr>
      </w:pPr>
      <w:r>
        <w:rPr>
          <w:b/>
          <w:i/>
          <w:sz w:val="28"/>
          <w:szCs w:val="28"/>
        </w:rPr>
        <w:t>Важно!</w:t>
      </w:r>
      <w:r>
        <w:rPr>
          <w:sz w:val="28"/>
          <w:szCs w:val="28"/>
        </w:rPr>
        <w:t xml:space="preserve"> На очереди с типом расчета «бэклог» реализована возможность учета обращений, поступивших во внерабочее время. Если в настройках очереди установлено ограничение по времени работы навыка, то поступившие во внерабочее время обращения будут обработаны в ближайший доступный период в рамках заложенного KPI.</w:t>
      </w:r>
    </w:p>
    <w:p w:rsidR="00C06B1B" w:rsidRDefault="00A23B13">
      <w:pPr>
        <w:jc w:val="both"/>
        <w:rPr>
          <w:sz w:val="28"/>
          <w:szCs w:val="28"/>
        </w:rPr>
      </w:pPr>
      <w:r>
        <w:rPr>
          <w:sz w:val="28"/>
          <w:szCs w:val="28"/>
        </w:rPr>
        <w:t xml:space="preserve">При построении прогноза нужно запланировать сколько обращений придет во внерабочий период. Обращения будут распределены на рабочее время </w:t>
      </w:r>
      <w:r>
        <w:rPr>
          <w:sz w:val="28"/>
          <w:szCs w:val="28"/>
        </w:rPr>
        <w:lastRenderedPageBreak/>
        <w:t xml:space="preserve">так, что они не будут просрочены с учетом среднего времени обработки обращений – 900 секунд. Пример прогноза </w:t>
      </w:r>
      <w:hyperlink w:anchor="bookmark=id.3dhjn8m">
        <w:r>
          <w:rPr>
            <w:sz w:val="28"/>
            <w:szCs w:val="28"/>
            <w:u w:val="single"/>
          </w:rPr>
          <w:t>на рисунке 31.8</w:t>
        </w:r>
      </w:hyperlink>
      <w:r>
        <w:rPr>
          <w:sz w:val="28"/>
          <w:szCs w:val="28"/>
        </w:rPr>
        <w:t>.</w:t>
      </w:r>
    </w:p>
    <w:p w:rsidR="00C06B1B" w:rsidRDefault="00A23B13">
      <w:pPr>
        <w:jc w:val="both"/>
        <w:rPr>
          <w:sz w:val="28"/>
          <w:szCs w:val="28"/>
        </w:rPr>
      </w:pPr>
      <w:r>
        <w:rPr>
          <w:noProof/>
          <w:sz w:val="28"/>
          <w:szCs w:val="28"/>
        </w:rPr>
        <w:drawing>
          <wp:inline distT="0" distB="0" distL="0" distR="0" wp14:anchorId="684F7B8E" wp14:editId="4C43EA21">
            <wp:extent cx="5936615" cy="1784350"/>
            <wp:effectExtent l="0" t="0" r="0" b="0"/>
            <wp:docPr id="1073742475"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28"/>
                    <a:srcRect/>
                    <a:stretch>
                      <a:fillRect/>
                    </a:stretch>
                  </pic:blipFill>
                  <pic:spPr>
                    <a:xfrm>
                      <a:off x="0" y="0"/>
                      <a:ext cx="5936615" cy="1784350"/>
                    </a:xfrm>
                    <a:prstGeom prst="rect">
                      <a:avLst/>
                    </a:prstGeom>
                    <a:ln/>
                  </pic:spPr>
                </pic:pic>
              </a:graphicData>
            </a:graphic>
          </wp:inline>
        </w:drawing>
      </w:r>
    </w:p>
    <w:p w:rsidR="00C06B1B" w:rsidRDefault="00A23B13">
      <w:pPr>
        <w:jc w:val="center"/>
        <w:rPr>
          <w:sz w:val="20"/>
          <w:szCs w:val="20"/>
        </w:rPr>
      </w:pPr>
      <w:bookmarkStart w:id="151" w:name="bookmark=id.3dhjn8m" w:colFirst="0" w:colLast="0"/>
      <w:bookmarkEnd w:id="151"/>
      <w:r>
        <w:rPr>
          <w:sz w:val="20"/>
          <w:szCs w:val="20"/>
        </w:rPr>
        <w:t>рис.31.8 – пример учета внеурочных обращений во времени kpi</w:t>
      </w:r>
    </w:p>
    <w:p w:rsidR="00C06B1B" w:rsidRDefault="00A23B13">
      <w:pPr>
        <w:jc w:val="both"/>
        <w:rPr>
          <w:sz w:val="28"/>
          <w:szCs w:val="28"/>
        </w:rPr>
      </w:pPr>
      <w:r>
        <w:rPr>
          <w:sz w:val="28"/>
          <w:szCs w:val="28"/>
        </w:rPr>
        <w:t xml:space="preserve">При изменении времени работы на навыке для корректного просчета требуется пересчитать прогноз. </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52" w:name="_Toc103243557"/>
      <w:r w:rsidRPr="005B0520">
        <w:rPr>
          <w:rStyle w:val="a9"/>
          <w:bdr w:val="nil"/>
        </w:rPr>
        <w:t>Операции</w:t>
      </w:r>
      <w:bookmarkEnd w:id="152"/>
    </w:p>
    <w:p w:rsidR="00C06B1B" w:rsidRDefault="00A23B13">
      <w:pPr>
        <w:jc w:val="both"/>
        <w:rPr>
          <w:sz w:val="28"/>
          <w:szCs w:val="28"/>
        </w:rPr>
      </w:pPr>
      <w:r>
        <w:rPr>
          <w:sz w:val="28"/>
          <w:szCs w:val="28"/>
        </w:rPr>
        <w:t>Операция это единица, которая не зависит от статистики и заводится в навык (</w:t>
      </w:r>
      <w:hyperlink w:anchor="bookmark=id.4cmhg48">
        <w:r>
          <w:rPr>
            <w:color w:val="0563C1"/>
            <w:sz w:val="28"/>
            <w:szCs w:val="28"/>
            <w:u w:val="single"/>
          </w:rPr>
          <w:t>рис.32</w:t>
        </w:r>
      </w:hyperlink>
      <w:r>
        <w:rPr>
          <w:sz w:val="28"/>
          <w:szCs w:val="28"/>
        </w:rPr>
        <w:t>), наличие линии и очереди не обязательно. Основная задача – посчитать потребность в сотрудниках с учетом некой периодичности выполнения операции. То есть созданная операция в конкретном навыке автоматически учитывается при планировании, равномерно добавляя FTE в потребность.</w:t>
      </w:r>
    </w:p>
    <w:p w:rsidR="00C06B1B" w:rsidRDefault="00A23B13">
      <w:pPr>
        <w:jc w:val="center"/>
        <w:rPr>
          <w:sz w:val="28"/>
          <w:szCs w:val="28"/>
        </w:rPr>
      </w:pPr>
      <w:r>
        <w:rPr>
          <w:noProof/>
          <w:sz w:val="28"/>
          <w:szCs w:val="28"/>
        </w:rPr>
        <w:drawing>
          <wp:inline distT="0" distB="0" distL="0" distR="0" wp14:anchorId="6479C1E9" wp14:editId="2E110440">
            <wp:extent cx="2963642" cy="1245015"/>
            <wp:effectExtent l="0" t="0" r="0" b="0"/>
            <wp:docPr id="1073742470" name="image166.png" descr="41.png"/>
            <wp:cNvGraphicFramePr/>
            <a:graphic xmlns:a="http://schemas.openxmlformats.org/drawingml/2006/main">
              <a:graphicData uri="http://schemas.openxmlformats.org/drawingml/2006/picture">
                <pic:pic xmlns:pic="http://schemas.openxmlformats.org/drawingml/2006/picture">
                  <pic:nvPicPr>
                    <pic:cNvPr id="0" name="image166.png" descr="41.png"/>
                    <pic:cNvPicPr preferRelativeResize="0"/>
                  </pic:nvPicPr>
                  <pic:blipFill>
                    <a:blip r:embed="rId129"/>
                    <a:srcRect/>
                    <a:stretch>
                      <a:fillRect/>
                    </a:stretch>
                  </pic:blipFill>
                  <pic:spPr>
                    <a:xfrm>
                      <a:off x="0" y="0"/>
                      <a:ext cx="2963642" cy="1245015"/>
                    </a:xfrm>
                    <a:prstGeom prst="rect">
                      <a:avLst/>
                    </a:prstGeom>
                    <a:ln/>
                  </pic:spPr>
                </pic:pic>
              </a:graphicData>
            </a:graphic>
          </wp:inline>
        </w:drawing>
      </w:r>
    </w:p>
    <w:p w:rsidR="00C06B1B" w:rsidRDefault="00A23B13">
      <w:pPr>
        <w:jc w:val="center"/>
        <w:rPr>
          <w:sz w:val="20"/>
          <w:szCs w:val="20"/>
        </w:rPr>
      </w:pPr>
      <w:bookmarkStart w:id="153" w:name="bookmark=id.4cmhg48" w:colFirst="0" w:colLast="0"/>
      <w:bookmarkEnd w:id="153"/>
      <w:r>
        <w:rPr>
          <w:sz w:val="20"/>
          <w:szCs w:val="20"/>
        </w:rPr>
        <w:t>рис.32 – добавление операции</w:t>
      </w:r>
    </w:p>
    <w:p w:rsidR="00C06B1B" w:rsidRDefault="00A23B13">
      <w:pPr>
        <w:jc w:val="both"/>
        <w:rPr>
          <w:sz w:val="28"/>
          <w:szCs w:val="28"/>
        </w:rPr>
      </w:pPr>
      <w:r>
        <w:rPr>
          <w:sz w:val="28"/>
          <w:szCs w:val="28"/>
        </w:rPr>
        <w:t>Рассмотрим правила добавления операций, они могут быть разовыми и периодичными.</w:t>
      </w:r>
    </w:p>
    <w:p w:rsidR="00C06B1B" w:rsidRDefault="00A23B13">
      <w:pPr>
        <w:jc w:val="both"/>
        <w:rPr>
          <w:sz w:val="28"/>
          <w:szCs w:val="28"/>
        </w:rPr>
      </w:pPr>
      <w:r>
        <w:rPr>
          <w:b/>
          <w:i/>
          <w:sz w:val="28"/>
          <w:szCs w:val="28"/>
        </w:rPr>
        <w:t>Разовая операция</w:t>
      </w:r>
      <w:r>
        <w:rPr>
          <w:sz w:val="28"/>
          <w:szCs w:val="28"/>
        </w:rPr>
        <w:t xml:space="preserve"> – единичная задача, которую необходимо выполнить за 1 раз. </w:t>
      </w:r>
    </w:p>
    <w:p w:rsidR="00C06B1B" w:rsidRDefault="00A23B13">
      <w:pPr>
        <w:jc w:val="both"/>
        <w:rPr>
          <w:sz w:val="28"/>
          <w:szCs w:val="28"/>
        </w:rPr>
      </w:pPr>
      <w:r>
        <w:rPr>
          <w:sz w:val="28"/>
          <w:szCs w:val="28"/>
        </w:rPr>
        <w:t>В форме добавления операции указываем ее название, дату и время выполнения. Количество операций может быть фиксированным – указывается целое число или количество операций связывается с очередью. В последнем пункте формы необходимо указать норматив выполнения 1 операции.</w:t>
      </w:r>
    </w:p>
    <w:p w:rsidR="00C06B1B" w:rsidRDefault="00A23B13">
      <w:pPr>
        <w:jc w:val="both"/>
        <w:rPr>
          <w:sz w:val="28"/>
          <w:szCs w:val="28"/>
        </w:rPr>
      </w:pPr>
      <w:r>
        <w:rPr>
          <w:sz w:val="28"/>
          <w:szCs w:val="28"/>
        </w:rPr>
        <w:t xml:space="preserve">Пример разовой операции с фиксированным количеством </w:t>
      </w:r>
      <w:hyperlink w:anchor="bookmark=id.2rrrqc1">
        <w:r>
          <w:rPr>
            <w:color w:val="0563C1"/>
            <w:sz w:val="28"/>
            <w:szCs w:val="28"/>
            <w:u w:val="single"/>
          </w:rPr>
          <w:t>на рисунке 32.1</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5DDCE7B6" wp14:editId="7EB2107F">
            <wp:extent cx="3314699" cy="1604732"/>
            <wp:effectExtent l="0" t="0" r="0" b="0"/>
            <wp:docPr id="1073742514" name="image209.png" descr="42.png"/>
            <wp:cNvGraphicFramePr/>
            <a:graphic xmlns:a="http://schemas.openxmlformats.org/drawingml/2006/main">
              <a:graphicData uri="http://schemas.openxmlformats.org/drawingml/2006/picture">
                <pic:pic xmlns:pic="http://schemas.openxmlformats.org/drawingml/2006/picture">
                  <pic:nvPicPr>
                    <pic:cNvPr id="0" name="image209.png" descr="42.png"/>
                    <pic:cNvPicPr preferRelativeResize="0"/>
                  </pic:nvPicPr>
                  <pic:blipFill>
                    <a:blip r:embed="rId130"/>
                    <a:srcRect/>
                    <a:stretch>
                      <a:fillRect/>
                    </a:stretch>
                  </pic:blipFill>
                  <pic:spPr>
                    <a:xfrm>
                      <a:off x="0" y="0"/>
                      <a:ext cx="3314699" cy="1604732"/>
                    </a:xfrm>
                    <a:prstGeom prst="rect">
                      <a:avLst/>
                    </a:prstGeom>
                    <a:ln/>
                  </pic:spPr>
                </pic:pic>
              </a:graphicData>
            </a:graphic>
          </wp:inline>
        </w:drawing>
      </w:r>
    </w:p>
    <w:p w:rsidR="00C06B1B" w:rsidRDefault="00A23B13">
      <w:pPr>
        <w:jc w:val="center"/>
        <w:rPr>
          <w:sz w:val="20"/>
          <w:szCs w:val="20"/>
        </w:rPr>
      </w:pPr>
      <w:bookmarkStart w:id="154" w:name="bookmark=id.2rrrqc1" w:colFirst="0" w:colLast="0"/>
      <w:bookmarkEnd w:id="154"/>
      <w:r>
        <w:rPr>
          <w:sz w:val="20"/>
          <w:szCs w:val="20"/>
        </w:rPr>
        <w:t>рис.32.1 – добавление разовой операции</w:t>
      </w:r>
    </w:p>
    <w:p w:rsidR="00C06B1B" w:rsidRDefault="00A23B13">
      <w:pPr>
        <w:jc w:val="both"/>
        <w:rPr>
          <w:i/>
          <w:sz w:val="28"/>
          <w:szCs w:val="28"/>
        </w:rPr>
      </w:pPr>
      <w:r>
        <w:rPr>
          <w:i/>
          <w:sz w:val="28"/>
          <w:szCs w:val="28"/>
        </w:rPr>
        <w:t>9 апреля с 8:00 до 9:00 необходимо выдать сотрудникам форму в количестве 24 штук, норматив выдачи одной штуки – 2 минуты.</w:t>
      </w:r>
    </w:p>
    <w:p w:rsidR="00C06B1B" w:rsidRDefault="00A23B13">
      <w:pPr>
        <w:jc w:val="both"/>
        <w:rPr>
          <w:i/>
          <w:sz w:val="28"/>
          <w:szCs w:val="28"/>
        </w:rPr>
      </w:pPr>
      <w:r>
        <w:rPr>
          <w:i/>
          <w:sz w:val="28"/>
          <w:szCs w:val="28"/>
          <w:u w:val="single"/>
        </w:rPr>
        <w:t>Подсчет</w:t>
      </w:r>
      <w:r>
        <w:rPr>
          <w:i/>
          <w:sz w:val="28"/>
          <w:szCs w:val="28"/>
        </w:rPr>
        <w:t>: 24шт*2мин=48 минут. Превращаем в секунды, 48*60=2880 секунд, делим на 900 (15-минутка</w:t>
      </w:r>
      <w:r>
        <w:rPr>
          <w:i/>
          <w:sz w:val="28"/>
          <w:szCs w:val="28"/>
          <w:vertAlign w:val="superscript"/>
        </w:rPr>
        <w:footnoteReference w:id="32"/>
      </w:r>
      <w:r>
        <w:rPr>
          <w:i/>
          <w:sz w:val="28"/>
          <w:szCs w:val="28"/>
        </w:rPr>
        <w:t>) = 3.2. Полученное значение делим на 4 (так как в 1 часе содержится четыре 15-минутки)=0,8 и округляем до ближайшего целого= 1fte.</w:t>
      </w:r>
    </w:p>
    <w:p w:rsidR="00C06B1B" w:rsidRDefault="00A23B13">
      <w:pPr>
        <w:jc w:val="both"/>
        <w:rPr>
          <w:sz w:val="28"/>
          <w:szCs w:val="28"/>
        </w:rPr>
      </w:pPr>
      <w:r>
        <w:rPr>
          <w:sz w:val="28"/>
          <w:szCs w:val="28"/>
        </w:rPr>
        <w:t>К количеству FTE, которое уже есть в навыке в период с 8:00 до 9:00 9 апреля будет добавлено требуемое количество FTE – 1 шт для выполнения операции на 48 минут (24*2), так как 1 FTE заполняет потребность выполнения одной 15-минутки.</w:t>
      </w:r>
    </w:p>
    <w:p w:rsidR="00C06B1B" w:rsidRDefault="00A23B13">
      <w:pPr>
        <w:jc w:val="both"/>
        <w:rPr>
          <w:sz w:val="28"/>
          <w:szCs w:val="28"/>
        </w:rPr>
      </w:pPr>
      <w:r>
        <w:rPr>
          <w:sz w:val="28"/>
          <w:szCs w:val="28"/>
        </w:rPr>
        <w:t xml:space="preserve">Пример разовой операции с привязкой к очереди </w:t>
      </w:r>
      <w:hyperlink w:anchor="bookmark=id.16x20ju">
        <w:r>
          <w:rPr>
            <w:color w:val="0563C1"/>
            <w:sz w:val="28"/>
            <w:szCs w:val="28"/>
            <w:u w:val="single"/>
          </w:rPr>
          <w:t>на рисунке 32.2</w:t>
        </w:r>
      </w:hyperlink>
      <w:r>
        <w:rPr>
          <w:sz w:val="28"/>
          <w:szCs w:val="28"/>
        </w:rPr>
        <w:t>.</w:t>
      </w:r>
    </w:p>
    <w:p w:rsidR="00C06B1B" w:rsidRDefault="00A23B13">
      <w:pPr>
        <w:jc w:val="center"/>
        <w:rPr>
          <w:sz w:val="28"/>
          <w:szCs w:val="28"/>
        </w:rPr>
      </w:pPr>
      <w:r>
        <w:rPr>
          <w:noProof/>
          <w:sz w:val="28"/>
          <w:szCs w:val="28"/>
        </w:rPr>
        <w:drawing>
          <wp:inline distT="0" distB="0" distL="0" distR="0" wp14:anchorId="102FE11C" wp14:editId="17DBA426">
            <wp:extent cx="3283309" cy="1890666"/>
            <wp:effectExtent l="0" t="0" r="0" b="0"/>
            <wp:docPr id="1073742512" name="image204.png" descr="43.png"/>
            <wp:cNvGraphicFramePr/>
            <a:graphic xmlns:a="http://schemas.openxmlformats.org/drawingml/2006/main">
              <a:graphicData uri="http://schemas.openxmlformats.org/drawingml/2006/picture">
                <pic:pic xmlns:pic="http://schemas.openxmlformats.org/drawingml/2006/picture">
                  <pic:nvPicPr>
                    <pic:cNvPr id="0" name="image204.png" descr="43.png"/>
                    <pic:cNvPicPr preferRelativeResize="0"/>
                  </pic:nvPicPr>
                  <pic:blipFill>
                    <a:blip r:embed="rId131"/>
                    <a:srcRect/>
                    <a:stretch>
                      <a:fillRect/>
                    </a:stretch>
                  </pic:blipFill>
                  <pic:spPr>
                    <a:xfrm>
                      <a:off x="0" y="0"/>
                      <a:ext cx="3283309" cy="1890666"/>
                    </a:xfrm>
                    <a:prstGeom prst="rect">
                      <a:avLst/>
                    </a:prstGeom>
                    <a:ln/>
                  </pic:spPr>
                </pic:pic>
              </a:graphicData>
            </a:graphic>
          </wp:inline>
        </w:drawing>
      </w:r>
    </w:p>
    <w:p w:rsidR="00C06B1B" w:rsidRDefault="00A23B13">
      <w:pPr>
        <w:jc w:val="center"/>
        <w:rPr>
          <w:sz w:val="20"/>
          <w:szCs w:val="20"/>
        </w:rPr>
      </w:pPr>
      <w:bookmarkStart w:id="155" w:name="bookmark=id.16x20ju" w:colFirst="0" w:colLast="0"/>
      <w:bookmarkEnd w:id="155"/>
      <w:r>
        <w:rPr>
          <w:sz w:val="20"/>
          <w:szCs w:val="20"/>
        </w:rPr>
        <w:t>рис.32.2 – добавление разовой операции</w:t>
      </w:r>
    </w:p>
    <w:p w:rsidR="00C06B1B" w:rsidRDefault="00A23B13">
      <w:pPr>
        <w:jc w:val="both"/>
        <w:rPr>
          <w:i/>
          <w:sz w:val="28"/>
          <w:szCs w:val="28"/>
        </w:rPr>
      </w:pPr>
      <w:r>
        <w:rPr>
          <w:i/>
          <w:sz w:val="28"/>
          <w:szCs w:val="28"/>
        </w:rPr>
        <w:t>10 апреля с 8:00 до 12:00 необходимо обработать поступившие письма, операция привязана к очереди Support Fasten, норматив обработки одного письма 10 минут.</w:t>
      </w:r>
    </w:p>
    <w:p w:rsidR="00C06B1B" w:rsidRDefault="00A23B13">
      <w:pPr>
        <w:jc w:val="both"/>
        <w:rPr>
          <w:i/>
          <w:sz w:val="28"/>
          <w:szCs w:val="28"/>
        </w:rPr>
      </w:pPr>
      <w:r>
        <w:rPr>
          <w:i/>
          <w:sz w:val="28"/>
          <w:szCs w:val="28"/>
        </w:rPr>
        <w:t xml:space="preserve">При вычислении необходимого FTE для операции, в которой количество штук выполнения привязано к выбранной очереди подсчет происходит следующим образом. В каждую 15-минутку указанного времени выполнения </w:t>
      </w:r>
      <w:r>
        <w:rPr>
          <w:i/>
          <w:sz w:val="28"/>
          <w:szCs w:val="28"/>
        </w:rPr>
        <w:lastRenderedPageBreak/>
        <w:t xml:space="preserve">система берет спрогнозированное количество обращений клиентов, например, на 8:00 это 10 штук писем и умножает на норматив операции 10 минут = 100. Превращаем 100 в секунды, умножив на 60 = 6000 секунд. Делим полученное число на 900 (15-минутка)=7 fte (округление в бОльшую сторону). Соответственно к FTE, которое уже есть по известному навыку на 8 утра будет автоматически прибавлено 7 fte из созданной операции. </w:t>
      </w:r>
    </w:p>
    <w:p w:rsidR="00C06B1B" w:rsidRDefault="00A23B13">
      <w:pPr>
        <w:jc w:val="both"/>
        <w:rPr>
          <w:sz w:val="28"/>
          <w:szCs w:val="28"/>
        </w:rPr>
      </w:pPr>
      <w:r>
        <w:rPr>
          <w:b/>
          <w:i/>
          <w:sz w:val="28"/>
          <w:szCs w:val="28"/>
        </w:rPr>
        <w:t>Периодичная операция</w:t>
      </w:r>
      <w:r>
        <w:rPr>
          <w:sz w:val="28"/>
          <w:szCs w:val="28"/>
        </w:rPr>
        <w:t xml:space="preserve"> – операция, которую требуется выполнять многократно (</w:t>
      </w:r>
      <w:r>
        <w:rPr>
          <w:i/>
          <w:sz w:val="28"/>
          <w:szCs w:val="28"/>
        </w:rPr>
        <w:t>например, каждый вторник или каждое 10 число месяца</w:t>
      </w:r>
      <w:r>
        <w:rPr>
          <w:sz w:val="28"/>
          <w:szCs w:val="28"/>
        </w:rPr>
        <w:t>) (</w:t>
      </w:r>
      <w:hyperlink w:anchor="bookmark=id.3qwpj7n">
        <w:r>
          <w:rPr>
            <w:color w:val="0563C1"/>
            <w:sz w:val="28"/>
            <w:szCs w:val="28"/>
            <w:u w:val="single"/>
          </w:rPr>
          <w:t>рис.32.3</w:t>
        </w:r>
      </w:hyperlink>
      <w:r>
        <w:rPr>
          <w:sz w:val="28"/>
          <w:szCs w:val="28"/>
        </w:rPr>
        <w:t>).</w:t>
      </w:r>
    </w:p>
    <w:p w:rsidR="00C06B1B" w:rsidRDefault="00A23B13">
      <w:pPr>
        <w:jc w:val="center"/>
        <w:rPr>
          <w:sz w:val="28"/>
          <w:szCs w:val="28"/>
        </w:rPr>
      </w:pPr>
      <w:r>
        <w:rPr>
          <w:noProof/>
          <w:sz w:val="28"/>
          <w:szCs w:val="28"/>
        </w:rPr>
        <w:drawing>
          <wp:inline distT="0" distB="0" distL="0" distR="0" wp14:anchorId="60350963" wp14:editId="6DB61505">
            <wp:extent cx="3416464" cy="2021027"/>
            <wp:effectExtent l="0" t="0" r="0" b="0"/>
            <wp:docPr id="1073742500" name="image191.png" descr="44.png"/>
            <wp:cNvGraphicFramePr/>
            <a:graphic xmlns:a="http://schemas.openxmlformats.org/drawingml/2006/main">
              <a:graphicData uri="http://schemas.openxmlformats.org/drawingml/2006/picture">
                <pic:pic xmlns:pic="http://schemas.openxmlformats.org/drawingml/2006/picture">
                  <pic:nvPicPr>
                    <pic:cNvPr id="0" name="image191.png" descr="44.png"/>
                    <pic:cNvPicPr preferRelativeResize="0"/>
                  </pic:nvPicPr>
                  <pic:blipFill>
                    <a:blip r:embed="rId132"/>
                    <a:srcRect/>
                    <a:stretch>
                      <a:fillRect/>
                    </a:stretch>
                  </pic:blipFill>
                  <pic:spPr>
                    <a:xfrm>
                      <a:off x="0" y="0"/>
                      <a:ext cx="3416464" cy="2021027"/>
                    </a:xfrm>
                    <a:prstGeom prst="rect">
                      <a:avLst/>
                    </a:prstGeom>
                    <a:ln/>
                  </pic:spPr>
                </pic:pic>
              </a:graphicData>
            </a:graphic>
          </wp:inline>
        </w:drawing>
      </w:r>
    </w:p>
    <w:p w:rsidR="00C06B1B" w:rsidRDefault="00A23B13">
      <w:pPr>
        <w:jc w:val="center"/>
        <w:rPr>
          <w:sz w:val="20"/>
          <w:szCs w:val="20"/>
        </w:rPr>
      </w:pPr>
      <w:bookmarkStart w:id="156" w:name="bookmark=id.3qwpj7n" w:colFirst="0" w:colLast="0"/>
      <w:bookmarkEnd w:id="156"/>
      <w:r>
        <w:rPr>
          <w:sz w:val="20"/>
          <w:szCs w:val="20"/>
        </w:rPr>
        <w:t>рис.32.3 – форма добавления периодичной операции</w:t>
      </w:r>
    </w:p>
    <w:p w:rsidR="00C06B1B" w:rsidRDefault="00A23B13">
      <w:pPr>
        <w:jc w:val="both"/>
        <w:rPr>
          <w:sz w:val="28"/>
          <w:szCs w:val="28"/>
        </w:rPr>
      </w:pPr>
      <w:r>
        <w:rPr>
          <w:sz w:val="28"/>
          <w:szCs w:val="28"/>
        </w:rPr>
        <w:t>Рассмотрим пример заведения периодичной операции (</w:t>
      </w:r>
      <w:hyperlink w:anchor="bookmark=id.261ztfg">
        <w:r>
          <w:rPr>
            <w:color w:val="0563C1"/>
            <w:sz w:val="28"/>
            <w:szCs w:val="28"/>
            <w:u w:val="single"/>
          </w:rPr>
          <w:t>рис.32.4</w:t>
        </w:r>
      </w:hyperlink>
      <w:r>
        <w:rPr>
          <w:sz w:val="28"/>
          <w:szCs w:val="28"/>
        </w:rPr>
        <w:t>).</w:t>
      </w:r>
    </w:p>
    <w:p w:rsidR="00C06B1B" w:rsidRDefault="00A23B13">
      <w:pPr>
        <w:jc w:val="both"/>
        <w:rPr>
          <w:sz w:val="28"/>
          <w:szCs w:val="28"/>
        </w:rPr>
      </w:pPr>
      <w:r>
        <w:rPr>
          <w:sz w:val="28"/>
          <w:szCs w:val="28"/>
        </w:rPr>
        <w:t>По условиям, организации требуется ежедневный контроль открытия смены в течение одного месяца в период с 8:00 до 12:00, который обеспечивается наличием 2 FTE сотрудников.</w:t>
      </w:r>
    </w:p>
    <w:p w:rsidR="00C06B1B" w:rsidRDefault="00A23B13">
      <w:pPr>
        <w:jc w:val="both"/>
        <w:rPr>
          <w:sz w:val="28"/>
          <w:szCs w:val="28"/>
        </w:rPr>
      </w:pPr>
      <w:r>
        <w:rPr>
          <w:sz w:val="28"/>
          <w:szCs w:val="28"/>
        </w:rPr>
        <w:t xml:space="preserve">В форме добавления периодичной операции прописываем название «Контроль открытия смены», в периодичности отмечаем </w:t>
      </w:r>
      <w:r>
        <w:rPr>
          <w:i/>
          <w:sz w:val="28"/>
          <w:szCs w:val="28"/>
        </w:rPr>
        <w:t>«Дни недели»</w:t>
      </w:r>
      <w:r>
        <w:rPr>
          <w:sz w:val="28"/>
          <w:szCs w:val="28"/>
        </w:rPr>
        <w:t xml:space="preserve"> и повторяемость «Каждую 1 неделю» в период равный месяцу. Отмечаем каждый день недели и указываем время выполнения, количество и норматив операции.</w:t>
      </w:r>
    </w:p>
    <w:p w:rsidR="00C06B1B" w:rsidRDefault="00A23B13">
      <w:pPr>
        <w:jc w:val="center"/>
        <w:rPr>
          <w:sz w:val="28"/>
          <w:szCs w:val="28"/>
        </w:rPr>
      </w:pPr>
      <w:r>
        <w:rPr>
          <w:noProof/>
          <w:sz w:val="28"/>
          <w:szCs w:val="28"/>
        </w:rPr>
        <w:lastRenderedPageBreak/>
        <w:drawing>
          <wp:inline distT="0" distB="0" distL="0" distR="0" wp14:anchorId="7D515CE5" wp14:editId="3565B59A">
            <wp:extent cx="3295564" cy="2703033"/>
            <wp:effectExtent l="0" t="0" r="0" b="0"/>
            <wp:docPr id="1073742497" name="image186.png" descr="45.png"/>
            <wp:cNvGraphicFramePr/>
            <a:graphic xmlns:a="http://schemas.openxmlformats.org/drawingml/2006/main">
              <a:graphicData uri="http://schemas.openxmlformats.org/drawingml/2006/picture">
                <pic:pic xmlns:pic="http://schemas.openxmlformats.org/drawingml/2006/picture">
                  <pic:nvPicPr>
                    <pic:cNvPr id="0" name="image186.png" descr="45.png"/>
                    <pic:cNvPicPr preferRelativeResize="0"/>
                  </pic:nvPicPr>
                  <pic:blipFill>
                    <a:blip r:embed="rId133"/>
                    <a:srcRect/>
                    <a:stretch>
                      <a:fillRect/>
                    </a:stretch>
                  </pic:blipFill>
                  <pic:spPr>
                    <a:xfrm>
                      <a:off x="0" y="0"/>
                      <a:ext cx="3295564" cy="2703033"/>
                    </a:xfrm>
                    <a:prstGeom prst="rect">
                      <a:avLst/>
                    </a:prstGeom>
                    <a:ln/>
                  </pic:spPr>
                </pic:pic>
              </a:graphicData>
            </a:graphic>
          </wp:inline>
        </w:drawing>
      </w:r>
    </w:p>
    <w:p w:rsidR="00C06B1B" w:rsidRDefault="00A23B13">
      <w:pPr>
        <w:jc w:val="center"/>
        <w:rPr>
          <w:sz w:val="20"/>
          <w:szCs w:val="20"/>
        </w:rPr>
      </w:pPr>
      <w:bookmarkStart w:id="157" w:name="bookmark=id.261ztfg" w:colFirst="0" w:colLast="0"/>
      <w:bookmarkEnd w:id="157"/>
      <w:r>
        <w:rPr>
          <w:sz w:val="20"/>
          <w:szCs w:val="20"/>
        </w:rPr>
        <w:t>рис.32.4 – добавление периодичной операции</w:t>
      </w:r>
    </w:p>
    <w:p w:rsidR="00C06B1B" w:rsidRDefault="00A23B13">
      <w:pPr>
        <w:jc w:val="both"/>
        <w:rPr>
          <w:sz w:val="28"/>
          <w:szCs w:val="28"/>
        </w:rPr>
      </w:pPr>
      <w:r>
        <w:rPr>
          <w:sz w:val="28"/>
          <w:szCs w:val="28"/>
        </w:rPr>
        <w:t xml:space="preserve">Таким образом мы зафиксировали, что в течение всего месяца каждый день каждой недели апреля требуется выполнять 2 операции по контролю открытия смены в период </w:t>
      </w:r>
      <w:r>
        <w:rPr>
          <w:sz w:val="28"/>
          <w:szCs w:val="28"/>
          <w:u w:val="single"/>
        </w:rPr>
        <w:t>с 8:00 до 12:00</w:t>
      </w:r>
      <w:r>
        <w:rPr>
          <w:sz w:val="28"/>
          <w:szCs w:val="28"/>
        </w:rPr>
        <w:t xml:space="preserve"> и норматив выполнения одной операции 1 час (</w:t>
      </w:r>
      <w:r>
        <w:rPr>
          <w:i/>
          <w:sz w:val="28"/>
          <w:szCs w:val="28"/>
        </w:rPr>
        <w:t>расчет изменения FTE прописан выше, в разовых операциях</w:t>
      </w:r>
      <w:r>
        <w:rPr>
          <w:sz w:val="28"/>
          <w:szCs w:val="28"/>
        </w:rPr>
        <w:t>).</w:t>
      </w:r>
    </w:p>
    <w:p w:rsidR="00C06B1B" w:rsidRDefault="00A23B13">
      <w:pPr>
        <w:jc w:val="both"/>
        <w:rPr>
          <w:sz w:val="28"/>
          <w:szCs w:val="28"/>
        </w:rPr>
      </w:pPr>
      <w:r>
        <w:rPr>
          <w:sz w:val="28"/>
          <w:szCs w:val="28"/>
        </w:rPr>
        <w:t>Теперь рассмотрим пример операции с периодичностью в календарный день (</w:t>
      </w:r>
      <w:hyperlink w:anchor="bookmark=id.l7a3n9">
        <w:r>
          <w:rPr>
            <w:color w:val="0563C1"/>
            <w:sz w:val="28"/>
            <w:szCs w:val="28"/>
            <w:u w:val="single"/>
          </w:rPr>
          <w:t>рис.32.5</w:t>
        </w:r>
      </w:hyperlink>
      <w:r>
        <w:rPr>
          <w:sz w:val="28"/>
          <w:szCs w:val="28"/>
        </w:rPr>
        <w:t>).</w:t>
      </w:r>
    </w:p>
    <w:p w:rsidR="00C06B1B" w:rsidRDefault="00A23B13">
      <w:pPr>
        <w:jc w:val="both"/>
        <w:rPr>
          <w:sz w:val="28"/>
          <w:szCs w:val="28"/>
        </w:rPr>
      </w:pPr>
      <w:r>
        <w:rPr>
          <w:sz w:val="28"/>
          <w:szCs w:val="28"/>
        </w:rPr>
        <w:t>Организации требуется проводить ежемесячный контроль открытия смены каждый 5-й календарный день месяца с апреля по декабрь 2020 года.</w:t>
      </w:r>
    </w:p>
    <w:p w:rsidR="00C06B1B" w:rsidRDefault="00A23B13">
      <w:pPr>
        <w:jc w:val="both"/>
        <w:rPr>
          <w:sz w:val="28"/>
          <w:szCs w:val="28"/>
        </w:rPr>
      </w:pPr>
      <w:r>
        <w:rPr>
          <w:sz w:val="28"/>
          <w:szCs w:val="28"/>
        </w:rPr>
        <w:t xml:space="preserve">Время выполнения с 8:00 до 9:00, норматив операции 30 минут, FTE привязано к очереди </w:t>
      </w:r>
      <w:r>
        <w:rPr>
          <w:b/>
          <w:i/>
          <w:sz w:val="28"/>
          <w:szCs w:val="28"/>
        </w:rPr>
        <w:t>Support Fasten</w:t>
      </w:r>
      <w:r>
        <w:rPr>
          <w:sz w:val="28"/>
          <w:szCs w:val="28"/>
        </w:rPr>
        <w:t>.</w:t>
      </w:r>
    </w:p>
    <w:p w:rsidR="00C06B1B" w:rsidRDefault="00A23B13">
      <w:pPr>
        <w:jc w:val="center"/>
        <w:rPr>
          <w:sz w:val="28"/>
          <w:szCs w:val="28"/>
        </w:rPr>
      </w:pPr>
      <w:r>
        <w:rPr>
          <w:noProof/>
          <w:sz w:val="28"/>
          <w:szCs w:val="28"/>
        </w:rPr>
        <w:drawing>
          <wp:inline distT="0" distB="0" distL="0" distR="0" wp14:anchorId="19F4AAE4" wp14:editId="5A4CAD6A">
            <wp:extent cx="3581349" cy="2740660"/>
            <wp:effectExtent l="0" t="0" r="0" b="0"/>
            <wp:docPr id="1073742506" name="image197.png" descr="46.png"/>
            <wp:cNvGraphicFramePr/>
            <a:graphic xmlns:a="http://schemas.openxmlformats.org/drawingml/2006/main">
              <a:graphicData uri="http://schemas.openxmlformats.org/drawingml/2006/picture">
                <pic:pic xmlns:pic="http://schemas.openxmlformats.org/drawingml/2006/picture">
                  <pic:nvPicPr>
                    <pic:cNvPr id="0" name="image197.png" descr="46.png"/>
                    <pic:cNvPicPr preferRelativeResize="0"/>
                  </pic:nvPicPr>
                  <pic:blipFill>
                    <a:blip r:embed="rId134"/>
                    <a:srcRect/>
                    <a:stretch>
                      <a:fillRect/>
                    </a:stretch>
                  </pic:blipFill>
                  <pic:spPr>
                    <a:xfrm>
                      <a:off x="0" y="0"/>
                      <a:ext cx="3581349" cy="2740660"/>
                    </a:xfrm>
                    <a:prstGeom prst="rect">
                      <a:avLst/>
                    </a:prstGeom>
                    <a:ln/>
                  </pic:spPr>
                </pic:pic>
              </a:graphicData>
            </a:graphic>
          </wp:inline>
        </w:drawing>
      </w:r>
    </w:p>
    <w:p w:rsidR="00C06B1B" w:rsidRDefault="00A23B13">
      <w:pPr>
        <w:jc w:val="center"/>
        <w:rPr>
          <w:sz w:val="20"/>
          <w:szCs w:val="20"/>
        </w:rPr>
      </w:pPr>
      <w:bookmarkStart w:id="158" w:name="bookmark=id.l7a3n9" w:colFirst="0" w:colLast="0"/>
      <w:bookmarkEnd w:id="158"/>
      <w:r>
        <w:rPr>
          <w:sz w:val="20"/>
          <w:szCs w:val="20"/>
        </w:rPr>
        <w:t>рис.32.5 – добавление периодичной операции</w:t>
      </w:r>
    </w:p>
    <w:p w:rsidR="00C06B1B" w:rsidRDefault="00A23B13">
      <w:pPr>
        <w:jc w:val="both"/>
        <w:rPr>
          <w:sz w:val="28"/>
          <w:szCs w:val="28"/>
        </w:rPr>
      </w:pPr>
      <w:r>
        <w:rPr>
          <w:sz w:val="28"/>
          <w:szCs w:val="28"/>
        </w:rPr>
        <w:lastRenderedPageBreak/>
        <w:t>В данном примере автоматическое изменение количества FTE будет производиться в 5 числе каждого месяца в период с апреля по декабрь. Расчет основан на данных из выбранной очереди, подробности формулы расписаны выше в примере с разовыми операциями.</w:t>
      </w:r>
    </w:p>
    <w:p w:rsidR="00C06B1B" w:rsidRDefault="00A23B13">
      <w:pPr>
        <w:jc w:val="both"/>
        <w:rPr>
          <w:sz w:val="28"/>
          <w:szCs w:val="28"/>
        </w:rPr>
      </w:pPr>
      <w:r>
        <w:rPr>
          <w:b/>
          <w:sz w:val="28"/>
          <w:szCs w:val="28"/>
          <w:u w:val="single"/>
        </w:rPr>
        <w:t>Внимание!</w:t>
      </w:r>
      <w:r>
        <w:rPr>
          <w:sz w:val="28"/>
          <w:szCs w:val="28"/>
        </w:rPr>
        <w:t xml:space="preserve"> При заведении операций время выполнения считается по часовому поясу менеджера.</w:t>
      </w:r>
    </w:p>
    <w:p w:rsidR="00C06B1B" w:rsidRPr="005B0520" w:rsidRDefault="00A23B13" w:rsidP="005B0520">
      <w:pPr>
        <w:pStyle w:val="1"/>
        <w:numPr>
          <w:ilvl w:val="0"/>
          <w:numId w:val="36"/>
        </w:numPr>
        <w:pBdr>
          <w:top w:val="nil"/>
          <w:left w:val="nil"/>
          <w:bottom w:val="nil"/>
          <w:right w:val="nil"/>
          <w:between w:val="nil"/>
          <w:bar w:val="nil"/>
        </w:pBdr>
        <w:spacing w:after="0"/>
        <w:rPr>
          <w:rStyle w:val="a9"/>
          <w:bdr w:val="nil"/>
        </w:rPr>
      </w:pPr>
      <w:bookmarkStart w:id="159" w:name="_Toc103243558"/>
      <w:r w:rsidRPr="005B0520">
        <w:rPr>
          <w:rStyle w:val="a9"/>
          <w:bdr w:val="nil"/>
        </w:rPr>
        <w:t>Расписание</w:t>
      </w:r>
      <w:bookmarkEnd w:id="159"/>
    </w:p>
    <w:p w:rsidR="00C06B1B" w:rsidRDefault="00A23B13">
      <w:pPr>
        <w:jc w:val="both"/>
        <w:rPr>
          <w:sz w:val="28"/>
          <w:szCs w:val="28"/>
        </w:rPr>
      </w:pPr>
      <w:r>
        <w:rPr>
          <w:sz w:val="28"/>
          <w:szCs w:val="28"/>
        </w:rPr>
        <w:t xml:space="preserve">При нажатии на вкладку </w:t>
      </w:r>
      <w:r>
        <w:rPr>
          <w:b/>
          <w:i/>
          <w:sz w:val="28"/>
          <w:szCs w:val="28"/>
        </w:rPr>
        <w:t>«Расписание»</w:t>
      </w:r>
      <w:r>
        <w:rPr>
          <w:sz w:val="28"/>
          <w:szCs w:val="28"/>
        </w:rPr>
        <w:t xml:space="preserve"> ниже на панели выводится список доступных разделов – </w:t>
      </w:r>
      <w:r>
        <w:rPr>
          <w:b/>
          <w:i/>
          <w:sz w:val="28"/>
          <w:szCs w:val="28"/>
        </w:rPr>
        <w:t>смены, схемы, график, заявки, мониторинг, задачи, журнал изменений, события</w:t>
      </w:r>
      <w:r>
        <w:rPr>
          <w:sz w:val="28"/>
          <w:szCs w:val="28"/>
        </w:rPr>
        <w:t xml:space="preserve">. По умолчанию открывается раздел </w:t>
      </w:r>
      <w:r>
        <w:rPr>
          <w:b/>
          <w:i/>
          <w:sz w:val="28"/>
          <w:szCs w:val="28"/>
        </w:rPr>
        <w:t>«График»</w:t>
      </w:r>
      <w:r>
        <w:rPr>
          <w:sz w:val="28"/>
          <w:szCs w:val="28"/>
        </w:rPr>
        <w:t>. Чтобы начать работу с графиком сотрудников в системе требуется завести дополнительные правила работы, рассмотрим их далее.</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60" w:name="_Toc103243559"/>
      <w:r w:rsidRPr="005B0520">
        <w:rPr>
          <w:rStyle w:val="a9"/>
          <w:bdr w:val="nil"/>
        </w:rPr>
        <w:t>Смены</w:t>
      </w:r>
      <w:bookmarkEnd w:id="160"/>
    </w:p>
    <w:p w:rsidR="00C06B1B" w:rsidRDefault="00A23B13">
      <w:pPr>
        <w:jc w:val="both"/>
        <w:rPr>
          <w:sz w:val="28"/>
          <w:szCs w:val="28"/>
        </w:rPr>
      </w:pPr>
      <w:r>
        <w:rPr>
          <w:sz w:val="28"/>
          <w:szCs w:val="28"/>
        </w:rPr>
        <w:t xml:space="preserve">Переходим в раздел </w:t>
      </w:r>
      <w:r>
        <w:rPr>
          <w:b/>
          <w:i/>
          <w:sz w:val="28"/>
          <w:szCs w:val="28"/>
        </w:rPr>
        <w:t>«Смены»</w:t>
      </w:r>
      <w:r>
        <w:rPr>
          <w:sz w:val="28"/>
          <w:szCs w:val="28"/>
        </w:rPr>
        <w:t xml:space="preserve"> для создания и заведения рабочих смен сотрудников. В боковом меню системы выберите группу, для которой будут создаваться смены и далее переходите непосредственно к заведению смен (</w:t>
      </w:r>
      <w:hyperlink w:anchor="bookmark=id.44bvf6o">
        <w:r>
          <w:rPr>
            <w:color w:val="0563C1"/>
            <w:sz w:val="28"/>
            <w:szCs w:val="28"/>
            <w:u w:val="single"/>
          </w:rPr>
          <w:t>рис.33</w:t>
        </w:r>
      </w:hyperlink>
      <w:r>
        <w:rPr>
          <w:sz w:val="28"/>
          <w:szCs w:val="28"/>
        </w:rPr>
        <w:t>). Для заведения первой смены слева нажмите на пиктограмму с плюсом и введите название смены в соответствующее поле.</w:t>
      </w:r>
    </w:p>
    <w:p w:rsidR="00C06B1B" w:rsidRDefault="00A23B13">
      <w:pPr>
        <w:jc w:val="center"/>
        <w:rPr>
          <w:sz w:val="28"/>
          <w:szCs w:val="28"/>
        </w:rPr>
      </w:pPr>
      <w:r>
        <w:rPr>
          <w:noProof/>
          <w:sz w:val="28"/>
          <w:szCs w:val="28"/>
        </w:rPr>
        <w:drawing>
          <wp:inline distT="0" distB="0" distL="0" distR="0" wp14:anchorId="4AA5AB60" wp14:editId="50AC62FB">
            <wp:extent cx="5940425" cy="1760220"/>
            <wp:effectExtent l="0" t="0" r="0" b="0"/>
            <wp:docPr id="1073742503" name="image199.png" descr="14.png"/>
            <wp:cNvGraphicFramePr/>
            <a:graphic xmlns:a="http://schemas.openxmlformats.org/drawingml/2006/main">
              <a:graphicData uri="http://schemas.openxmlformats.org/drawingml/2006/picture">
                <pic:pic xmlns:pic="http://schemas.openxmlformats.org/drawingml/2006/picture">
                  <pic:nvPicPr>
                    <pic:cNvPr id="0" name="image199.png" descr="14.png"/>
                    <pic:cNvPicPr preferRelativeResize="0"/>
                  </pic:nvPicPr>
                  <pic:blipFill>
                    <a:blip r:embed="rId135"/>
                    <a:srcRect/>
                    <a:stretch>
                      <a:fillRect/>
                    </a:stretch>
                  </pic:blipFill>
                  <pic:spPr>
                    <a:xfrm>
                      <a:off x="0" y="0"/>
                      <a:ext cx="5940425" cy="1760220"/>
                    </a:xfrm>
                    <a:prstGeom prst="rect">
                      <a:avLst/>
                    </a:prstGeom>
                    <a:ln/>
                  </pic:spPr>
                </pic:pic>
              </a:graphicData>
            </a:graphic>
          </wp:inline>
        </w:drawing>
      </w:r>
    </w:p>
    <w:p w:rsidR="00C06B1B" w:rsidRDefault="00A23B13">
      <w:pPr>
        <w:jc w:val="center"/>
        <w:rPr>
          <w:sz w:val="20"/>
          <w:szCs w:val="20"/>
        </w:rPr>
      </w:pPr>
      <w:bookmarkStart w:id="161" w:name="bookmark=id.44bvf6o" w:colFirst="0" w:colLast="0"/>
      <w:bookmarkEnd w:id="161"/>
      <w:r>
        <w:rPr>
          <w:sz w:val="20"/>
          <w:szCs w:val="20"/>
        </w:rPr>
        <w:t>рис.33 – создание рабочей смены</w:t>
      </w:r>
    </w:p>
    <w:p w:rsidR="00C06B1B" w:rsidRDefault="00A23B13">
      <w:pPr>
        <w:jc w:val="both"/>
        <w:rPr>
          <w:sz w:val="28"/>
          <w:szCs w:val="28"/>
        </w:rPr>
      </w:pPr>
      <w:r>
        <w:rPr>
          <w:sz w:val="28"/>
          <w:szCs w:val="28"/>
        </w:rPr>
        <w:t xml:space="preserve">В полях </w:t>
      </w:r>
      <w:r>
        <w:rPr>
          <w:i/>
          <w:sz w:val="28"/>
          <w:szCs w:val="28"/>
        </w:rPr>
        <w:t>«Промежуток начала смены»</w:t>
      </w:r>
      <w:r>
        <w:rPr>
          <w:sz w:val="28"/>
          <w:szCs w:val="28"/>
        </w:rPr>
        <w:t xml:space="preserve"> выберите период «от» и «до», когда система может выставить начало рабочей смены (</w:t>
      </w:r>
      <w:r>
        <w:rPr>
          <w:i/>
          <w:sz w:val="28"/>
          <w:szCs w:val="28"/>
        </w:rPr>
        <w:t>в выпадающих списках выбрать соответствующие значения</w:t>
      </w:r>
      <w:r>
        <w:rPr>
          <w:sz w:val="28"/>
          <w:szCs w:val="28"/>
        </w:rPr>
        <w:t xml:space="preserve">). Если промежуток начала смены строгий, например, с 8:00 или с 9:00, то шаг времени необходимо оставить </w:t>
      </w:r>
      <w:r>
        <w:rPr>
          <w:sz w:val="28"/>
          <w:szCs w:val="28"/>
          <w:u w:val="single"/>
        </w:rPr>
        <w:t>по умолчанию – 60</w:t>
      </w:r>
      <w:r>
        <w:rPr>
          <w:sz w:val="28"/>
          <w:szCs w:val="28"/>
        </w:rPr>
        <w:t>.</w:t>
      </w:r>
    </w:p>
    <w:p w:rsidR="00C06B1B" w:rsidRDefault="00A23B13">
      <w:pPr>
        <w:jc w:val="both"/>
        <w:rPr>
          <w:sz w:val="28"/>
          <w:szCs w:val="28"/>
        </w:rPr>
      </w:pPr>
      <w:r>
        <w:rPr>
          <w:sz w:val="28"/>
          <w:szCs w:val="28"/>
        </w:rPr>
        <w:t xml:space="preserve">В поле </w:t>
      </w:r>
      <w:r>
        <w:rPr>
          <w:i/>
          <w:sz w:val="28"/>
          <w:szCs w:val="28"/>
        </w:rPr>
        <w:t>«Шаг времени»</w:t>
      </w:r>
      <w:r>
        <w:rPr>
          <w:sz w:val="28"/>
          <w:szCs w:val="28"/>
        </w:rPr>
        <w:t xml:space="preserve"> меняем значение, если требуется вариативность построения начала смены. То есть, выберем начало смены 9:00-9:30 и назначим шаг времени 10, система выстроит смены с началом 9:00, 09:10, 09:20 и 09:30. </w:t>
      </w:r>
    </w:p>
    <w:p w:rsidR="00C06B1B" w:rsidRDefault="00A23B13">
      <w:pPr>
        <w:jc w:val="both"/>
        <w:rPr>
          <w:sz w:val="28"/>
          <w:szCs w:val="28"/>
        </w:rPr>
      </w:pPr>
      <w:r>
        <w:rPr>
          <w:i/>
          <w:sz w:val="28"/>
          <w:szCs w:val="28"/>
        </w:rPr>
        <w:lastRenderedPageBreak/>
        <w:t>«Период»</w:t>
      </w:r>
      <w:r>
        <w:rPr>
          <w:sz w:val="28"/>
          <w:szCs w:val="28"/>
        </w:rPr>
        <w:t xml:space="preserve"> обозначает </w:t>
      </w:r>
      <w:r>
        <w:rPr>
          <w:sz w:val="28"/>
          <w:szCs w:val="28"/>
          <w:u w:val="single"/>
        </w:rPr>
        <w:t>дневную смену - 24 часа</w:t>
      </w:r>
      <w:r>
        <w:rPr>
          <w:sz w:val="28"/>
          <w:szCs w:val="28"/>
        </w:rPr>
        <w:t xml:space="preserve"> и </w:t>
      </w:r>
      <w:r>
        <w:rPr>
          <w:sz w:val="28"/>
          <w:szCs w:val="28"/>
          <w:u w:val="single"/>
        </w:rPr>
        <w:t>ночную смену - 48 часов</w:t>
      </w:r>
      <w:r>
        <w:rPr>
          <w:sz w:val="28"/>
          <w:szCs w:val="28"/>
        </w:rPr>
        <w:t>. Так как с 00:00 наступают следующие сутки, для простановки ночной смены используется период 48 часов.</w:t>
      </w:r>
    </w:p>
    <w:p w:rsidR="00C06B1B" w:rsidRDefault="00A23B13">
      <w:pPr>
        <w:jc w:val="both"/>
        <w:rPr>
          <w:sz w:val="28"/>
          <w:szCs w:val="28"/>
        </w:rPr>
      </w:pPr>
      <w:r>
        <w:rPr>
          <w:sz w:val="28"/>
          <w:szCs w:val="28"/>
        </w:rPr>
        <w:t xml:space="preserve">Когда указанные выше поля настроены, переходим к построению смены – на </w:t>
      </w:r>
      <w:hyperlink w:anchor="bookmark=id.44bvf6o">
        <w:r>
          <w:rPr>
            <w:color w:val="0563C1"/>
            <w:sz w:val="28"/>
            <w:szCs w:val="28"/>
            <w:u w:val="single"/>
          </w:rPr>
          <w:t>рисунке 33</w:t>
        </w:r>
      </w:hyperlink>
      <w:r>
        <w:rPr>
          <w:sz w:val="28"/>
          <w:szCs w:val="28"/>
        </w:rPr>
        <w:t xml:space="preserve"> это шкала с отметками времени.</w:t>
      </w:r>
    </w:p>
    <w:p w:rsidR="00C06B1B" w:rsidRDefault="00A23B13">
      <w:pPr>
        <w:jc w:val="both"/>
        <w:rPr>
          <w:sz w:val="28"/>
          <w:szCs w:val="28"/>
        </w:rPr>
      </w:pPr>
      <w:r>
        <w:rPr>
          <w:sz w:val="28"/>
          <w:szCs w:val="28"/>
        </w:rPr>
        <w:t xml:space="preserve">Правой кнопкой мыши нажмите на шкалу, далее </w:t>
      </w:r>
      <w:r>
        <w:rPr>
          <w:i/>
          <w:sz w:val="28"/>
          <w:szCs w:val="28"/>
        </w:rPr>
        <w:t>«Добавить»</w:t>
      </w:r>
      <w:r>
        <w:rPr>
          <w:sz w:val="28"/>
          <w:szCs w:val="28"/>
        </w:rPr>
        <w:t xml:space="preserve"> и в выпавшем списке выберите активность для смены, например, </w:t>
      </w:r>
      <w:r>
        <w:rPr>
          <w:i/>
          <w:sz w:val="28"/>
          <w:szCs w:val="28"/>
        </w:rPr>
        <w:t>«Рабочее время»</w:t>
      </w:r>
      <w:r>
        <w:rPr>
          <w:sz w:val="28"/>
          <w:szCs w:val="28"/>
        </w:rPr>
        <w:t>. Нажмите в нижнем левом углу кнопку подтверждения в виде галки. Для удобства визуального отображения можно подвинуть появившийся отрезок под параметры начала и окончания смены (</w:t>
      </w:r>
      <w:hyperlink w:anchor="bookmark=id.2jh5peh">
        <w:r>
          <w:rPr>
            <w:color w:val="0563C1"/>
            <w:sz w:val="28"/>
            <w:szCs w:val="28"/>
            <w:u w:val="single"/>
          </w:rPr>
          <w:t>рис.34</w:t>
        </w:r>
      </w:hyperlink>
      <w:r>
        <w:rPr>
          <w:sz w:val="28"/>
          <w:szCs w:val="28"/>
        </w:rPr>
        <w:t>). В противном случае при выгрузке вариантов смен система сама корректно выставит начало и окончание смены исходя из заданных промежутков.</w:t>
      </w:r>
    </w:p>
    <w:p w:rsidR="00C06B1B" w:rsidRDefault="00A23B13">
      <w:pPr>
        <w:jc w:val="center"/>
        <w:rPr>
          <w:sz w:val="28"/>
          <w:szCs w:val="28"/>
        </w:rPr>
      </w:pPr>
      <w:r>
        <w:rPr>
          <w:noProof/>
          <w:sz w:val="28"/>
          <w:szCs w:val="28"/>
        </w:rPr>
        <w:drawing>
          <wp:inline distT="0" distB="0" distL="0" distR="0" wp14:anchorId="005E209D" wp14:editId="3615C9F4">
            <wp:extent cx="4728846" cy="1066075"/>
            <wp:effectExtent l="0" t="0" r="0" b="0"/>
            <wp:docPr id="1073742492" name="image178.png" descr="15.png"/>
            <wp:cNvGraphicFramePr/>
            <a:graphic xmlns:a="http://schemas.openxmlformats.org/drawingml/2006/main">
              <a:graphicData uri="http://schemas.openxmlformats.org/drawingml/2006/picture">
                <pic:pic xmlns:pic="http://schemas.openxmlformats.org/drawingml/2006/picture">
                  <pic:nvPicPr>
                    <pic:cNvPr id="0" name="image178.png" descr="15.png"/>
                    <pic:cNvPicPr preferRelativeResize="0"/>
                  </pic:nvPicPr>
                  <pic:blipFill>
                    <a:blip r:embed="rId136"/>
                    <a:srcRect/>
                    <a:stretch>
                      <a:fillRect/>
                    </a:stretch>
                  </pic:blipFill>
                  <pic:spPr>
                    <a:xfrm>
                      <a:off x="0" y="0"/>
                      <a:ext cx="4728846" cy="1066075"/>
                    </a:xfrm>
                    <a:prstGeom prst="rect">
                      <a:avLst/>
                    </a:prstGeom>
                    <a:ln/>
                  </pic:spPr>
                </pic:pic>
              </a:graphicData>
            </a:graphic>
          </wp:inline>
        </w:drawing>
      </w:r>
    </w:p>
    <w:p w:rsidR="00C06B1B" w:rsidRDefault="00A23B13">
      <w:pPr>
        <w:jc w:val="center"/>
        <w:rPr>
          <w:sz w:val="20"/>
          <w:szCs w:val="20"/>
        </w:rPr>
      </w:pPr>
      <w:bookmarkStart w:id="162" w:name="bookmark=id.2jh5peh" w:colFirst="0" w:colLast="0"/>
      <w:bookmarkEnd w:id="162"/>
      <w:r>
        <w:rPr>
          <w:sz w:val="20"/>
          <w:szCs w:val="20"/>
        </w:rPr>
        <w:t>рис.34 – добавление рабочей смены</w:t>
      </w:r>
    </w:p>
    <w:p w:rsidR="00C06B1B" w:rsidRDefault="00A23B13">
      <w:pPr>
        <w:jc w:val="both"/>
        <w:rPr>
          <w:sz w:val="28"/>
          <w:szCs w:val="28"/>
        </w:rPr>
      </w:pPr>
      <w:r>
        <w:rPr>
          <w:sz w:val="28"/>
          <w:szCs w:val="28"/>
        </w:rPr>
        <w:t>Если смену необходимо перетянуть на требуемые отрезки начала и окончания – нажмите на нее левой кнопкой мыши, слева и справа появятся обозначения времени смены. Зажмите левую кнопку мыши на цифрах слева от нарисованной активности и, удерживая, протягивайте на необходимую отметку, то же самое можно сделать с правой частью - временем окончания смены.</w:t>
      </w:r>
    </w:p>
    <w:p w:rsidR="00C06B1B" w:rsidRDefault="00A23B13">
      <w:pPr>
        <w:jc w:val="both"/>
        <w:rPr>
          <w:sz w:val="28"/>
          <w:szCs w:val="28"/>
        </w:rPr>
      </w:pPr>
      <w:r>
        <w:rPr>
          <w:sz w:val="28"/>
          <w:szCs w:val="28"/>
        </w:rPr>
        <w:t xml:space="preserve">Чтобы назначить на отрезок рабочей смены дополнительные активности – тренинги, перерывы и т.п. снова нажмите правой кнопки мыши на отрезок смены, выберите меню </w:t>
      </w:r>
      <w:r>
        <w:rPr>
          <w:i/>
          <w:sz w:val="28"/>
          <w:szCs w:val="28"/>
        </w:rPr>
        <w:t>«Добавить»</w:t>
      </w:r>
      <w:r>
        <w:rPr>
          <w:sz w:val="28"/>
          <w:szCs w:val="28"/>
        </w:rPr>
        <w:t xml:space="preserve"> и проведите манипуляции, описанные выше. Внутрь шкалы смены добавится новый отрезок, который также можно увеличивать/уменьшать. Менять тип активности на существующем отрезке можно через меню </w:t>
      </w:r>
      <w:r>
        <w:rPr>
          <w:i/>
          <w:sz w:val="28"/>
          <w:szCs w:val="28"/>
        </w:rPr>
        <w:t>«Выбрать тип»</w:t>
      </w:r>
      <w:r>
        <w:rPr>
          <w:sz w:val="28"/>
          <w:szCs w:val="28"/>
        </w:rPr>
        <w:t xml:space="preserve">. </w:t>
      </w:r>
    </w:p>
    <w:p w:rsidR="00C06B1B" w:rsidRDefault="00A23B13">
      <w:pPr>
        <w:jc w:val="both"/>
        <w:rPr>
          <w:sz w:val="28"/>
          <w:szCs w:val="28"/>
        </w:rPr>
      </w:pPr>
      <w:r>
        <w:rPr>
          <w:sz w:val="28"/>
          <w:szCs w:val="28"/>
        </w:rPr>
        <w:t xml:space="preserve">Для удаления отрезка смены нажмите на него правой кнопкой мыши и выберите </w:t>
      </w:r>
      <w:r>
        <w:rPr>
          <w:i/>
          <w:sz w:val="28"/>
          <w:szCs w:val="28"/>
        </w:rPr>
        <w:t>«Удалить»</w:t>
      </w:r>
      <w:r>
        <w:rPr>
          <w:sz w:val="28"/>
          <w:szCs w:val="28"/>
        </w:rPr>
        <w:t>.</w:t>
      </w:r>
    </w:p>
    <w:p w:rsidR="00C06B1B" w:rsidRDefault="00A23B13">
      <w:pPr>
        <w:jc w:val="both"/>
        <w:rPr>
          <w:sz w:val="28"/>
          <w:szCs w:val="28"/>
        </w:rPr>
      </w:pPr>
      <w:r>
        <w:rPr>
          <w:noProof/>
          <w:sz w:val="28"/>
          <w:szCs w:val="28"/>
        </w:rPr>
        <w:lastRenderedPageBreak/>
        <w:drawing>
          <wp:inline distT="0" distB="0" distL="0" distR="0" wp14:anchorId="7CF161D7" wp14:editId="53437947">
            <wp:extent cx="5940425" cy="1366520"/>
            <wp:effectExtent l="0" t="0" r="0" b="0"/>
            <wp:docPr id="1073742490" name="image188.png" descr="16.png"/>
            <wp:cNvGraphicFramePr/>
            <a:graphic xmlns:a="http://schemas.openxmlformats.org/drawingml/2006/main">
              <a:graphicData uri="http://schemas.openxmlformats.org/drawingml/2006/picture">
                <pic:pic xmlns:pic="http://schemas.openxmlformats.org/drawingml/2006/picture">
                  <pic:nvPicPr>
                    <pic:cNvPr id="0" name="image188.png" descr="16.png"/>
                    <pic:cNvPicPr preferRelativeResize="0"/>
                  </pic:nvPicPr>
                  <pic:blipFill>
                    <a:blip r:embed="rId137"/>
                    <a:srcRect/>
                    <a:stretch>
                      <a:fillRect/>
                    </a:stretch>
                  </pic:blipFill>
                  <pic:spPr>
                    <a:xfrm>
                      <a:off x="0" y="0"/>
                      <a:ext cx="5940425" cy="1366520"/>
                    </a:xfrm>
                    <a:prstGeom prst="rect">
                      <a:avLst/>
                    </a:prstGeom>
                    <a:ln/>
                  </pic:spPr>
                </pic:pic>
              </a:graphicData>
            </a:graphic>
          </wp:inline>
        </w:drawing>
      </w:r>
    </w:p>
    <w:p w:rsidR="00C06B1B" w:rsidRDefault="00A23B13">
      <w:pPr>
        <w:jc w:val="center"/>
        <w:rPr>
          <w:sz w:val="20"/>
          <w:szCs w:val="20"/>
        </w:rPr>
      </w:pPr>
      <w:bookmarkStart w:id="163" w:name="bookmark=id.ymfzma" w:colFirst="0" w:colLast="0"/>
      <w:bookmarkEnd w:id="163"/>
      <w:r>
        <w:rPr>
          <w:sz w:val="20"/>
          <w:szCs w:val="20"/>
        </w:rPr>
        <w:t>рис.35 – добавление смены в контейнер</w:t>
      </w:r>
    </w:p>
    <w:p w:rsidR="00C06B1B" w:rsidRDefault="00A23B13">
      <w:pPr>
        <w:jc w:val="both"/>
        <w:rPr>
          <w:sz w:val="28"/>
          <w:szCs w:val="28"/>
        </w:rPr>
      </w:pPr>
      <w:r>
        <w:rPr>
          <w:sz w:val="28"/>
          <w:szCs w:val="28"/>
        </w:rPr>
        <w:t xml:space="preserve">Когда смена на шкале настроена, справа нажмите на пиктограмму со стрелкой вниз, созданная рабочая смена будет добавлена в блок  </w:t>
      </w:r>
      <w:r>
        <w:rPr>
          <w:i/>
          <w:sz w:val="28"/>
          <w:szCs w:val="28"/>
        </w:rPr>
        <w:t>«Варианты рабочих смен»</w:t>
      </w:r>
      <w:r>
        <w:rPr>
          <w:sz w:val="28"/>
          <w:szCs w:val="28"/>
        </w:rPr>
        <w:t xml:space="preserve"> (</w:t>
      </w:r>
      <w:r>
        <w:rPr>
          <w:i/>
          <w:sz w:val="28"/>
          <w:szCs w:val="28"/>
        </w:rPr>
        <w:t>контейнер</w:t>
      </w:r>
      <w:r>
        <w:rPr>
          <w:sz w:val="28"/>
          <w:szCs w:val="28"/>
        </w:rPr>
        <w:t>) (</w:t>
      </w:r>
      <w:hyperlink w:anchor="bookmark=id.ymfzma">
        <w:r>
          <w:rPr>
            <w:color w:val="0563C1"/>
            <w:sz w:val="28"/>
            <w:szCs w:val="28"/>
            <w:u w:val="single"/>
          </w:rPr>
          <w:t>рис.35</w:t>
        </w:r>
      </w:hyperlink>
      <w:r>
        <w:rPr>
          <w:sz w:val="28"/>
          <w:szCs w:val="28"/>
        </w:rPr>
        <w:t>). Это значит, что система будет учитывать параметры созданной смены и может при построении расписания назначить сотруднику любой вариант смены из контейнера.</w:t>
      </w:r>
    </w:p>
    <w:p w:rsidR="00C06B1B" w:rsidRDefault="00A23B13">
      <w:pPr>
        <w:jc w:val="both"/>
        <w:rPr>
          <w:sz w:val="28"/>
          <w:szCs w:val="28"/>
        </w:rPr>
      </w:pPr>
      <w:r>
        <w:rPr>
          <w:sz w:val="28"/>
          <w:szCs w:val="28"/>
        </w:rPr>
        <w:t xml:space="preserve">Для сохранения выгруженных вариантов смен нажмите кнопку </w:t>
      </w:r>
      <w:r>
        <w:rPr>
          <w:i/>
          <w:sz w:val="28"/>
          <w:szCs w:val="28"/>
        </w:rPr>
        <w:t>«Сохранить»</w:t>
      </w:r>
      <w:r>
        <w:rPr>
          <w:sz w:val="28"/>
          <w:szCs w:val="28"/>
        </w:rPr>
        <w:t xml:space="preserve"> </w:t>
      </w:r>
      <w:r>
        <w:rPr>
          <w:noProof/>
          <w:sz w:val="28"/>
          <w:szCs w:val="28"/>
        </w:rPr>
        <w:drawing>
          <wp:inline distT="0" distB="0" distL="0" distR="0" wp14:anchorId="5E908284" wp14:editId="68EBE71B">
            <wp:extent cx="304800" cy="331305"/>
            <wp:effectExtent l="0" t="0" r="0" b="0"/>
            <wp:docPr id="1073742495" name="image198.png" descr="12в.png"/>
            <wp:cNvGraphicFramePr/>
            <a:graphic xmlns:a="http://schemas.openxmlformats.org/drawingml/2006/main">
              <a:graphicData uri="http://schemas.openxmlformats.org/drawingml/2006/picture">
                <pic:pic xmlns:pic="http://schemas.openxmlformats.org/drawingml/2006/picture">
                  <pic:nvPicPr>
                    <pic:cNvPr id="0" name="image198.png" descr="12в.png"/>
                    <pic:cNvPicPr preferRelativeResize="0"/>
                  </pic:nvPicPr>
                  <pic:blipFill>
                    <a:blip r:embed="rId138"/>
                    <a:srcRect/>
                    <a:stretch>
                      <a:fillRect/>
                    </a:stretch>
                  </pic:blipFill>
                  <pic:spPr>
                    <a:xfrm>
                      <a:off x="0" y="0"/>
                      <a:ext cx="304800" cy="331305"/>
                    </a:xfrm>
                    <a:prstGeom prst="rect">
                      <a:avLst/>
                    </a:prstGeom>
                    <a:ln/>
                  </pic:spPr>
                </pic:pic>
              </a:graphicData>
            </a:graphic>
          </wp:inline>
        </w:drawing>
      </w:r>
      <w:r>
        <w:rPr>
          <w:sz w:val="28"/>
          <w:szCs w:val="28"/>
        </w:rPr>
        <w:t>.</w:t>
      </w:r>
    </w:p>
    <w:p w:rsidR="00C06B1B" w:rsidRDefault="00A23B13">
      <w:pPr>
        <w:jc w:val="both"/>
        <w:rPr>
          <w:sz w:val="28"/>
          <w:szCs w:val="28"/>
        </w:rPr>
      </w:pPr>
      <w:r>
        <w:rPr>
          <w:sz w:val="28"/>
          <w:szCs w:val="28"/>
        </w:rPr>
        <w:t>В блоке с перечнем созданных смен доступен поиск по их названию (</w:t>
      </w:r>
      <w:hyperlink w:anchor="bookmark=id.3im3ia3">
        <w:r>
          <w:rPr>
            <w:color w:val="0563C1"/>
            <w:sz w:val="28"/>
            <w:szCs w:val="28"/>
            <w:u w:val="single"/>
          </w:rPr>
          <w:t>рис.35.1</w:t>
        </w:r>
      </w:hyperlink>
      <w:r>
        <w:rPr>
          <w:sz w:val="28"/>
          <w:szCs w:val="28"/>
        </w:rPr>
        <w:t>).</w:t>
      </w:r>
    </w:p>
    <w:p w:rsidR="00C06B1B" w:rsidRDefault="00A23B13">
      <w:pPr>
        <w:jc w:val="center"/>
        <w:rPr>
          <w:sz w:val="28"/>
          <w:szCs w:val="28"/>
        </w:rPr>
      </w:pPr>
      <w:r>
        <w:rPr>
          <w:noProof/>
          <w:sz w:val="28"/>
          <w:szCs w:val="28"/>
        </w:rPr>
        <w:drawing>
          <wp:inline distT="0" distB="0" distL="0" distR="0" wp14:anchorId="3D0DD8E4" wp14:editId="574673C0">
            <wp:extent cx="2186940" cy="1325881"/>
            <wp:effectExtent l="0" t="0" r="0" b="0"/>
            <wp:docPr id="1073742494" name="image184.jpg" descr="27.jpg"/>
            <wp:cNvGraphicFramePr/>
            <a:graphic xmlns:a="http://schemas.openxmlformats.org/drawingml/2006/main">
              <a:graphicData uri="http://schemas.openxmlformats.org/drawingml/2006/picture">
                <pic:pic xmlns:pic="http://schemas.openxmlformats.org/drawingml/2006/picture">
                  <pic:nvPicPr>
                    <pic:cNvPr id="0" name="image184.jpg" descr="27.jpg"/>
                    <pic:cNvPicPr preferRelativeResize="0"/>
                  </pic:nvPicPr>
                  <pic:blipFill>
                    <a:blip r:embed="rId139"/>
                    <a:srcRect/>
                    <a:stretch>
                      <a:fillRect/>
                    </a:stretch>
                  </pic:blipFill>
                  <pic:spPr>
                    <a:xfrm>
                      <a:off x="0" y="0"/>
                      <a:ext cx="2186940" cy="1325881"/>
                    </a:xfrm>
                    <a:prstGeom prst="rect">
                      <a:avLst/>
                    </a:prstGeom>
                    <a:ln/>
                  </pic:spPr>
                </pic:pic>
              </a:graphicData>
            </a:graphic>
          </wp:inline>
        </w:drawing>
      </w:r>
    </w:p>
    <w:p w:rsidR="00C06B1B" w:rsidRDefault="00A23B13">
      <w:pPr>
        <w:jc w:val="center"/>
        <w:rPr>
          <w:sz w:val="20"/>
          <w:szCs w:val="20"/>
        </w:rPr>
      </w:pPr>
      <w:bookmarkStart w:id="164" w:name="bookmark=id.3im3ia3" w:colFirst="0" w:colLast="0"/>
      <w:bookmarkEnd w:id="164"/>
      <w:r>
        <w:rPr>
          <w:sz w:val="20"/>
          <w:szCs w:val="20"/>
        </w:rPr>
        <w:t>рис.35.1 – поиск по созданным сменам</w:t>
      </w:r>
    </w:p>
    <w:p w:rsidR="00C06B1B" w:rsidRDefault="00A23B13">
      <w:pPr>
        <w:jc w:val="both"/>
        <w:rPr>
          <w:sz w:val="28"/>
          <w:szCs w:val="28"/>
        </w:rPr>
      </w:pPr>
      <w:r>
        <w:rPr>
          <w:sz w:val="28"/>
          <w:szCs w:val="28"/>
        </w:rPr>
        <w:t xml:space="preserve">Если необходимо удалить смену из блока </w:t>
      </w:r>
      <w:r>
        <w:rPr>
          <w:i/>
          <w:sz w:val="28"/>
          <w:szCs w:val="28"/>
        </w:rPr>
        <w:t>«Варианты рабочих смен»</w:t>
      </w:r>
      <w:r>
        <w:rPr>
          <w:sz w:val="28"/>
          <w:szCs w:val="28"/>
        </w:rPr>
        <w:t xml:space="preserve"> - нажмите на </w:t>
      </w:r>
      <w:r>
        <w:rPr>
          <w:b/>
          <w:sz w:val="28"/>
          <w:szCs w:val="28"/>
        </w:rPr>
        <w:t>«х»</w:t>
      </w:r>
      <w:r>
        <w:rPr>
          <w:sz w:val="28"/>
          <w:szCs w:val="28"/>
        </w:rPr>
        <w:t xml:space="preserve"> слева от шкалы смены (</w:t>
      </w:r>
      <w:hyperlink w:anchor="bookmark=id.1xrdshw">
        <w:r>
          <w:rPr>
            <w:color w:val="0563C1"/>
            <w:sz w:val="28"/>
            <w:szCs w:val="28"/>
            <w:u w:val="single"/>
          </w:rPr>
          <w:t>рис.36</w:t>
        </w:r>
      </w:hyperlink>
      <w:r>
        <w:rPr>
          <w:sz w:val="28"/>
          <w:szCs w:val="28"/>
        </w:rPr>
        <w:t>). Также созданную смену можно редактировать, применять все те же действия, которые были описаны выше. При двойном нажатии на смену активируется ее выделение, таким образом можно перемещать целую смену на другое время на шкале с сохранением всех активностей внутри.</w:t>
      </w:r>
    </w:p>
    <w:p w:rsidR="00C06B1B" w:rsidRDefault="00A23B13">
      <w:pPr>
        <w:jc w:val="center"/>
        <w:rPr>
          <w:sz w:val="28"/>
          <w:szCs w:val="28"/>
        </w:rPr>
      </w:pPr>
      <w:r>
        <w:rPr>
          <w:noProof/>
          <w:sz w:val="28"/>
          <w:szCs w:val="28"/>
        </w:rPr>
        <w:drawing>
          <wp:inline distT="0" distB="0" distL="0" distR="0" wp14:anchorId="44D36D2F" wp14:editId="7E107525">
            <wp:extent cx="5936488" cy="951869"/>
            <wp:effectExtent l="0" t="0" r="0" b="0"/>
            <wp:docPr id="1073742439" name="image144.png" descr="17.png"/>
            <wp:cNvGraphicFramePr/>
            <a:graphic xmlns:a="http://schemas.openxmlformats.org/drawingml/2006/main">
              <a:graphicData uri="http://schemas.openxmlformats.org/drawingml/2006/picture">
                <pic:pic xmlns:pic="http://schemas.openxmlformats.org/drawingml/2006/picture">
                  <pic:nvPicPr>
                    <pic:cNvPr id="0" name="image144.png" descr="17.png"/>
                    <pic:cNvPicPr preferRelativeResize="0"/>
                  </pic:nvPicPr>
                  <pic:blipFill>
                    <a:blip r:embed="rId140"/>
                    <a:srcRect/>
                    <a:stretch>
                      <a:fillRect/>
                    </a:stretch>
                  </pic:blipFill>
                  <pic:spPr>
                    <a:xfrm>
                      <a:off x="0" y="0"/>
                      <a:ext cx="5936488" cy="951869"/>
                    </a:xfrm>
                    <a:prstGeom prst="rect">
                      <a:avLst/>
                    </a:prstGeom>
                    <a:ln/>
                  </pic:spPr>
                </pic:pic>
              </a:graphicData>
            </a:graphic>
          </wp:inline>
        </w:drawing>
      </w:r>
    </w:p>
    <w:p w:rsidR="00C06B1B" w:rsidRDefault="00A23B13">
      <w:pPr>
        <w:jc w:val="center"/>
        <w:rPr>
          <w:sz w:val="20"/>
          <w:szCs w:val="20"/>
        </w:rPr>
      </w:pPr>
      <w:bookmarkStart w:id="165" w:name="bookmark=id.1xrdshw" w:colFirst="0" w:colLast="0"/>
      <w:bookmarkEnd w:id="165"/>
      <w:r>
        <w:rPr>
          <w:sz w:val="20"/>
          <w:szCs w:val="20"/>
        </w:rPr>
        <w:t>рис.36 – удаление смены из контейнера</w:t>
      </w:r>
    </w:p>
    <w:p w:rsidR="00C06B1B" w:rsidRDefault="00A23B13">
      <w:pPr>
        <w:jc w:val="both"/>
        <w:rPr>
          <w:sz w:val="28"/>
          <w:szCs w:val="28"/>
        </w:rPr>
      </w:pPr>
      <w:r>
        <w:rPr>
          <w:sz w:val="28"/>
          <w:szCs w:val="28"/>
        </w:rPr>
        <w:lastRenderedPageBreak/>
        <w:t xml:space="preserve">При создании смены можно указывать </w:t>
      </w:r>
      <w:r>
        <w:rPr>
          <w:i/>
          <w:sz w:val="28"/>
          <w:szCs w:val="28"/>
        </w:rPr>
        <w:t>«плавающую»</w:t>
      </w:r>
      <w:r>
        <w:rPr>
          <w:sz w:val="28"/>
          <w:szCs w:val="28"/>
        </w:rPr>
        <w:t xml:space="preserve"> активность. На </w:t>
      </w:r>
      <w:hyperlink w:anchor="bookmark=id.4hr1b5p">
        <w:r>
          <w:rPr>
            <w:color w:val="0563C1"/>
            <w:sz w:val="28"/>
            <w:szCs w:val="28"/>
            <w:u w:val="single"/>
          </w:rPr>
          <w:t>рисунке 37</w:t>
        </w:r>
      </w:hyperlink>
      <w:r>
        <w:rPr>
          <w:sz w:val="28"/>
          <w:szCs w:val="28"/>
        </w:rPr>
        <w:t xml:space="preserve"> создается стандартная девятичасовая смена, задаем активность с 14:00 до 15:30, на </w:t>
      </w:r>
      <w:hyperlink w:anchor="bookmark=id.4hr1b5p">
        <w:r>
          <w:rPr>
            <w:color w:val="0563C1"/>
            <w:sz w:val="28"/>
            <w:szCs w:val="28"/>
            <w:u w:val="single"/>
          </w:rPr>
          <w:t>рисунке 37</w:t>
        </w:r>
      </w:hyperlink>
      <w:r>
        <w:rPr>
          <w:sz w:val="28"/>
          <w:szCs w:val="28"/>
        </w:rPr>
        <w:t xml:space="preserve"> она залита розовым цветом.</w:t>
      </w:r>
    </w:p>
    <w:p w:rsidR="00C06B1B" w:rsidRDefault="00A23B13">
      <w:pPr>
        <w:jc w:val="center"/>
        <w:rPr>
          <w:sz w:val="28"/>
          <w:szCs w:val="28"/>
        </w:rPr>
      </w:pPr>
      <w:r>
        <w:rPr>
          <w:noProof/>
          <w:sz w:val="28"/>
          <w:szCs w:val="28"/>
        </w:rPr>
        <w:drawing>
          <wp:inline distT="0" distB="0" distL="0" distR="0" wp14:anchorId="586AFACF" wp14:editId="1B24C678">
            <wp:extent cx="5940425" cy="788670"/>
            <wp:effectExtent l="0" t="0" r="0" b="0"/>
            <wp:docPr id="1073742447" name="image167.png" descr="18.png"/>
            <wp:cNvGraphicFramePr/>
            <a:graphic xmlns:a="http://schemas.openxmlformats.org/drawingml/2006/main">
              <a:graphicData uri="http://schemas.openxmlformats.org/drawingml/2006/picture">
                <pic:pic xmlns:pic="http://schemas.openxmlformats.org/drawingml/2006/picture">
                  <pic:nvPicPr>
                    <pic:cNvPr id="0" name="image167.png" descr="18.png"/>
                    <pic:cNvPicPr preferRelativeResize="0"/>
                  </pic:nvPicPr>
                  <pic:blipFill>
                    <a:blip r:embed="rId141"/>
                    <a:srcRect/>
                    <a:stretch>
                      <a:fillRect/>
                    </a:stretch>
                  </pic:blipFill>
                  <pic:spPr>
                    <a:xfrm>
                      <a:off x="0" y="0"/>
                      <a:ext cx="5940425" cy="788670"/>
                    </a:xfrm>
                    <a:prstGeom prst="rect">
                      <a:avLst/>
                    </a:prstGeom>
                    <a:ln/>
                  </pic:spPr>
                </pic:pic>
              </a:graphicData>
            </a:graphic>
          </wp:inline>
        </w:drawing>
      </w:r>
    </w:p>
    <w:p w:rsidR="00C06B1B" w:rsidRDefault="00A23B13">
      <w:pPr>
        <w:jc w:val="center"/>
        <w:rPr>
          <w:sz w:val="20"/>
          <w:szCs w:val="20"/>
        </w:rPr>
      </w:pPr>
      <w:bookmarkStart w:id="166" w:name="bookmark=id.4hr1b5p" w:colFirst="0" w:colLast="0"/>
      <w:bookmarkEnd w:id="166"/>
      <w:r>
        <w:rPr>
          <w:sz w:val="20"/>
          <w:szCs w:val="20"/>
        </w:rPr>
        <w:t>рис.37 – создание смены с плавающей активностью</w:t>
      </w:r>
    </w:p>
    <w:p w:rsidR="00C06B1B" w:rsidRDefault="00A23B13">
      <w:pPr>
        <w:jc w:val="both"/>
        <w:rPr>
          <w:sz w:val="28"/>
          <w:szCs w:val="28"/>
        </w:rPr>
      </w:pPr>
      <w:r>
        <w:rPr>
          <w:sz w:val="28"/>
          <w:szCs w:val="28"/>
        </w:rPr>
        <w:t xml:space="preserve">На данный период времени в смене проставлена активность </w:t>
      </w:r>
      <w:r>
        <w:rPr>
          <w:i/>
          <w:sz w:val="28"/>
          <w:szCs w:val="28"/>
        </w:rPr>
        <w:t>«Дежурный оператор»</w:t>
      </w:r>
      <w:r>
        <w:rPr>
          <w:sz w:val="28"/>
          <w:szCs w:val="28"/>
        </w:rPr>
        <w:t xml:space="preserve">. В момент выбора активности ниже в форме отмечается поле </w:t>
      </w:r>
      <w:r>
        <w:rPr>
          <w:i/>
          <w:sz w:val="28"/>
          <w:szCs w:val="28"/>
        </w:rPr>
        <w:t>«Плавающая»</w:t>
      </w:r>
      <w:r>
        <w:rPr>
          <w:sz w:val="28"/>
          <w:szCs w:val="28"/>
        </w:rPr>
        <w:t xml:space="preserve"> активность и задаются параметры активности (</w:t>
      </w:r>
      <w:hyperlink w:anchor="bookmark=id.2wwbldi">
        <w:r>
          <w:rPr>
            <w:color w:val="0563C1"/>
            <w:sz w:val="28"/>
            <w:szCs w:val="28"/>
            <w:u w:val="single"/>
          </w:rPr>
          <w:t>рис.37.1</w:t>
        </w:r>
      </w:hyperlink>
      <w:r>
        <w:rPr>
          <w:sz w:val="28"/>
          <w:szCs w:val="28"/>
        </w:rPr>
        <w:t>).</w:t>
      </w:r>
    </w:p>
    <w:p w:rsidR="00C06B1B" w:rsidRDefault="00A23B13">
      <w:pPr>
        <w:jc w:val="center"/>
        <w:rPr>
          <w:sz w:val="28"/>
          <w:szCs w:val="28"/>
        </w:rPr>
      </w:pPr>
      <w:r>
        <w:rPr>
          <w:noProof/>
          <w:sz w:val="28"/>
          <w:szCs w:val="28"/>
        </w:rPr>
        <w:drawing>
          <wp:inline distT="0" distB="0" distL="0" distR="0" wp14:anchorId="6CDEB951" wp14:editId="37783C75">
            <wp:extent cx="2484195" cy="2489537"/>
            <wp:effectExtent l="0" t="0" r="0" b="0"/>
            <wp:docPr id="1073742444"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42"/>
                    <a:srcRect/>
                    <a:stretch>
                      <a:fillRect/>
                    </a:stretch>
                  </pic:blipFill>
                  <pic:spPr>
                    <a:xfrm>
                      <a:off x="0" y="0"/>
                      <a:ext cx="2484195" cy="2489537"/>
                    </a:xfrm>
                    <a:prstGeom prst="rect">
                      <a:avLst/>
                    </a:prstGeom>
                    <a:ln/>
                  </pic:spPr>
                </pic:pic>
              </a:graphicData>
            </a:graphic>
          </wp:inline>
        </w:drawing>
      </w:r>
    </w:p>
    <w:p w:rsidR="00C06B1B" w:rsidRDefault="00A23B13">
      <w:pPr>
        <w:jc w:val="center"/>
        <w:rPr>
          <w:sz w:val="20"/>
          <w:szCs w:val="20"/>
        </w:rPr>
      </w:pPr>
      <w:bookmarkStart w:id="167" w:name="bookmark=id.2wwbldi" w:colFirst="0" w:colLast="0"/>
      <w:bookmarkEnd w:id="167"/>
      <w:r>
        <w:rPr>
          <w:sz w:val="20"/>
          <w:szCs w:val="20"/>
        </w:rPr>
        <w:t>рис.37.1 – форма выбора плавающей активности</w:t>
      </w:r>
    </w:p>
    <w:p w:rsidR="00C06B1B" w:rsidRDefault="00A23B13">
      <w:pPr>
        <w:jc w:val="both"/>
        <w:rPr>
          <w:sz w:val="28"/>
          <w:szCs w:val="28"/>
        </w:rPr>
      </w:pPr>
      <w:r>
        <w:rPr>
          <w:sz w:val="28"/>
          <w:szCs w:val="28"/>
        </w:rPr>
        <w:t xml:space="preserve">Укажем продолжительность </w:t>
      </w:r>
      <w:r>
        <w:rPr>
          <w:i/>
          <w:sz w:val="28"/>
          <w:szCs w:val="28"/>
        </w:rPr>
        <w:t>«Плавающей»</w:t>
      </w:r>
      <w:r>
        <w:rPr>
          <w:sz w:val="28"/>
          <w:szCs w:val="28"/>
        </w:rPr>
        <w:t xml:space="preserve"> активности 20 минут, шаг в коридоре - 10. Также требуется выбрать </w:t>
      </w:r>
      <w:r>
        <w:rPr>
          <w:i/>
          <w:sz w:val="28"/>
          <w:szCs w:val="28"/>
        </w:rPr>
        <w:t>«Замещающую»</w:t>
      </w:r>
      <w:r>
        <w:rPr>
          <w:sz w:val="28"/>
          <w:szCs w:val="28"/>
        </w:rPr>
        <w:t xml:space="preserve"> активность, в нашем примере это </w:t>
      </w:r>
      <w:r>
        <w:rPr>
          <w:i/>
          <w:sz w:val="28"/>
          <w:szCs w:val="28"/>
        </w:rPr>
        <w:t>«Рабочее время»</w:t>
      </w:r>
      <w:r>
        <w:rPr>
          <w:sz w:val="28"/>
          <w:szCs w:val="28"/>
        </w:rPr>
        <w:t>. Иначе говоря, при постановке в выбранном периоде плавающей активности системе на оставшийся отрезок времени нужно выставить другую активность, как правило это основная активность в смене.</w:t>
      </w:r>
    </w:p>
    <w:p w:rsidR="00C06B1B" w:rsidRDefault="00A23B13">
      <w:pPr>
        <w:jc w:val="both"/>
        <w:rPr>
          <w:sz w:val="28"/>
          <w:szCs w:val="28"/>
        </w:rPr>
      </w:pPr>
      <w:r>
        <w:rPr>
          <w:sz w:val="28"/>
          <w:szCs w:val="28"/>
        </w:rPr>
        <w:t xml:space="preserve">Таким образом в период с 14:00 до 15:30 система с шагом в 10 минут </w:t>
      </w:r>
      <w:r>
        <w:rPr>
          <w:i/>
          <w:sz w:val="28"/>
          <w:szCs w:val="28"/>
        </w:rPr>
        <w:t>(первая цифра на розовом поле)</w:t>
      </w:r>
      <w:r>
        <w:rPr>
          <w:sz w:val="28"/>
          <w:szCs w:val="28"/>
        </w:rPr>
        <w:t xml:space="preserve"> выставит активность </w:t>
      </w:r>
      <w:r>
        <w:rPr>
          <w:i/>
          <w:sz w:val="28"/>
          <w:szCs w:val="28"/>
        </w:rPr>
        <w:t>«Дежурный оператор»</w:t>
      </w:r>
      <w:r>
        <w:rPr>
          <w:sz w:val="28"/>
          <w:szCs w:val="28"/>
        </w:rPr>
        <w:t xml:space="preserve"> продолжительностью 20 минут (</w:t>
      </w:r>
      <w:r>
        <w:rPr>
          <w:i/>
          <w:sz w:val="28"/>
          <w:szCs w:val="28"/>
        </w:rPr>
        <w:t>вторая цифра в дроби</w:t>
      </w:r>
      <w:r>
        <w:rPr>
          <w:sz w:val="28"/>
          <w:szCs w:val="28"/>
        </w:rPr>
        <w:t xml:space="preserve">), а остатки от периода плавающей активности закрасит </w:t>
      </w:r>
      <w:r>
        <w:rPr>
          <w:i/>
          <w:sz w:val="28"/>
          <w:szCs w:val="28"/>
        </w:rPr>
        <w:t>«Рабочим временем»</w:t>
      </w:r>
      <w:r>
        <w:rPr>
          <w:sz w:val="28"/>
          <w:szCs w:val="28"/>
        </w:rPr>
        <w:t>. Дежурство может начаться в 14:00, 14:10, 14:20, 14:30 и так далее до указанного участка окончания.</w:t>
      </w:r>
    </w:p>
    <w:p w:rsidR="00C06B1B" w:rsidRDefault="00A23B13">
      <w:pPr>
        <w:jc w:val="both"/>
        <w:rPr>
          <w:sz w:val="28"/>
          <w:szCs w:val="28"/>
        </w:rPr>
      </w:pPr>
      <w:r>
        <w:rPr>
          <w:sz w:val="28"/>
          <w:szCs w:val="28"/>
        </w:rPr>
        <w:t xml:space="preserve">В случае, если у вас несколько групп в структуре организации, и вы создаете для некоторых групп одинаковые смены, то созданную смену можно </w:t>
      </w:r>
      <w:r>
        <w:rPr>
          <w:sz w:val="28"/>
          <w:szCs w:val="28"/>
        </w:rPr>
        <w:lastRenderedPageBreak/>
        <w:t>скопировать. В боковом меню нажмите на уже заведенную и сохраненную смену и далее воспользуйтесь кнопками сверху справа (</w:t>
      </w:r>
      <w:hyperlink w:anchor="bookmark=id.1c1lvlb">
        <w:r>
          <w:rPr>
            <w:color w:val="0563C1"/>
            <w:sz w:val="28"/>
            <w:szCs w:val="28"/>
            <w:u w:val="single"/>
          </w:rPr>
          <w:t>рис.38</w:t>
        </w:r>
      </w:hyperlink>
      <w:r>
        <w:rPr>
          <w:sz w:val="28"/>
          <w:szCs w:val="28"/>
        </w:rPr>
        <w:t xml:space="preserve">). </w:t>
      </w:r>
    </w:p>
    <w:p w:rsidR="00C06B1B" w:rsidRDefault="00A23B13">
      <w:pPr>
        <w:jc w:val="both"/>
        <w:rPr>
          <w:sz w:val="28"/>
          <w:szCs w:val="28"/>
        </w:rPr>
      </w:pPr>
      <w:r>
        <w:rPr>
          <w:sz w:val="28"/>
          <w:szCs w:val="28"/>
        </w:rPr>
        <w:t xml:space="preserve">Первая кнопка – </w:t>
      </w:r>
      <w:r>
        <w:rPr>
          <w:i/>
          <w:sz w:val="28"/>
          <w:szCs w:val="28"/>
        </w:rPr>
        <w:t>«копировать»</w:t>
      </w:r>
      <w:r>
        <w:rPr>
          <w:sz w:val="28"/>
          <w:szCs w:val="28"/>
        </w:rPr>
        <w:t>, следующая кнопка позволяет перемещать созданные смены между группами в структуре организации, кнопка в виде мусорной корзины удаляет смену и зеленая кнопка – сохранение.</w:t>
      </w:r>
    </w:p>
    <w:p w:rsidR="00C06B1B" w:rsidRDefault="00A23B13">
      <w:pPr>
        <w:jc w:val="center"/>
        <w:rPr>
          <w:sz w:val="28"/>
          <w:szCs w:val="28"/>
        </w:rPr>
      </w:pPr>
      <w:r>
        <w:rPr>
          <w:noProof/>
          <w:sz w:val="28"/>
          <w:szCs w:val="28"/>
        </w:rPr>
        <w:drawing>
          <wp:inline distT="0" distB="0" distL="0" distR="0" wp14:anchorId="1AB41ADD" wp14:editId="0A775945">
            <wp:extent cx="2294998" cy="610955"/>
            <wp:effectExtent l="0" t="0" r="0" b="0"/>
            <wp:docPr id="107374243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43"/>
                    <a:srcRect/>
                    <a:stretch>
                      <a:fillRect/>
                    </a:stretch>
                  </pic:blipFill>
                  <pic:spPr>
                    <a:xfrm>
                      <a:off x="0" y="0"/>
                      <a:ext cx="2294998" cy="610955"/>
                    </a:xfrm>
                    <a:prstGeom prst="rect">
                      <a:avLst/>
                    </a:prstGeom>
                    <a:ln/>
                  </pic:spPr>
                </pic:pic>
              </a:graphicData>
            </a:graphic>
          </wp:inline>
        </w:drawing>
      </w:r>
    </w:p>
    <w:p w:rsidR="00C06B1B" w:rsidRDefault="00A23B13">
      <w:pPr>
        <w:jc w:val="center"/>
        <w:rPr>
          <w:sz w:val="20"/>
          <w:szCs w:val="20"/>
        </w:rPr>
      </w:pPr>
      <w:bookmarkStart w:id="168" w:name="bookmark=id.1c1lvlb" w:colFirst="0" w:colLast="0"/>
      <w:bookmarkEnd w:id="168"/>
      <w:r>
        <w:rPr>
          <w:sz w:val="20"/>
          <w:szCs w:val="20"/>
        </w:rPr>
        <w:t>рис.38 – активные кнопки для работы со сменами</w:t>
      </w:r>
    </w:p>
    <w:p w:rsidR="00C06B1B" w:rsidRDefault="00C06B1B">
      <w:pPr>
        <w:jc w:val="center"/>
        <w:rPr>
          <w:sz w:val="20"/>
          <w:szCs w:val="20"/>
        </w:rPr>
      </w:pP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69" w:name="_Toc103243560"/>
      <w:r w:rsidRPr="005B0520">
        <w:rPr>
          <w:rStyle w:val="a9"/>
          <w:bdr w:val="nil"/>
        </w:rPr>
        <w:t>Схемы</w:t>
      </w:r>
      <w:bookmarkEnd w:id="169"/>
    </w:p>
    <w:p w:rsidR="00C06B1B" w:rsidRDefault="00A23B13">
      <w:pPr>
        <w:jc w:val="both"/>
        <w:rPr>
          <w:sz w:val="28"/>
          <w:szCs w:val="28"/>
        </w:rPr>
      </w:pPr>
      <w:r>
        <w:rPr>
          <w:sz w:val="28"/>
          <w:szCs w:val="28"/>
        </w:rPr>
        <w:t xml:space="preserve">Раздел </w:t>
      </w:r>
      <w:r>
        <w:rPr>
          <w:b/>
          <w:i/>
          <w:sz w:val="28"/>
          <w:szCs w:val="28"/>
        </w:rPr>
        <w:t>«Схемы»</w:t>
      </w:r>
      <w:r>
        <w:rPr>
          <w:sz w:val="28"/>
          <w:szCs w:val="28"/>
        </w:rPr>
        <w:t xml:space="preserve"> позволяет заводить в системе варианты рабочих схем, которые в дальнейшем присваиваются сотрудникам.</w:t>
      </w:r>
    </w:p>
    <w:p w:rsidR="00C06B1B" w:rsidRDefault="00A23B13">
      <w:pPr>
        <w:jc w:val="both"/>
        <w:rPr>
          <w:sz w:val="28"/>
          <w:szCs w:val="28"/>
        </w:rPr>
      </w:pPr>
      <w:r>
        <w:rPr>
          <w:sz w:val="28"/>
          <w:szCs w:val="28"/>
        </w:rPr>
        <w:t xml:space="preserve">Для начала работы выберите в боковом меню группу, для которой будут создаваться рабочие схемы. Далее на основном экране системы нажмите в левом верхнем углу </w:t>
      </w:r>
      <w:r>
        <w:rPr>
          <w:i/>
          <w:sz w:val="28"/>
          <w:szCs w:val="28"/>
        </w:rPr>
        <w:t>«Добавить схему»</w:t>
      </w:r>
      <w:r>
        <w:rPr>
          <w:sz w:val="28"/>
          <w:szCs w:val="28"/>
        </w:rPr>
        <w:t>.</w:t>
      </w:r>
    </w:p>
    <w:p w:rsidR="00C06B1B" w:rsidRDefault="00A23B13">
      <w:pPr>
        <w:jc w:val="center"/>
        <w:rPr>
          <w:sz w:val="28"/>
          <w:szCs w:val="28"/>
        </w:rPr>
      </w:pPr>
      <w:r>
        <w:rPr>
          <w:noProof/>
          <w:sz w:val="28"/>
          <w:szCs w:val="28"/>
        </w:rPr>
        <w:drawing>
          <wp:inline distT="0" distB="0" distL="0" distR="0" wp14:anchorId="1FA85C66" wp14:editId="18ED6E9A">
            <wp:extent cx="5770069" cy="2120650"/>
            <wp:effectExtent l="0" t="0" r="0" b="0"/>
            <wp:docPr id="1073742427"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44"/>
                    <a:srcRect/>
                    <a:stretch>
                      <a:fillRect/>
                    </a:stretch>
                  </pic:blipFill>
                  <pic:spPr>
                    <a:xfrm>
                      <a:off x="0" y="0"/>
                      <a:ext cx="5770069" cy="2120650"/>
                    </a:xfrm>
                    <a:prstGeom prst="rect">
                      <a:avLst/>
                    </a:prstGeom>
                    <a:ln/>
                  </pic:spPr>
                </pic:pic>
              </a:graphicData>
            </a:graphic>
          </wp:inline>
        </w:drawing>
      </w:r>
    </w:p>
    <w:p w:rsidR="00C06B1B" w:rsidRDefault="00A23B13">
      <w:pPr>
        <w:jc w:val="center"/>
        <w:rPr>
          <w:sz w:val="20"/>
          <w:szCs w:val="20"/>
        </w:rPr>
      </w:pPr>
      <w:bookmarkStart w:id="170" w:name="bookmark=id.2b6jogx" w:colFirst="0" w:colLast="0"/>
      <w:bookmarkEnd w:id="170"/>
      <w:r>
        <w:rPr>
          <w:sz w:val="20"/>
          <w:szCs w:val="20"/>
        </w:rPr>
        <w:t>рис.39 – создание рабочей схемы</w:t>
      </w:r>
    </w:p>
    <w:p w:rsidR="00C06B1B" w:rsidRDefault="00A23B13">
      <w:pPr>
        <w:jc w:val="both"/>
        <w:rPr>
          <w:sz w:val="28"/>
          <w:szCs w:val="28"/>
        </w:rPr>
      </w:pPr>
      <w:r>
        <w:rPr>
          <w:sz w:val="28"/>
          <w:szCs w:val="28"/>
        </w:rPr>
        <w:t>Заполняем поля для создания рабочей схемы (</w:t>
      </w:r>
      <w:hyperlink w:anchor="bookmark=id.2b6jogx">
        <w:r>
          <w:rPr>
            <w:color w:val="0563C1"/>
            <w:sz w:val="28"/>
            <w:szCs w:val="28"/>
            <w:u w:val="single"/>
          </w:rPr>
          <w:t>рис.39</w:t>
        </w:r>
      </w:hyperlink>
      <w:r>
        <w:rPr>
          <w:sz w:val="28"/>
          <w:szCs w:val="28"/>
        </w:rPr>
        <w:t>):</w:t>
      </w:r>
    </w:p>
    <w:p w:rsidR="00C06B1B" w:rsidRDefault="00A23B13">
      <w:pPr>
        <w:numPr>
          <w:ilvl w:val="0"/>
          <w:numId w:val="22"/>
        </w:numPr>
        <w:pBdr>
          <w:top w:val="nil"/>
          <w:left w:val="nil"/>
          <w:bottom w:val="nil"/>
          <w:right w:val="nil"/>
          <w:between w:val="nil"/>
        </w:pBdr>
        <w:jc w:val="both"/>
        <w:rPr>
          <w:rFonts w:cs="Calibri"/>
          <w:sz w:val="28"/>
          <w:szCs w:val="28"/>
        </w:rPr>
      </w:pPr>
      <w:r>
        <w:rPr>
          <w:rFonts w:cs="Calibri"/>
          <w:sz w:val="28"/>
          <w:szCs w:val="28"/>
        </w:rPr>
        <w:t>Укажите название схемы.</w:t>
      </w:r>
    </w:p>
    <w:p w:rsidR="00C06B1B" w:rsidRDefault="00A23B13">
      <w:pPr>
        <w:numPr>
          <w:ilvl w:val="0"/>
          <w:numId w:val="22"/>
        </w:numPr>
        <w:pBdr>
          <w:top w:val="nil"/>
          <w:left w:val="nil"/>
          <w:bottom w:val="nil"/>
          <w:right w:val="nil"/>
          <w:between w:val="nil"/>
        </w:pBdr>
        <w:jc w:val="both"/>
        <w:rPr>
          <w:rFonts w:cs="Calibri"/>
          <w:sz w:val="28"/>
          <w:szCs w:val="28"/>
        </w:rPr>
      </w:pPr>
      <w:r>
        <w:rPr>
          <w:rFonts w:cs="Calibri"/>
          <w:sz w:val="28"/>
          <w:szCs w:val="28"/>
        </w:rPr>
        <w:t>ID внешней системы – уникальное значение для каждой схемы (</w:t>
      </w:r>
      <w:r>
        <w:rPr>
          <w:rFonts w:cs="Calibri"/>
          <w:i/>
          <w:sz w:val="28"/>
          <w:szCs w:val="28"/>
        </w:rPr>
        <w:t>можно присваивать идентично названию или порядковыми номерами</w:t>
      </w:r>
      <w:r>
        <w:rPr>
          <w:rFonts w:cs="Calibri"/>
          <w:sz w:val="28"/>
          <w:szCs w:val="28"/>
        </w:rPr>
        <w:t>).</w:t>
      </w:r>
    </w:p>
    <w:p w:rsidR="00C06B1B" w:rsidRDefault="00A23B13">
      <w:pPr>
        <w:numPr>
          <w:ilvl w:val="0"/>
          <w:numId w:val="22"/>
        </w:numPr>
        <w:pBdr>
          <w:top w:val="nil"/>
          <w:left w:val="nil"/>
          <w:bottom w:val="nil"/>
          <w:right w:val="nil"/>
          <w:between w:val="nil"/>
        </w:pBdr>
        <w:jc w:val="both"/>
        <w:rPr>
          <w:rFonts w:cs="Calibri"/>
          <w:sz w:val="28"/>
          <w:szCs w:val="28"/>
        </w:rPr>
      </w:pPr>
      <w:r>
        <w:rPr>
          <w:rFonts w:cs="Calibri"/>
          <w:sz w:val="28"/>
          <w:szCs w:val="28"/>
        </w:rPr>
        <w:t>Пропишите необходимое количество дней для схемы (</w:t>
      </w:r>
      <w:r>
        <w:rPr>
          <w:rFonts w:cs="Calibri"/>
          <w:i/>
          <w:sz w:val="28"/>
          <w:szCs w:val="28"/>
        </w:rPr>
        <w:t>например, для стандартного графика 5/2 потребуется 7 дней - 5 рабочих и 2 выходных; для графика 2/2 достаточно 4 дня – 2 рабочих и 2 выходных</w:t>
      </w:r>
      <w:r>
        <w:rPr>
          <w:rFonts w:cs="Calibri"/>
          <w:sz w:val="28"/>
          <w:szCs w:val="28"/>
        </w:rPr>
        <w:t>).</w:t>
      </w:r>
    </w:p>
    <w:p w:rsidR="00C06B1B" w:rsidRDefault="00A23B13">
      <w:pPr>
        <w:numPr>
          <w:ilvl w:val="0"/>
          <w:numId w:val="22"/>
        </w:numPr>
        <w:pBdr>
          <w:top w:val="nil"/>
          <w:left w:val="nil"/>
          <w:bottom w:val="nil"/>
          <w:right w:val="nil"/>
          <w:between w:val="nil"/>
        </w:pBdr>
        <w:jc w:val="both"/>
        <w:rPr>
          <w:rFonts w:cs="Calibri"/>
          <w:sz w:val="28"/>
          <w:szCs w:val="28"/>
        </w:rPr>
      </w:pPr>
      <w:r>
        <w:rPr>
          <w:rFonts w:cs="Calibri"/>
          <w:sz w:val="28"/>
          <w:szCs w:val="28"/>
        </w:rPr>
        <w:lastRenderedPageBreak/>
        <w:t>Межсменным интервалом укажите правила для простановки смен в течение цикла рабочей схемы, то есть время отдыха сотрудника между двумя контейнерами смен.</w:t>
      </w:r>
    </w:p>
    <w:p w:rsidR="00C06B1B" w:rsidRDefault="00A23B13">
      <w:pPr>
        <w:numPr>
          <w:ilvl w:val="0"/>
          <w:numId w:val="22"/>
        </w:numPr>
        <w:pBdr>
          <w:top w:val="nil"/>
          <w:left w:val="nil"/>
          <w:bottom w:val="nil"/>
          <w:right w:val="nil"/>
          <w:between w:val="nil"/>
        </w:pBdr>
        <w:jc w:val="both"/>
        <w:rPr>
          <w:rFonts w:cs="Calibri"/>
          <w:sz w:val="28"/>
          <w:szCs w:val="28"/>
        </w:rPr>
      </w:pPr>
      <w:r>
        <w:rPr>
          <w:rFonts w:cs="Calibri"/>
          <w:sz w:val="28"/>
          <w:szCs w:val="28"/>
        </w:rPr>
        <w:t>Выберите первый день, день начала действия схемы (</w:t>
      </w:r>
      <w:r>
        <w:rPr>
          <w:rFonts w:cs="Calibri"/>
          <w:i/>
          <w:sz w:val="28"/>
          <w:szCs w:val="28"/>
        </w:rPr>
        <w:t>первый день — это всегда понедельник</w:t>
      </w:r>
      <w:r>
        <w:rPr>
          <w:rFonts w:cs="Calibri"/>
          <w:sz w:val="28"/>
          <w:szCs w:val="28"/>
        </w:rPr>
        <w:t>).</w:t>
      </w:r>
    </w:p>
    <w:p w:rsidR="00C06B1B" w:rsidRDefault="00A23B13">
      <w:pPr>
        <w:numPr>
          <w:ilvl w:val="0"/>
          <w:numId w:val="22"/>
        </w:numPr>
        <w:pBdr>
          <w:top w:val="nil"/>
          <w:left w:val="nil"/>
          <w:bottom w:val="nil"/>
          <w:right w:val="nil"/>
          <w:between w:val="nil"/>
        </w:pBdr>
        <w:jc w:val="both"/>
        <w:rPr>
          <w:rFonts w:cs="Calibri"/>
          <w:sz w:val="28"/>
          <w:szCs w:val="28"/>
        </w:rPr>
      </w:pPr>
      <w:r>
        <w:rPr>
          <w:rFonts w:cs="Calibri"/>
          <w:sz w:val="28"/>
          <w:szCs w:val="28"/>
        </w:rPr>
        <w:t>На каждой ячейке отметьте рабочие и выходные дни. Для каждого отдельного рабочего дня можно выбрать свою смену из созданных, воспользуйтесь выпадающим списком.</w:t>
      </w:r>
    </w:p>
    <w:p w:rsidR="00C06B1B" w:rsidRDefault="00A23B13">
      <w:pPr>
        <w:numPr>
          <w:ilvl w:val="0"/>
          <w:numId w:val="22"/>
        </w:numPr>
        <w:pBdr>
          <w:top w:val="nil"/>
          <w:left w:val="nil"/>
          <w:bottom w:val="nil"/>
          <w:right w:val="nil"/>
          <w:between w:val="nil"/>
        </w:pBdr>
        <w:jc w:val="both"/>
        <w:rPr>
          <w:rFonts w:cs="Calibri"/>
          <w:sz w:val="28"/>
          <w:szCs w:val="28"/>
        </w:rPr>
      </w:pPr>
      <w:r>
        <w:rPr>
          <w:rFonts w:cs="Calibri"/>
          <w:sz w:val="28"/>
          <w:szCs w:val="28"/>
        </w:rPr>
        <w:t xml:space="preserve">Настройте </w:t>
      </w:r>
      <w:r>
        <w:rPr>
          <w:rFonts w:cs="Calibri"/>
          <w:i/>
          <w:sz w:val="28"/>
          <w:szCs w:val="28"/>
        </w:rPr>
        <w:t>«Плавающие выходные»</w:t>
      </w:r>
      <w:r>
        <w:rPr>
          <w:rFonts w:cs="Calibri"/>
          <w:sz w:val="28"/>
          <w:szCs w:val="28"/>
        </w:rPr>
        <w:t>, если этого требует схема работы.</w:t>
      </w:r>
    </w:p>
    <w:p w:rsidR="00C06B1B" w:rsidRDefault="00A23B13">
      <w:pPr>
        <w:numPr>
          <w:ilvl w:val="0"/>
          <w:numId w:val="22"/>
        </w:numPr>
        <w:pBdr>
          <w:top w:val="nil"/>
          <w:left w:val="nil"/>
          <w:bottom w:val="nil"/>
          <w:right w:val="nil"/>
          <w:between w:val="nil"/>
        </w:pBdr>
        <w:jc w:val="both"/>
        <w:rPr>
          <w:rFonts w:cs="Calibri"/>
          <w:sz w:val="28"/>
          <w:szCs w:val="28"/>
        </w:rPr>
      </w:pPr>
      <w:r>
        <w:rPr>
          <w:rFonts w:cs="Calibri"/>
          <w:sz w:val="28"/>
          <w:szCs w:val="28"/>
        </w:rPr>
        <w:t>В блоке с настройкой нетипичных дней укажите режим работы для предпраздничных и праздничных дней, если это применимо для выбранной схемы работы.</w:t>
      </w:r>
    </w:p>
    <w:p w:rsidR="00C06B1B" w:rsidRDefault="00A23B13">
      <w:pPr>
        <w:jc w:val="both"/>
        <w:rPr>
          <w:sz w:val="28"/>
          <w:szCs w:val="28"/>
        </w:rPr>
      </w:pPr>
      <w:r>
        <w:rPr>
          <w:sz w:val="28"/>
          <w:szCs w:val="28"/>
        </w:rPr>
        <w:t xml:space="preserve">После настройки схемы сохраните ее в системе, нажав кнопку </w:t>
      </w:r>
      <w:r>
        <w:rPr>
          <w:i/>
          <w:sz w:val="28"/>
          <w:szCs w:val="28"/>
        </w:rPr>
        <w:t>«Сохранить»</w:t>
      </w:r>
      <w:r>
        <w:rPr>
          <w:sz w:val="28"/>
          <w:szCs w:val="28"/>
        </w:rPr>
        <w:t xml:space="preserve">. </w:t>
      </w:r>
    </w:p>
    <w:p w:rsidR="00C06B1B" w:rsidRDefault="00A23B13">
      <w:pPr>
        <w:jc w:val="both"/>
        <w:rPr>
          <w:sz w:val="28"/>
          <w:szCs w:val="28"/>
        </w:rPr>
      </w:pPr>
      <w:r>
        <w:rPr>
          <w:sz w:val="28"/>
          <w:szCs w:val="28"/>
        </w:rPr>
        <w:t xml:space="preserve">Пример заведенной рабочей схемы на </w:t>
      </w:r>
      <w:hyperlink w:anchor="bookmark=id.qbtyoq">
        <w:r>
          <w:rPr>
            <w:sz w:val="28"/>
            <w:szCs w:val="28"/>
            <w:u w:val="single"/>
          </w:rPr>
          <w:t>рисунке 39.1</w:t>
        </w:r>
      </w:hyperlink>
      <w:r>
        <w:rPr>
          <w:sz w:val="28"/>
          <w:szCs w:val="28"/>
        </w:rPr>
        <w:t>:</w:t>
      </w:r>
    </w:p>
    <w:p w:rsidR="00C06B1B" w:rsidRDefault="00A23B13">
      <w:pPr>
        <w:jc w:val="center"/>
        <w:rPr>
          <w:sz w:val="28"/>
          <w:szCs w:val="28"/>
        </w:rPr>
      </w:pPr>
      <w:r>
        <w:rPr>
          <w:noProof/>
          <w:sz w:val="28"/>
          <w:szCs w:val="28"/>
        </w:rPr>
        <w:drawing>
          <wp:inline distT="0" distB="0" distL="0" distR="0" wp14:anchorId="67B8D09A" wp14:editId="382788CD">
            <wp:extent cx="5660862" cy="1650605"/>
            <wp:effectExtent l="0" t="0" r="0" b="0"/>
            <wp:docPr id="1073742436"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45"/>
                    <a:srcRect/>
                    <a:stretch>
                      <a:fillRect/>
                    </a:stretch>
                  </pic:blipFill>
                  <pic:spPr>
                    <a:xfrm>
                      <a:off x="0" y="0"/>
                      <a:ext cx="5660862" cy="1650605"/>
                    </a:xfrm>
                    <a:prstGeom prst="rect">
                      <a:avLst/>
                    </a:prstGeom>
                    <a:ln/>
                  </pic:spPr>
                </pic:pic>
              </a:graphicData>
            </a:graphic>
          </wp:inline>
        </w:drawing>
      </w:r>
    </w:p>
    <w:p w:rsidR="00C06B1B" w:rsidRDefault="00A23B13">
      <w:pPr>
        <w:jc w:val="center"/>
        <w:rPr>
          <w:sz w:val="20"/>
          <w:szCs w:val="20"/>
        </w:rPr>
      </w:pPr>
      <w:bookmarkStart w:id="171" w:name="bookmark=id.qbtyoq" w:colFirst="0" w:colLast="0"/>
      <w:bookmarkEnd w:id="171"/>
      <w:r>
        <w:rPr>
          <w:sz w:val="20"/>
          <w:szCs w:val="20"/>
        </w:rPr>
        <w:t>рис.39.1 – пример созданной рабочей схемы</w:t>
      </w:r>
    </w:p>
    <w:p w:rsidR="00C06B1B" w:rsidRDefault="00A23B13">
      <w:pPr>
        <w:jc w:val="both"/>
        <w:rPr>
          <w:sz w:val="20"/>
          <w:szCs w:val="20"/>
        </w:rPr>
      </w:pPr>
      <w:r>
        <w:rPr>
          <w:sz w:val="28"/>
          <w:szCs w:val="28"/>
        </w:rPr>
        <w:t xml:space="preserve">В блоке </w:t>
      </w:r>
      <w:r>
        <w:rPr>
          <w:i/>
          <w:sz w:val="28"/>
          <w:szCs w:val="28"/>
        </w:rPr>
        <w:t>«Плавающие выходные»</w:t>
      </w:r>
      <w:r>
        <w:rPr>
          <w:sz w:val="28"/>
          <w:szCs w:val="28"/>
        </w:rPr>
        <w:t xml:space="preserve"> можно задать сколько угодно правил для схемы работы – в зависимости от количества дней и потребностей плавающих выходных (</w:t>
      </w:r>
      <w:hyperlink w:anchor="bookmark=id.3abhhcj">
        <w:r>
          <w:rPr>
            <w:sz w:val="28"/>
            <w:szCs w:val="28"/>
          </w:rPr>
          <w:t>рис.39.2</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5FB7E6AE" wp14:editId="2D19829F">
            <wp:extent cx="4459356" cy="1504580"/>
            <wp:effectExtent l="0" t="0" r="0" b="0"/>
            <wp:docPr id="1073742433"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46"/>
                    <a:srcRect/>
                    <a:stretch>
                      <a:fillRect/>
                    </a:stretch>
                  </pic:blipFill>
                  <pic:spPr>
                    <a:xfrm>
                      <a:off x="0" y="0"/>
                      <a:ext cx="4459356" cy="1504580"/>
                    </a:xfrm>
                    <a:prstGeom prst="rect">
                      <a:avLst/>
                    </a:prstGeom>
                    <a:ln/>
                  </pic:spPr>
                </pic:pic>
              </a:graphicData>
            </a:graphic>
          </wp:inline>
        </w:drawing>
      </w:r>
    </w:p>
    <w:p w:rsidR="00C06B1B" w:rsidRDefault="00A23B13">
      <w:pPr>
        <w:jc w:val="center"/>
        <w:rPr>
          <w:sz w:val="28"/>
          <w:szCs w:val="28"/>
        </w:rPr>
      </w:pPr>
      <w:bookmarkStart w:id="172" w:name="bookmark=id.3abhhcj" w:colFirst="0" w:colLast="0"/>
      <w:bookmarkEnd w:id="172"/>
      <w:r>
        <w:rPr>
          <w:sz w:val="20"/>
          <w:szCs w:val="20"/>
        </w:rPr>
        <w:t>рис.39.2 – настройка плавающих выходных</w:t>
      </w:r>
    </w:p>
    <w:p w:rsidR="00C06B1B" w:rsidRDefault="00A23B13">
      <w:pPr>
        <w:numPr>
          <w:ilvl w:val="0"/>
          <w:numId w:val="15"/>
        </w:numPr>
        <w:pBdr>
          <w:top w:val="nil"/>
          <w:left w:val="nil"/>
          <w:bottom w:val="nil"/>
          <w:right w:val="nil"/>
          <w:between w:val="nil"/>
        </w:pBdr>
        <w:jc w:val="both"/>
        <w:rPr>
          <w:rFonts w:cs="Calibri"/>
          <w:sz w:val="28"/>
          <w:szCs w:val="28"/>
        </w:rPr>
      </w:pPr>
      <w:r>
        <w:rPr>
          <w:rFonts w:cs="Calibri"/>
          <w:i/>
          <w:sz w:val="28"/>
          <w:szCs w:val="28"/>
        </w:rPr>
        <w:lastRenderedPageBreak/>
        <w:t>День начала</w:t>
      </w:r>
      <w:r>
        <w:rPr>
          <w:rFonts w:cs="Calibri"/>
          <w:sz w:val="28"/>
          <w:szCs w:val="28"/>
        </w:rPr>
        <w:t xml:space="preserve"> – порядковый день схемы, с которого начинается период плавающих выходных;</w:t>
      </w:r>
    </w:p>
    <w:p w:rsidR="00C06B1B" w:rsidRDefault="00A23B13">
      <w:pPr>
        <w:numPr>
          <w:ilvl w:val="0"/>
          <w:numId w:val="15"/>
        </w:numPr>
        <w:pBdr>
          <w:top w:val="nil"/>
          <w:left w:val="nil"/>
          <w:bottom w:val="nil"/>
          <w:right w:val="nil"/>
          <w:between w:val="nil"/>
        </w:pBdr>
        <w:jc w:val="both"/>
        <w:rPr>
          <w:rFonts w:cs="Calibri"/>
          <w:sz w:val="28"/>
          <w:szCs w:val="28"/>
        </w:rPr>
      </w:pPr>
      <w:r>
        <w:rPr>
          <w:rFonts w:cs="Calibri"/>
          <w:i/>
          <w:sz w:val="28"/>
          <w:szCs w:val="28"/>
        </w:rPr>
        <w:t>День окончания</w:t>
      </w:r>
      <w:r>
        <w:rPr>
          <w:rFonts w:cs="Calibri"/>
          <w:sz w:val="28"/>
          <w:szCs w:val="28"/>
        </w:rPr>
        <w:t xml:space="preserve"> – порядковый день схемы, с которым заканчивается период плавающих выходных;</w:t>
      </w:r>
    </w:p>
    <w:p w:rsidR="00C06B1B" w:rsidRDefault="00A23B13">
      <w:pPr>
        <w:numPr>
          <w:ilvl w:val="0"/>
          <w:numId w:val="15"/>
        </w:numPr>
        <w:pBdr>
          <w:top w:val="nil"/>
          <w:left w:val="nil"/>
          <w:bottom w:val="nil"/>
          <w:right w:val="nil"/>
          <w:between w:val="nil"/>
        </w:pBdr>
        <w:jc w:val="both"/>
        <w:rPr>
          <w:rFonts w:cs="Calibri"/>
          <w:sz w:val="28"/>
          <w:szCs w:val="28"/>
        </w:rPr>
      </w:pPr>
      <w:r>
        <w:rPr>
          <w:rFonts w:cs="Calibri"/>
          <w:i/>
          <w:sz w:val="28"/>
          <w:szCs w:val="28"/>
        </w:rPr>
        <w:t>Количество выходных</w:t>
      </w:r>
      <w:r>
        <w:rPr>
          <w:rFonts w:cs="Calibri"/>
          <w:sz w:val="28"/>
          <w:szCs w:val="28"/>
        </w:rPr>
        <w:t xml:space="preserve"> – указывается количество плавающих выходных на заданный период;</w:t>
      </w:r>
    </w:p>
    <w:p w:rsidR="00C06B1B" w:rsidRDefault="00A23B13">
      <w:pPr>
        <w:numPr>
          <w:ilvl w:val="0"/>
          <w:numId w:val="15"/>
        </w:numPr>
        <w:pBdr>
          <w:top w:val="nil"/>
          <w:left w:val="nil"/>
          <w:bottom w:val="nil"/>
          <w:right w:val="nil"/>
          <w:between w:val="nil"/>
        </w:pBdr>
        <w:jc w:val="both"/>
        <w:rPr>
          <w:rFonts w:cs="Calibri"/>
          <w:sz w:val="28"/>
          <w:szCs w:val="28"/>
        </w:rPr>
      </w:pPr>
      <w:r>
        <w:rPr>
          <w:rFonts w:cs="Calibri"/>
          <w:i/>
          <w:sz w:val="28"/>
          <w:szCs w:val="28"/>
        </w:rPr>
        <w:t>Минимальное расстояние</w:t>
      </w:r>
      <w:r>
        <w:rPr>
          <w:rFonts w:cs="Calibri"/>
          <w:sz w:val="28"/>
          <w:szCs w:val="28"/>
        </w:rPr>
        <w:t xml:space="preserve"> и </w:t>
      </w:r>
      <w:r>
        <w:rPr>
          <w:rFonts w:cs="Calibri"/>
          <w:i/>
          <w:sz w:val="28"/>
          <w:szCs w:val="28"/>
        </w:rPr>
        <w:t>максимальное расстояние</w:t>
      </w:r>
      <w:r>
        <w:rPr>
          <w:rFonts w:cs="Calibri"/>
          <w:sz w:val="28"/>
          <w:szCs w:val="28"/>
        </w:rPr>
        <w:t xml:space="preserve"> – расстояние между плавающими выходными. То есть количество рабочих дней, которое может быть проставлено между выходными. Если в выбранном промежутке времени нужно присутствие 2 или более плавающих выходных, которые должны быть «слеплены», то указывается расстояние как 0 – 0.</w:t>
      </w:r>
    </w:p>
    <w:p w:rsidR="00C06B1B" w:rsidRDefault="00A23B13">
      <w:pPr>
        <w:jc w:val="both"/>
        <w:rPr>
          <w:sz w:val="28"/>
          <w:szCs w:val="28"/>
        </w:rPr>
      </w:pPr>
      <w:r>
        <w:rPr>
          <w:sz w:val="28"/>
          <w:szCs w:val="28"/>
        </w:rPr>
        <w:t xml:space="preserve">Когда все параметры плавающих выходных указаны нажмите </w:t>
      </w:r>
      <w:r>
        <w:rPr>
          <w:i/>
          <w:sz w:val="28"/>
          <w:szCs w:val="28"/>
        </w:rPr>
        <w:t>«Сохранить»</w:t>
      </w:r>
      <w:r>
        <w:rPr>
          <w:sz w:val="28"/>
          <w:szCs w:val="28"/>
        </w:rPr>
        <w:t>.</w:t>
      </w:r>
    </w:p>
    <w:p w:rsidR="00C06B1B" w:rsidRDefault="00A23B13">
      <w:pPr>
        <w:jc w:val="both"/>
        <w:rPr>
          <w:sz w:val="28"/>
          <w:szCs w:val="28"/>
        </w:rPr>
      </w:pPr>
      <w:r>
        <w:rPr>
          <w:sz w:val="28"/>
          <w:szCs w:val="28"/>
        </w:rPr>
        <w:t xml:space="preserve">Обратите внимание на </w:t>
      </w:r>
      <w:hyperlink w:anchor="bookmark=id.1pgrrkc">
        <w:r>
          <w:rPr>
            <w:sz w:val="28"/>
            <w:szCs w:val="28"/>
          </w:rPr>
          <w:t>рисунок 39.3</w:t>
        </w:r>
      </w:hyperlink>
      <w:r>
        <w:rPr>
          <w:sz w:val="28"/>
          <w:szCs w:val="28"/>
        </w:rPr>
        <w:t xml:space="preserve">. На схеме из 28 дней выставлены плавающие выходные в количестве 8 штук, расстояние между выходными может составлять </w:t>
      </w:r>
      <w:r>
        <w:rPr>
          <w:sz w:val="28"/>
          <w:szCs w:val="28"/>
          <w:u w:val="single"/>
        </w:rPr>
        <w:t>от 2 до 4 рабочих дней</w:t>
      </w:r>
      <w:r>
        <w:rPr>
          <w:sz w:val="28"/>
          <w:szCs w:val="28"/>
        </w:rPr>
        <w:t>.</w:t>
      </w:r>
    </w:p>
    <w:p w:rsidR="00C06B1B" w:rsidRDefault="00A23B13">
      <w:pPr>
        <w:jc w:val="center"/>
        <w:rPr>
          <w:sz w:val="28"/>
          <w:szCs w:val="28"/>
        </w:rPr>
      </w:pPr>
      <w:r>
        <w:rPr>
          <w:noProof/>
          <w:sz w:val="28"/>
          <w:szCs w:val="28"/>
        </w:rPr>
        <w:drawing>
          <wp:inline distT="0" distB="0" distL="0" distR="0" wp14:anchorId="46B4C655" wp14:editId="20298A0A">
            <wp:extent cx="4759598" cy="1534728"/>
            <wp:effectExtent l="0" t="0" r="0" b="0"/>
            <wp:docPr id="107374242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47"/>
                    <a:srcRect/>
                    <a:stretch>
                      <a:fillRect/>
                    </a:stretch>
                  </pic:blipFill>
                  <pic:spPr>
                    <a:xfrm>
                      <a:off x="0" y="0"/>
                      <a:ext cx="4759598" cy="1534728"/>
                    </a:xfrm>
                    <a:prstGeom prst="rect">
                      <a:avLst/>
                    </a:prstGeom>
                    <a:ln/>
                  </pic:spPr>
                </pic:pic>
              </a:graphicData>
            </a:graphic>
          </wp:inline>
        </w:drawing>
      </w:r>
    </w:p>
    <w:p w:rsidR="00C06B1B" w:rsidRDefault="00A23B13">
      <w:pPr>
        <w:jc w:val="center"/>
        <w:rPr>
          <w:sz w:val="28"/>
          <w:szCs w:val="28"/>
        </w:rPr>
      </w:pPr>
      <w:bookmarkStart w:id="173" w:name="bookmark=id.1pgrrkc" w:colFirst="0" w:colLast="0"/>
      <w:bookmarkEnd w:id="173"/>
      <w:r>
        <w:rPr>
          <w:sz w:val="20"/>
          <w:szCs w:val="20"/>
        </w:rPr>
        <w:t>рис.39.3 – пример плавающих выходных</w:t>
      </w:r>
    </w:p>
    <w:p w:rsidR="00C06B1B" w:rsidRDefault="00A23B13">
      <w:pPr>
        <w:jc w:val="both"/>
        <w:rPr>
          <w:sz w:val="28"/>
          <w:szCs w:val="28"/>
        </w:rPr>
      </w:pPr>
      <w:r>
        <w:rPr>
          <w:sz w:val="28"/>
          <w:szCs w:val="28"/>
        </w:rPr>
        <w:t>Для редактирования созданной схемы нажмите на нее и внесите требуемые изменения. Слева в верхней части формы доступны элементы дополнительного управления схемой (</w:t>
      </w:r>
      <w:hyperlink w:anchor="bookmark=id.49gfa85">
        <w:r>
          <w:rPr>
            <w:sz w:val="28"/>
            <w:szCs w:val="28"/>
          </w:rPr>
          <w:t>рис.40</w:t>
        </w:r>
      </w:hyperlink>
      <w:r>
        <w:rPr>
          <w:sz w:val="28"/>
          <w:szCs w:val="28"/>
        </w:rPr>
        <w:t>).</w:t>
      </w:r>
    </w:p>
    <w:p w:rsidR="00C06B1B" w:rsidRDefault="00A23B13">
      <w:pPr>
        <w:jc w:val="center"/>
        <w:rPr>
          <w:sz w:val="28"/>
          <w:szCs w:val="28"/>
        </w:rPr>
      </w:pPr>
      <w:r>
        <w:rPr>
          <w:noProof/>
          <w:sz w:val="28"/>
          <w:szCs w:val="28"/>
        </w:rPr>
        <w:drawing>
          <wp:inline distT="0" distB="0" distL="0" distR="0" wp14:anchorId="74A16F55" wp14:editId="7038F794">
            <wp:extent cx="3297531" cy="1625867"/>
            <wp:effectExtent l="0" t="0" r="0" b="0"/>
            <wp:docPr id="107374242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48"/>
                    <a:srcRect/>
                    <a:stretch>
                      <a:fillRect/>
                    </a:stretch>
                  </pic:blipFill>
                  <pic:spPr>
                    <a:xfrm>
                      <a:off x="0" y="0"/>
                      <a:ext cx="3297531" cy="1625867"/>
                    </a:xfrm>
                    <a:prstGeom prst="rect">
                      <a:avLst/>
                    </a:prstGeom>
                    <a:ln/>
                  </pic:spPr>
                </pic:pic>
              </a:graphicData>
            </a:graphic>
          </wp:inline>
        </w:drawing>
      </w:r>
    </w:p>
    <w:p w:rsidR="00C06B1B" w:rsidRDefault="00A23B13">
      <w:pPr>
        <w:jc w:val="center"/>
        <w:rPr>
          <w:sz w:val="28"/>
          <w:szCs w:val="28"/>
        </w:rPr>
      </w:pPr>
      <w:bookmarkStart w:id="174" w:name="bookmark=id.49gfa85" w:colFirst="0" w:colLast="0"/>
      <w:bookmarkEnd w:id="174"/>
      <w:r>
        <w:rPr>
          <w:sz w:val="20"/>
          <w:szCs w:val="20"/>
        </w:rPr>
        <w:t>рис.40 – работа со схемами</w:t>
      </w:r>
    </w:p>
    <w:p w:rsidR="00C06B1B" w:rsidRDefault="00A23B13">
      <w:pPr>
        <w:jc w:val="both"/>
        <w:rPr>
          <w:sz w:val="28"/>
          <w:szCs w:val="28"/>
        </w:rPr>
      </w:pPr>
      <w:r>
        <w:rPr>
          <w:sz w:val="28"/>
          <w:szCs w:val="28"/>
        </w:rPr>
        <w:lastRenderedPageBreak/>
        <w:t xml:space="preserve">Пиктограмма в виде двух листов – </w:t>
      </w:r>
      <w:r>
        <w:rPr>
          <w:i/>
          <w:sz w:val="28"/>
          <w:szCs w:val="28"/>
        </w:rPr>
        <w:t>копирование схемы</w:t>
      </w:r>
      <w:r>
        <w:rPr>
          <w:sz w:val="28"/>
          <w:szCs w:val="28"/>
        </w:rPr>
        <w:t xml:space="preserve">, таким образом выбранную схему можно скопировать в другую группу структуры. Следующая пиктограмма – папка со стрелкой – позволяет </w:t>
      </w:r>
      <w:r>
        <w:rPr>
          <w:i/>
          <w:sz w:val="28"/>
          <w:szCs w:val="28"/>
        </w:rPr>
        <w:t>перенести схему</w:t>
      </w:r>
      <w:r>
        <w:rPr>
          <w:sz w:val="28"/>
          <w:szCs w:val="28"/>
        </w:rPr>
        <w:t xml:space="preserve"> из одной группы в другую.</w:t>
      </w:r>
    </w:p>
    <w:p w:rsidR="00C06B1B" w:rsidRDefault="00A23B13">
      <w:pPr>
        <w:jc w:val="both"/>
        <w:rPr>
          <w:sz w:val="28"/>
          <w:szCs w:val="28"/>
        </w:rPr>
      </w:pPr>
      <w:r>
        <w:rPr>
          <w:sz w:val="28"/>
          <w:szCs w:val="28"/>
        </w:rPr>
        <w:t xml:space="preserve">Для </w:t>
      </w:r>
      <w:r>
        <w:rPr>
          <w:i/>
          <w:sz w:val="28"/>
          <w:szCs w:val="28"/>
        </w:rPr>
        <w:t>удаления</w:t>
      </w:r>
      <w:r>
        <w:rPr>
          <w:sz w:val="28"/>
          <w:szCs w:val="28"/>
        </w:rPr>
        <w:t xml:space="preserve"> схемы воспользуйтесь пиктограммой в виде мусорной корзины.</w:t>
      </w:r>
    </w:p>
    <w:p w:rsidR="00C06B1B" w:rsidRDefault="00A23B13">
      <w:pPr>
        <w:jc w:val="both"/>
        <w:rPr>
          <w:sz w:val="28"/>
          <w:szCs w:val="28"/>
        </w:rPr>
      </w:pPr>
      <w:r>
        <w:rPr>
          <w:sz w:val="28"/>
          <w:szCs w:val="28"/>
        </w:rPr>
        <w:t>Также на странице в поле над списком схем доступен поиск по названию и есть возможность перемещать вертикальный ограничитель вправо, расширяя блок с названиями, что позволит видеть даже длинные названия схем работы (</w:t>
      </w:r>
      <w:hyperlink w:anchor="bookmark=id.2olpkfy">
        <w:r>
          <w:rPr>
            <w:sz w:val="28"/>
            <w:szCs w:val="28"/>
          </w:rPr>
          <w:t>рис.40.1</w:t>
        </w:r>
      </w:hyperlink>
      <w:r>
        <w:rPr>
          <w:sz w:val="28"/>
          <w:szCs w:val="28"/>
        </w:rPr>
        <w:t>).</w:t>
      </w:r>
    </w:p>
    <w:p w:rsidR="00C06B1B" w:rsidRDefault="00A23B13">
      <w:pPr>
        <w:jc w:val="center"/>
        <w:rPr>
          <w:sz w:val="28"/>
          <w:szCs w:val="28"/>
        </w:rPr>
      </w:pPr>
      <w:r>
        <w:rPr>
          <w:noProof/>
          <w:sz w:val="28"/>
          <w:szCs w:val="28"/>
        </w:rPr>
        <w:drawing>
          <wp:inline distT="0" distB="0" distL="0" distR="0" wp14:anchorId="547ED197" wp14:editId="203B6C31">
            <wp:extent cx="4348718" cy="1130420"/>
            <wp:effectExtent l="0" t="0" r="0" b="0"/>
            <wp:docPr id="1073742425"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49"/>
                    <a:srcRect/>
                    <a:stretch>
                      <a:fillRect/>
                    </a:stretch>
                  </pic:blipFill>
                  <pic:spPr>
                    <a:xfrm>
                      <a:off x="0" y="0"/>
                      <a:ext cx="4348718" cy="1130420"/>
                    </a:xfrm>
                    <a:prstGeom prst="rect">
                      <a:avLst/>
                    </a:prstGeom>
                    <a:ln/>
                  </pic:spPr>
                </pic:pic>
              </a:graphicData>
            </a:graphic>
          </wp:inline>
        </w:drawing>
      </w:r>
    </w:p>
    <w:p w:rsidR="00C06B1B" w:rsidRDefault="00A23B13">
      <w:pPr>
        <w:jc w:val="center"/>
        <w:rPr>
          <w:sz w:val="20"/>
          <w:szCs w:val="20"/>
        </w:rPr>
      </w:pPr>
      <w:bookmarkStart w:id="175" w:name="bookmark=id.2olpkfy" w:colFirst="0" w:colLast="0"/>
      <w:bookmarkEnd w:id="175"/>
      <w:r>
        <w:rPr>
          <w:sz w:val="20"/>
          <w:szCs w:val="20"/>
        </w:rPr>
        <w:t>рис.40.1 – работа на странице схем</w:t>
      </w:r>
    </w:p>
    <w:p w:rsidR="00C06B1B" w:rsidRDefault="00A23B13">
      <w:pPr>
        <w:jc w:val="both"/>
        <w:rPr>
          <w:sz w:val="28"/>
          <w:szCs w:val="28"/>
        </w:rPr>
      </w:pPr>
      <w:r>
        <w:rPr>
          <w:sz w:val="28"/>
          <w:szCs w:val="28"/>
        </w:rPr>
        <w:t xml:space="preserve">С помощью кнопок </w:t>
      </w:r>
      <w:r>
        <w:rPr>
          <w:i/>
          <w:sz w:val="28"/>
          <w:szCs w:val="28"/>
        </w:rPr>
        <w:t>«Настройки схем»</w:t>
      </w:r>
      <w:r>
        <w:rPr>
          <w:sz w:val="28"/>
          <w:szCs w:val="28"/>
        </w:rPr>
        <w:t xml:space="preserve"> и </w:t>
      </w:r>
      <w:r>
        <w:rPr>
          <w:i/>
          <w:sz w:val="28"/>
          <w:szCs w:val="28"/>
        </w:rPr>
        <w:t>«Нетипичные дни»</w:t>
      </w:r>
      <w:r>
        <w:rPr>
          <w:sz w:val="28"/>
          <w:szCs w:val="28"/>
        </w:rPr>
        <w:t xml:space="preserve"> доступно дополнительное управление схемами работы (</w:t>
      </w:r>
      <w:hyperlink w:anchor="bookmark=id.13qzunr">
        <w:r>
          <w:rPr>
            <w:sz w:val="28"/>
            <w:szCs w:val="28"/>
            <w:u w:val="single"/>
          </w:rPr>
          <w:t>рис.40.2</w:t>
        </w:r>
      </w:hyperlink>
      <w:r>
        <w:rPr>
          <w:sz w:val="28"/>
          <w:szCs w:val="28"/>
        </w:rPr>
        <w:t>).</w:t>
      </w:r>
    </w:p>
    <w:p w:rsidR="00C06B1B" w:rsidRDefault="00A23B13">
      <w:pPr>
        <w:jc w:val="center"/>
        <w:rPr>
          <w:sz w:val="28"/>
          <w:szCs w:val="28"/>
        </w:rPr>
      </w:pPr>
      <w:r>
        <w:rPr>
          <w:noProof/>
          <w:sz w:val="28"/>
          <w:szCs w:val="28"/>
        </w:rPr>
        <w:drawing>
          <wp:inline distT="0" distB="0" distL="0" distR="0" wp14:anchorId="22B26194" wp14:editId="30563313">
            <wp:extent cx="3541869" cy="567416"/>
            <wp:effectExtent l="0" t="0" r="0" b="0"/>
            <wp:docPr id="1073742464"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50"/>
                    <a:srcRect/>
                    <a:stretch>
                      <a:fillRect/>
                    </a:stretch>
                  </pic:blipFill>
                  <pic:spPr>
                    <a:xfrm>
                      <a:off x="0" y="0"/>
                      <a:ext cx="3541869" cy="567416"/>
                    </a:xfrm>
                    <a:prstGeom prst="rect">
                      <a:avLst/>
                    </a:prstGeom>
                    <a:ln/>
                  </pic:spPr>
                </pic:pic>
              </a:graphicData>
            </a:graphic>
          </wp:inline>
        </w:drawing>
      </w:r>
    </w:p>
    <w:p w:rsidR="00C06B1B" w:rsidRDefault="00A23B13">
      <w:pPr>
        <w:jc w:val="center"/>
        <w:rPr>
          <w:sz w:val="20"/>
          <w:szCs w:val="20"/>
        </w:rPr>
      </w:pPr>
      <w:bookmarkStart w:id="176" w:name="bookmark=id.13qzunr" w:colFirst="0" w:colLast="0"/>
      <w:bookmarkEnd w:id="176"/>
      <w:r>
        <w:rPr>
          <w:sz w:val="20"/>
          <w:szCs w:val="20"/>
        </w:rPr>
        <w:t>рис.40.2 – кнопки управления схемами</w:t>
      </w:r>
    </w:p>
    <w:p w:rsidR="00C06B1B" w:rsidRDefault="00A23B13">
      <w:pPr>
        <w:jc w:val="both"/>
        <w:rPr>
          <w:sz w:val="28"/>
          <w:szCs w:val="28"/>
        </w:rPr>
      </w:pPr>
      <w:r>
        <w:rPr>
          <w:sz w:val="28"/>
          <w:szCs w:val="28"/>
        </w:rPr>
        <w:t xml:space="preserve">Форма </w:t>
      </w:r>
      <w:r>
        <w:rPr>
          <w:i/>
          <w:sz w:val="28"/>
          <w:szCs w:val="28"/>
        </w:rPr>
        <w:t>«Настройки схем»</w:t>
      </w:r>
      <w:r>
        <w:rPr>
          <w:sz w:val="28"/>
          <w:szCs w:val="28"/>
        </w:rPr>
        <w:t xml:space="preserve"> используется для массового редактирования схем: удаления, переноса по группам внутри структуры, изменения межсменного интервала или первого дня схемы (</w:t>
      </w:r>
      <w:hyperlink w:anchor="bookmark=id.3nqndbk">
        <w:r>
          <w:rPr>
            <w:sz w:val="28"/>
            <w:szCs w:val="28"/>
            <w:u w:val="single"/>
          </w:rPr>
          <w:t>рис.40.3</w:t>
        </w:r>
      </w:hyperlink>
      <w:r>
        <w:rPr>
          <w:sz w:val="28"/>
          <w:szCs w:val="28"/>
        </w:rPr>
        <w:t>).</w:t>
      </w:r>
    </w:p>
    <w:p w:rsidR="00C06B1B" w:rsidRDefault="00A23B13">
      <w:pPr>
        <w:jc w:val="center"/>
        <w:rPr>
          <w:sz w:val="28"/>
          <w:szCs w:val="28"/>
        </w:rPr>
      </w:pPr>
      <w:r>
        <w:rPr>
          <w:noProof/>
          <w:sz w:val="28"/>
          <w:szCs w:val="28"/>
        </w:rPr>
        <w:drawing>
          <wp:inline distT="0" distB="0" distL="0" distR="0" wp14:anchorId="75F21E3D" wp14:editId="647F0F28">
            <wp:extent cx="3764043" cy="1177232"/>
            <wp:effectExtent l="0" t="0" r="0" b="0"/>
            <wp:docPr id="1073742462"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51"/>
                    <a:srcRect/>
                    <a:stretch>
                      <a:fillRect/>
                    </a:stretch>
                  </pic:blipFill>
                  <pic:spPr>
                    <a:xfrm>
                      <a:off x="0" y="0"/>
                      <a:ext cx="3764043" cy="1177232"/>
                    </a:xfrm>
                    <a:prstGeom prst="rect">
                      <a:avLst/>
                    </a:prstGeom>
                    <a:ln/>
                  </pic:spPr>
                </pic:pic>
              </a:graphicData>
            </a:graphic>
          </wp:inline>
        </w:drawing>
      </w:r>
    </w:p>
    <w:p w:rsidR="00C06B1B" w:rsidRDefault="00A23B13">
      <w:pPr>
        <w:jc w:val="center"/>
        <w:rPr>
          <w:sz w:val="20"/>
          <w:szCs w:val="20"/>
        </w:rPr>
      </w:pPr>
      <w:bookmarkStart w:id="177" w:name="bookmark=id.3nqndbk" w:colFirst="0" w:colLast="0"/>
      <w:bookmarkEnd w:id="177"/>
      <w:r>
        <w:rPr>
          <w:sz w:val="20"/>
          <w:szCs w:val="20"/>
        </w:rPr>
        <w:t>рис.40.3 – кнопки управления схемами</w:t>
      </w:r>
    </w:p>
    <w:p w:rsidR="00C06B1B" w:rsidRDefault="00A23B13">
      <w:pPr>
        <w:jc w:val="both"/>
        <w:rPr>
          <w:sz w:val="28"/>
          <w:szCs w:val="28"/>
        </w:rPr>
      </w:pPr>
      <w:r>
        <w:rPr>
          <w:sz w:val="28"/>
          <w:szCs w:val="28"/>
        </w:rPr>
        <w:t xml:space="preserve">Форма </w:t>
      </w:r>
      <w:r>
        <w:rPr>
          <w:i/>
          <w:sz w:val="28"/>
          <w:szCs w:val="28"/>
        </w:rPr>
        <w:t>«Нетипичные дни»</w:t>
      </w:r>
      <w:r>
        <w:rPr>
          <w:sz w:val="28"/>
          <w:szCs w:val="28"/>
        </w:rPr>
        <w:t xml:space="preserve"> позволяет управлять списком нетипичных дней: настраивать, изменять и удалять их. Доступна возможность массового редактирования выбранных схем (</w:t>
      </w:r>
      <w:hyperlink w:anchor="bookmark=id.22vxnjd">
        <w:r>
          <w:rPr>
            <w:sz w:val="28"/>
            <w:szCs w:val="28"/>
            <w:u w:val="single"/>
          </w:rPr>
          <w:t>рис.40.4</w:t>
        </w:r>
      </w:hyperlink>
      <w:r>
        <w:rPr>
          <w:sz w:val="28"/>
          <w:szCs w:val="28"/>
        </w:rPr>
        <w:t xml:space="preserve">). </w:t>
      </w:r>
    </w:p>
    <w:p w:rsidR="00C06B1B" w:rsidRDefault="00A23B13">
      <w:pPr>
        <w:jc w:val="center"/>
        <w:rPr>
          <w:sz w:val="28"/>
          <w:szCs w:val="28"/>
        </w:rPr>
      </w:pPr>
      <w:r>
        <w:rPr>
          <w:noProof/>
          <w:sz w:val="28"/>
          <w:szCs w:val="28"/>
        </w:rPr>
        <w:lastRenderedPageBreak/>
        <w:drawing>
          <wp:inline distT="0" distB="0" distL="0" distR="0" wp14:anchorId="79755B40" wp14:editId="263AB1C5">
            <wp:extent cx="4416477" cy="1896218"/>
            <wp:effectExtent l="0" t="0" r="0" b="0"/>
            <wp:docPr id="107374246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52"/>
                    <a:srcRect/>
                    <a:stretch>
                      <a:fillRect/>
                    </a:stretch>
                  </pic:blipFill>
                  <pic:spPr>
                    <a:xfrm>
                      <a:off x="0" y="0"/>
                      <a:ext cx="4416477" cy="1896218"/>
                    </a:xfrm>
                    <a:prstGeom prst="rect">
                      <a:avLst/>
                    </a:prstGeom>
                    <a:ln/>
                  </pic:spPr>
                </pic:pic>
              </a:graphicData>
            </a:graphic>
          </wp:inline>
        </w:drawing>
      </w:r>
    </w:p>
    <w:p w:rsidR="00C06B1B" w:rsidRDefault="00A23B13">
      <w:pPr>
        <w:jc w:val="center"/>
        <w:rPr>
          <w:sz w:val="20"/>
          <w:szCs w:val="20"/>
        </w:rPr>
      </w:pPr>
      <w:bookmarkStart w:id="178" w:name="bookmark=id.22vxnjd" w:colFirst="0" w:colLast="0"/>
      <w:bookmarkEnd w:id="178"/>
      <w:r>
        <w:rPr>
          <w:sz w:val="20"/>
          <w:szCs w:val="20"/>
        </w:rPr>
        <w:t>рис.40.4 – управление нетипичными днями</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179" w:name="_Toc103243561"/>
      <w:r w:rsidRPr="005B0520">
        <w:rPr>
          <w:rStyle w:val="a9"/>
          <w:bdr w:val="nil"/>
        </w:rPr>
        <w:t>График</w:t>
      </w:r>
      <w:bookmarkEnd w:id="179"/>
    </w:p>
    <w:p w:rsidR="00C06B1B" w:rsidRDefault="00C06B1B"/>
    <w:p w:rsidR="00C06B1B" w:rsidRPr="005B0520" w:rsidRDefault="00A23B13" w:rsidP="005B0520">
      <w:pPr>
        <w:pStyle w:val="3"/>
        <w:numPr>
          <w:ilvl w:val="2"/>
          <w:numId w:val="36"/>
        </w:numPr>
        <w:pBdr>
          <w:top w:val="nil"/>
          <w:left w:val="nil"/>
          <w:bottom w:val="nil"/>
          <w:right w:val="nil"/>
          <w:between w:val="nil"/>
          <w:bar w:val="nil"/>
        </w:pBdr>
        <w:spacing w:after="0"/>
        <w:rPr>
          <w:rStyle w:val="a9"/>
          <w:bdr w:val="nil"/>
        </w:rPr>
      </w:pPr>
      <w:bookmarkStart w:id="180" w:name="bookmark=id.320vgez" w:colFirst="0" w:colLast="0"/>
      <w:bookmarkStart w:id="181" w:name="_Toc103243562"/>
      <w:bookmarkEnd w:id="180"/>
      <w:r w:rsidRPr="005B0520">
        <w:rPr>
          <w:rStyle w:val="a9"/>
          <w:bdr w:val="nil"/>
        </w:rPr>
        <w:t>Построение расписания</w:t>
      </w:r>
      <w:bookmarkEnd w:id="181"/>
    </w:p>
    <w:p w:rsidR="00C06B1B" w:rsidRDefault="00A23B13">
      <w:pPr>
        <w:jc w:val="both"/>
        <w:rPr>
          <w:sz w:val="28"/>
          <w:szCs w:val="28"/>
        </w:rPr>
      </w:pPr>
      <w:r>
        <w:rPr>
          <w:sz w:val="28"/>
          <w:szCs w:val="28"/>
        </w:rPr>
        <w:t xml:space="preserve">Переходим в раздел </w:t>
      </w:r>
      <w:r>
        <w:rPr>
          <w:b/>
          <w:i/>
          <w:sz w:val="28"/>
          <w:szCs w:val="28"/>
        </w:rPr>
        <w:t>«График»</w:t>
      </w:r>
      <w:r>
        <w:rPr>
          <w:sz w:val="28"/>
          <w:szCs w:val="28"/>
        </w:rPr>
        <w:t>, на открывшейся странице сверху нажмите на пиктограмму построения расписания («</w:t>
      </w:r>
      <w:r>
        <w:rPr>
          <w:i/>
          <w:sz w:val="28"/>
          <w:szCs w:val="28"/>
        </w:rPr>
        <w:t>часы</w:t>
      </w:r>
      <w:r>
        <w:rPr>
          <w:sz w:val="28"/>
          <w:szCs w:val="28"/>
        </w:rPr>
        <w:t xml:space="preserve">») как на </w:t>
      </w:r>
      <w:hyperlink w:anchor="bookmark=id.17dp8vu">
        <w:r>
          <w:rPr>
            <w:color w:val="0563C1"/>
            <w:sz w:val="28"/>
            <w:szCs w:val="28"/>
            <w:u w:val="single"/>
          </w:rPr>
          <w:t>рисунке 41</w:t>
        </w:r>
      </w:hyperlink>
      <w:r>
        <w:rPr>
          <w:sz w:val="28"/>
          <w:szCs w:val="28"/>
        </w:rPr>
        <w:t>.</w:t>
      </w:r>
    </w:p>
    <w:p w:rsidR="00C06B1B" w:rsidRDefault="00A23B13">
      <w:pPr>
        <w:jc w:val="center"/>
        <w:rPr>
          <w:sz w:val="28"/>
          <w:szCs w:val="28"/>
        </w:rPr>
      </w:pPr>
      <w:r>
        <w:rPr>
          <w:noProof/>
          <w:sz w:val="28"/>
          <w:szCs w:val="28"/>
        </w:rPr>
        <w:drawing>
          <wp:inline distT="0" distB="0" distL="0" distR="0" wp14:anchorId="34C28E6F" wp14:editId="26DF172F">
            <wp:extent cx="4026338" cy="926414"/>
            <wp:effectExtent l="0" t="0" r="0" b="0"/>
            <wp:docPr id="1073742466"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53"/>
                    <a:srcRect/>
                    <a:stretch>
                      <a:fillRect/>
                    </a:stretch>
                  </pic:blipFill>
                  <pic:spPr>
                    <a:xfrm>
                      <a:off x="0" y="0"/>
                      <a:ext cx="4026338" cy="926414"/>
                    </a:xfrm>
                    <a:prstGeom prst="rect">
                      <a:avLst/>
                    </a:prstGeom>
                    <a:ln/>
                  </pic:spPr>
                </pic:pic>
              </a:graphicData>
            </a:graphic>
          </wp:inline>
        </w:drawing>
      </w:r>
    </w:p>
    <w:p w:rsidR="00C06B1B" w:rsidRDefault="00A23B13">
      <w:pPr>
        <w:jc w:val="center"/>
        <w:rPr>
          <w:sz w:val="20"/>
          <w:szCs w:val="20"/>
        </w:rPr>
      </w:pPr>
      <w:r>
        <w:rPr>
          <w:sz w:val="20"/>
          <w:szCs w:val="20"/>
        </w:rPr>
        <w:t>рис.41 – активация формы построения расписания</w:t>
      </w:r>
    </w:p>
    <w:p w:rsidR="00C06B1B" w:rsidRDefault="00A23B13">
      <w:pPr>
        <w:jc w:val="both"/>
        <w:rPr>
          <w:sz w:val="28"/>
          <w:szCs w:val="28"/>
        </w:rPr>
      </w:pPr>
      <w:r>
        <w:rPr>
          <w:sz w:val="28"/>
          <w:szCs w:val="28"/>
        </w:rPr>
        <w:t>Перед вами будет открыта форма построения расписания (</w:t>
      </w:r>
      <w:hyperlink w:anchor="bookmark=id.415t9al">
        <w:r>
          <w:rPr>
            <w:color w:val="0563C1"/>
            <w:sz w:val="28"/>
            <w:szCs w:val="28"/>
            <w:u w:val="single"/>
          </w:rPr>
          <w:t>рис.42</w:t>
        </w:r>
      </w:hyperlink>
      <w:r>
        <w:rPr>
          <w:sz w:val="28"/>
          <w:szCs w:val="28"/>
        </w:rPr>
        <w:t>).</w:t>
      </w:r>
    </w:p>
    <w:p w:rsidR="00C06B1B" w:rsidRDefault="00A23B13">
      <w:pPr>
        <w:jc w:val="center"/>
        <w:rPr>
          <w:sz w:val="28"/>
          <w:szCs w:val="28"/>
        </w:rPr>
      </w:pPr>
      <w:r>
        <w:rPr>
          <w:noProof/>
          <w:sz w:val="28"/>
          <w:szCs w:val="28"/>
        </w:rPr>
        <w:drawing>
          <wp:inline distT="0" distB="0" distL="0" distR="0" wp14:anchorId="57893E44" wp14:editId="47268886">
            <wp:extent cx="4898001" cy="2167924"/>
            <wp:effectExtent l="0" t="0" r="0" b="0"/>
            <wp:docPr id="1073742456"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54"/>
                    <a:srcRect/>
                    <a:stretch>
                      <a:fillRect/>
                    </a:stretch>
                  </pic:blipFill>
                  <pic:spPr>
                    <a:xfrm>
                      <a:off x="0" y="0"/>
                      <a:ext cx="4898001" cy="2167924"/>
                    </a:xfrm>
                    <a:prstGeom prst="rect">
                      <a:avLst/>
                    </a:prstGeom>
                    <a:ln/>
                  </pic:spPr>
                </pic:pic>
              </a:graphicData>
            </a:graphic>
          </wp:inline>
        </w:drawing>
      </w:r>
    </w:p>
    <w:p w:rsidR="00C06B1B" w:rsidRDefault="00A23B13">
      <w:pPr>
        <w:jc w:val="center"/>
        <w:rPr>
          <w:sz w:val="20"/>
          <w:szCs w:val="20"/>
        </w:rPr>
      </w:pPr>
      <w:bookmarkStart w:id="182" w:name="bookmark=id.415t9al" w:colFirst="0" w:colLast="0"/>
      <w:bookmarkEnd w:id="182"/>
      <w:r>
        <w:rPr>
          <w:sz w:val="20"/>
          <w:szCs w:val="20"/>
        </w:rPr>
        <w:t>рис.42 – форма построения расписания</w:t>
      </w:r>
    </w:p>
    <w:p w:rsidR="00C06B1B" w:rsidRDefault="00A23B13">
      <w:pPr>
        <w:jc w:val="both"/>
        <w:rPr>
          <w:sz w:val="28"/>
          <w:szCs w:val="28"/>
        </w:rPr>
      </w:pPr>
      <w:r>
        <w:rPr>
          <w:sz w:val="28"/>
          <w:szCs w:val="28"/>
        </w:rPr>
        <w:t>Слева нужно выбрать группу (</w:t>
      </w:r>
      <w:r>
        <w:rPr>
          <w:i/>
          <w:sz w:val="28"/>
          <w:szCs w:val="28"/>
        </w:rPr>
        <w:t>отдел</w:t>
      </w:r>
      <w:r>
        <w:rPr>
          <w:sz w:val="28"/>
          <w:szCs w:val="28"/>
        </w:rPr>
        <w:t>), для которой будет строиться расписание. В правом блоке установите даты, на которые будет построено расписание (</w:t>
      </w:r>
      <w:r>
        <w:rPr>
          <w:sz w:val="28"/>
          <w:szCs w:val="28"/>
          <w:u w:val="single"/>
        </w:rPr>
        <w:t>даты с учетом построенного прогноза</w:t>
      </w:r>
      <w:r>
        <w:rPr>
          <w:sz w:val="28"/>
          <w:szCs w:val="28"/>
        </w:rPr>
        <w:t xml:space="preserve">), далее нажмите кнопку </w:t>
      </w:r>
      <w:r>
        <w:rPr>
          <w:b/>
          <w:i/>
          <w:sz w:val="28"/>
          <w:szCs w:val="28"/>
        </w:rPr>
        <w:t>«Построить»</w:t>
      </w:r>
      <w:r>
        <w:rPr>
          <w:sz w:val="28"/>
          <w:szCs w:val="28"/>
        </w:rPr>
        <w:t xml:space="preserve"> и подтвердите действие во всплывающем окне.</w:t>
      </w:r>
    </w:p>
    <w:p w:rsidR="00C06B1B" w:rsidRDefault="00A23B13">
      <w:pPr>
        <w:jc w:val="both"/>
        <w:rPr>
          <w:sz w:val="28"/>
          <w:szCs w:val="28"/>
        </w:rPr>
      </w:pPr>
      <w:r>
        <w:rPr>
          <w:sz w:val="28"/>
          <w:szCs w:val="28"/>
        </w:rPr>
        <w:lastRenderedPageBreak/>
        <w:t>Когда система выгрузит построенное расписание по выбранной группе (</w:t>
      </w:r>
      <w:r>
        <w:rPr>
          <w:i/>
          <w:sz w:val="28"/>
          <w:szCs w:val="28"/>
        </w:rPr>
        <w:t>отделу</w:t>
      </w:r>
      <w:r>
        <w:rPr>
          <w:sz w:val="28"/>
          <w:szCs w:val="28"/>
        </w:rPr>
        <w:t>), вы сможете просмотреть его здесь же на странице – обновите страницу (</w:t>
      </w:r>
      <w:r>
        <w:rPr>
          <w:i/>
          <w:sz w:val="28"/>
          <w:szCs w:val="28"/>
        </w:rPr>
        <w:t>нажмите на пиктограмму слева от кнопки построения расписания</w:t>
      </w:r>
      <w:r>
        <w:rPr>
          <w:sz w:val="28"/>
          <w:szCs w:val="28"/>
        </w:rPr>
        <w:t xml:space="preserve">). </w:t>
      </w:r>
    </w:p>
    <w:p w:rsidR="00C06B1B" w:rsidRDefault="00A23B13">
      <w:pPr>
        <w:jc w:val="both"/>
        <w:rPr>
          <w:sz w:val="28"/>
          <w:szCs w:val="28"/>
          <w:u w:val="single"/>
        </w:rPr>
      </w:pPr>
      <w:r>
        <w:rPr>
          <w:sz w:val="28"/>
          <w:szCs w:val="28"/>
        </w:rPr>
        <w:t xml:space="preserve">Если необходимо построить расписание с приведением часов к норме, то рядом с датами отметьте пункт </w:t>
      </w:r>
      <w:r>
        <w:rPr>
          <w:i/>
          <w:sz w:val="28"/>
          <w:szCs w:val="28"/>
        </w:rPr>
        <w:t>«Привести к норме часов»</w:t>
      </w:r>
      <w:r>
        <w:rPr>
          <w:sz w:val="28"/>
          <w:szCs w:val="28"/>
        </w:rPr>
        <w:t xml:space="preserve">. При использовании данной опции система сможет построить максимально нормированное расписание. </w:t>
      </w:r>
      <w:r>
        <w:rPr>
          <w:sz w:val="28"/>
          <w:szCs w:val="28"/>
          <w:u w:val="single"/>
        </w:rPr>
        <w:t>Однако следует учитывать, что по сотрудникам должны быть корректно указаны схемы, норма часов, в контейнерах смен присутствовать вариативность.</w:t>
      </w:r>
    </w:p>
    <w:p w:rsidR="00C06B1B" w:rsidRDefault="00A23B13">
      <w:pPr>
        <w:jc w:val="both"/>
        <w:rPr>
          <w:sz w:val="28"/>
          <w:szCs w:val="28"/>
        </w:rPr>
      </w:pPr>
      <w:r>
        <w:rPr>
          <w:sz w:val="28"/>
          <w:szCs w:val="28"/>
        </w:rPr>
        <w:t xml:space="preserve">Если были настроены правила предпочтений сотрудников по графику (подробнее </w:t>
      </w:r>
      <w:hyperlink w:anchor="bookmark=id.2iq8gzs">
        <w:r>
          <w:rPr>
            <w:sz w:val="28"/>
            <w:szCs w:val="28"/>
            <w:u w:val="single"/>
          </w:rPr>
          <w:t>см.п.3.12</w:t>
        </w:r>
      </w:hyperlink>
      <w:r>
        <w:rPr>
          <w:sz w:val="28"/>
          <w:szCs w:val="28"/>
        </w:rPr>
        <w:t xml:space="preserve">), то при построении расписания можно учесть необходимый процент предпочтений. Для этого до построения отметьте поле </w:t>
      </w:r>
      <w:r>
        <w:rPr>
          <w:i/>
          <w:sz w:val="28"/>
          <w:szCs w:val="28"/>
        </w:rPr>
        <w:t>«Учитывать предпочтения»</w:t>
      </w:r>
      <w:r>
        <w:rPr>
          <w:sz w:val="28"/>
          <w:szCs w:val="28"/>
        </w:rPr>
        <w:t xml:space="preserve"> и установите число в процентах.</w:t>
      </w:r>
    </w:p>
    <w:p w:rsidR="00C06B1B" w:rsidRDefault="00A23B13">
      <w:pPr>
        <w:jc w:val="both"/>
        <w:rPr>
          <w:sz w:val="28"/>
          <w:szCs w:val="28"/>
        </w:rPr>
      </w:pPr>
      <w:r>
        <w:rPr>
          <w:sz w:val="28"/>
          <w:szCs w:val="28"/>
        </w:rPr>
        <w:t xml:space="preserve">Отметьте поле </w:t>
      </w:r>
      <w:r>
        <w:rPr>
          <w:i/>
          <w:sz w:val="28"/>
          <w:szCs w:val="28"/>
        </w:rPr>
        <w:t>«Сохранить комментарии на период построения»</w:t>
      </w:r>
      <w:r>
        <w:rPr>
          <w:sz w:val="28"/>
          <w:szCs w:val="28"/>
        </w:rPr>
        <w:t>, если в графике есть оставленные менеджерами комментарии</w:t>
      </w:r>
      <w:r>
        <w:rPr>
          <w:sz w:val="28"/>
          <w:szCs w:val="28"/>
          <w:vertAlign w:val="superscript"/>
        </w:rPr>
        <w:footnoteReference w:id="33"/>
      </w:r>
      <w:r>
        <w:rPr>
          <w:sz w:val="28"/>
          <w:szCs w:val="28"/>
        </w:rPr>
        <w:t xml:space="preserve"> к сменам. Эта функция позволяет сохранить комментарии при перестроении периода.</w:t>
      </w:r>
    </w:p>
    <w:p w:rsidR="00C06B1B" w:rsidRDefault="00A23B13">
      <w:pPr>
        <w:jc w:val="both"/>
        <w:rPr>
          <w:sz w:val="28"/>
          <w:szCs w:val="28"/>
        </w:rPr>
      </w:pPr>
      <w:r>
        <w:rPr>
          <w:sz w:val="28"/>
          <w:szCs w:val="28"/>
        </w:rPr>
        <w:t xml:space="preserve">При выбранном пункте </w:t>
      </w:r>
      <w:r>
        <w:rPr>
          <w:i/>
          <w:sz w:val="28"/>
          <w:szCs w:val="28"/>
        </w:rPr>
        <w:t>«Равномерность по началу смен»</w:t>
      </w:r>
      <w:r>
        <w:rPr>
          <w:sz w:val="28"/>
          <w:szCs w:val="28"/>
        </w:rPr>
        <w:t xml:space="preserve"> система будет строить расписание максимально справедливо в случаях, когда есть несколько пользователей с одинаковыми схемами и одинаковым набором навыков работы и большой выборкой по началу рабочей смены. Таким сотрудникам расписание будет построено равномерно по началу смен в течение периода, устраняя ситуации, когда кто-то из сотрудников выходит только в утренние смены, а кто-то в вечерние.</w:t>
      </w:r>
    </w:p>
    <w:p w:rsidR="00C06B1B" w:rsidRDefault="00A23B13">
      <w:pPr>
        <w:jc w:val="both"/>
        <w:rPr>
          <w:sz w:val="28"/>
          <w:szCs w:val="28"/>
        </w:rPr>
      </w:pPr>
      <w:r>
        <w:rPr>
          <w:sz w:val="28"/>
          <w:szCs w:val="28"/>
        </w:rPr>
        <w:t xml:space="preserve">Есть возможность построить расписание на выбранную группу пользователей. Для этого перед открытием формы построения расписания воспользуйтесь списком сотрудников в графике, выберите группу пользователей, например, по должности. Откройте форму построения расписания и слева сверху нажмите </w:t>
      </w:r>
      <w:r>
        <w:rPr>
          <w:i/>
          <w:sz w:val="28"/>
          <w:szCs w:val="28"/>
        </w:rPr>
        <w:t>«По выбранным пользователям»</w:t>
      </w:r>
      <w:r>
        <w:rPr>
          <w:sz w:val="28"/>
          <w:szCs w:val="28"/>
        </w:rPr>
        <w:t xml:space="preserve"> (</w:t>
      </w:r>
      <w:hyperlink w:anchor="bookmark=id.2gb3jie">
        <w:r>
          <w:rPr>
            <w:sz w:val="28"/>
            <w:szCs w:val="28"/>
            <w:u w:val="single"/>
          </w:rPr>
          <w:t>рис.42.1</w:t>
        </w:r>
      </w:hyperlink>
      <w:r>
        <w:rPr>
          <w:sz w:val="28"/>
          <w:szCs w:val="28"/>
        </w:rPr>
        <w:t>) - расписание будет построено только сотрудникам группы, выбранной на странице расписания.</w:t>
      </w:r>
    </w:p>
    <w:p w:rsidR="00C06B1B" w:rsidRDefault="00A23B13">
      <w:pPr>
        <w:jc w:val="center"/>
        <w:rPr>
          <w:sz w:val="28"/>
          <w:szCs w:val="28"/>
        </w:rPr>
      </w:pPr>
      <w:r>
        <w:rPr>
          <w:noProof/>
          <w:sz w:val="28"/>
          <w:szCs w:val="28"/>
        </w:rPr>
        <w:lastRenderedPageBreak/>
        <w:drawing>
          <wp:inline distT="0" distB="0" distL="0" distR="0" wp14:anchorId="2C506402" wp14:editId="231966B6">
            <wp:extent cx="2771101" cy="1154626"/>
            <wp:effectExtent l="0" t="0" r="0" b="0"/>
            <wp:docPr id="107374245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55"/>
                    <a:srcRect/>
                    <a:stretch>
                      <a:fillRect/>
                    </a:stretch>
                  </pic:blipFill>
                  <pic:spPr>
                    <a:xfrm>
                      <a:off x="0" y="0"/>
                      <a:ext cx="2771101" cy="1154626"/>
                    </a:xfrm>
                    <a:prstGeom prst="rect">
                      <a:avLst/>
                    </a:prstGeom>
                    <a:ln/>
                  </pic:spPr>
                </pic:pic>
              </a:graphicData>
            </a:graphic>
          </wp:inline>
        </w:drawing>
      </w:r>
    </w:p>
    <w:p w:rsidR="00C06B1B" w:rsidRDefault="00A23B13">
      <w:pPr>
        <w:jc w:val="center"/>
        <w:rPr>
          <w:sz w:val="20"/>
          <w:szCs w:val="20"/>
        </w:rPr>
      </w:pPr>
      <w:bookmarkStart w:id="183" w:name="bookmark=id.2gb3jie" w:colFirst="0" w:colLast="0"/>
      <w:bookmarkEnd w:id="183"/>
      <w:r>
        <w:rPr>
          <w:sz w:val="20"/>
          <w:szCs w:val="20"/>
        </w:rPr>
        <w:t>рис.42.1 – функция построения расписания на выбранных пользователей</w:t>
      </w:r>
    </w:p>
    <w:p w:rsidR="00C06B1B" w:rsidRDefault="00A23B13">
      <w:pPr>
        <w:jc w:val="both"/>
        <w:rPr>
          <w:sz w:val="28"/>
          <w:szCs w:val="28"/>
        </w:rPr>
      </w:pPr>
      <w:r>
        <w:rPr>
          <w:sz w:val="28"/>
          <w:szCs w:val="28"/>
        </w:rPr>
        <w:t>Для того, чтобы расписание было доступно для всех пользователей, зайдите в форму построения расписания (</w:t>
      </w:r>
      <w:hyperlink w:anchor="bookmark=id.415t9al">
        <w:r>
          <w:rPr>
            <w:color w:val="0563C1"/>
            <w:sz w:val="28"/>
            <w:szCs w:val="28"/>
            <w:u w:val="single"/>
          </w:rPr>
          <w:t>рис.42</w:t>
        </w:r>
      </w:hyperlink>
      <w:r>
        <w:rPr>
          <w:sz w:val="28"/>
          <w:szCs w:val="28"/>
        </w:rPr>
        <w:t xml:space="preserve">) и нажмите на вкладку </w:t>
      </w:r>
      <w:r>
        <w:rPr>
          <w:b/>
          <w:i/>
          <w:sz w:val="28"/>
          <w:szCs w:val="28"/>
        </w:rPr>
        <w:t>«Опубликовать расписание»</w:t>
      </w:r>
      <w:r>
        <w:rPr>
          <w:sz w:val="28"/>
          <w:szCs w:val="28"/>
        </w:rPr>
        <w:t>, выберите группу (</w:t>
      </w:r>
      <w:r>
        <w:rPr>
          <w:i/>
          <w:sz w:val="28"/>
          <w:szCs w:val="28"/>
        </w:rPr>
        <w:t>отдел</w:t>
      </w:r>
      <w:r>
        <w:rPr>
          <w:sz w:val="28"/>
          <w:szCs w:val="28"/>
        </w:rPr>
        <w:t xml:space="preserve">) или сотрудников, которым нужно выслать публикацию, укажите даты расписания и нажмите </w:t>
      </w:r>
      <w:r>
        <w:rPr>
          <w:i/>
          <w:sz w:val="28"/>
          <w:szCs w:val="28"/>
        </w:rPr>
        <w:t>«Опубликовать»</w:t>
      </w:r>
      <w:r>
        <w:rPr>
          <w:sz w:val="28"/>
          <w:szCs w:val="28"/>
        </w:rPr>
        <w:t xml:space="preserve">. </w:t>
      </w:r>
    </w:p>
    <w:p w:rsidR="00C06B1B" w:rsidRDefault="00A23B13">
      <w:pPr>
        <w:jc w:val="center"/>
        <w:rPr>
          <w:sz w:val="28"/>
          <w:szCs w:val="28"/>
        </w:rPr>
      </w:pPr>
      <w:r>
        <w:rPr>
          <w:noProof/>
          <w:sz w:val="28"/>
          <w:szCs w:val="28"/>
        </w:rPr>
        <w:drawing>
          <wp:inline distT="0" distB="0" distL="0" distR="0" wp14:anchorId="2086209F" wp14:editId="549E38B2">
            <wp:extent cx="4194532" cy="628450"/>
            <wp:effectExtent l="0" t="0" r="0" b="0"/>
            <wp:docPr id="107374246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56"/>
                    <a:srcRect/>
                    <a:stretch>
                      <a:fillRect/>
                    </a:stretch>
                  </pic:blipFill>
                  <pic:spPr>
                    <a:xfrm>
                      <a:off x="0" y="0"/>
                      <a:ext cx="4194532" cy="628450"/>
                    </a:xfrm>
                    <a:prstGeom prst="rect">
                      <a:avLst/>
                    </a:prstGeom>
                    <a:ln/>
                  </pic:spPr>
                </pic:pic>
              </a:graphicData>
            </a:graphic>
          </wp:inline>
        </w:drawing>
      </w:r>
    </w:p>
    <w:p w:rsidR="00C06B1B" w:rsidRDefault="00A23B13">
      <w:pPr>
        <w:jc w:val="center"/>
        <w:rPr>
          <w:sz w:val="20"/>
          <w:szCs w:val="20"/>
        </w:rPr>
      </w:pPr>
      <w:bookmarkStart w:id="184" w:name="bookmark=id.vgdtq7" w:colFirst="0" w:colLast="0"/>
      <w:bookmarkEnd w:id="184"/>
      <w:r>
        <w:rPr>
          <w:sz w:val="20"/>
          <w:szCs w:val="20"/>
        </w:rPr>
        <w:t>рис.42.2 – кнопка публикации расписания</w:t>
      </w:r>
    </w:p>
    <w:p w:rsidR="00C06B1B" w:rsidRDefault="00A23B13">
      <w:pPr>
        <w:jc w:val="both"/>
        <w:rPr>
          <w:sz w:val="28"/>
          <w:szCs w:val="28"/>
          <w:u w:val="single"/>
        </w:rPr>
      </w:pPr>
      <w:r>
        <w:rPr>
          <w:sz w:val="28"/>
          <w:szCs w:val="28"/>
        </w:rPr>
        <w:t xml:space="preserve">Также для публикации расписания на странице есть специальная пиктограмма – смотрите </w:t>
      </w:r>
      <w:hyperlink w:anchor="bookmark=id.vgdtq7">
        <w:r>
          <w:rPr>
            <w:sz w:val="28"/>
            <w:szCs w:val="28"/>
          </w:rPr>
          <w:t>рисунок 42.2</w:t>
        </w:r>
      </w:hyperlink>
      <w:r>
        <w:rPr>
          <w:sz w:val="28"/>
          <w:szCs w:val="28"/>
        </w:rPr>
        <w:t xml:space="preserve">. Если вы воспользовались формой построения расписания и построили расписание, а потом хотите нажать выделенную пиктограмму, вам нужно выставить период отображения идентичный тому, который вы выбирали для построения расписания. Иными словами, данная кнопка публикует те изменения, которые были применены на выбранном периоде отображения. </w:t>
      </w:r>
      <w:r>
        <w:rPr>
          <w:sz w:val="28"/>
          <w:szCs w:val="28"/>
          <w:u w:val="single"/>
        </w:rPr>
        <w:t>Если в августе вы построили расписание на сентябрь, то вам нужно перейти на сентябрь и на этой странице нажать кнопку публикации.</w:t>
      </w:r>
    </w:p>
    <w:p w:rsidR="00C06B1B" w:rsidRDefault="00A23B13">
      <w:pPr>
        <w:jc w:val="both"/>
        <w:rPr>
          <w:sz w:val="28"/>
          <w:szCs w:val="28"/>
        </w:rPr>
      </w:pPr>
      <w:r>
        <w:rPr>
          <w:sz w:val="28"/>
          <w:szCs w:val="28"/>
        </w:rPr>
        <w:t>Используйте кнопку публикации, когда вы непосредственно работаете с текущим графиком, вносите какие-либо изменения в построенные смены на странице. Если изменения были применены, то система оповестит вас, изменив вид кнопки публикации (</w:t>
      </w:r>
      <w:hyperlink w:anchor="bookmark=id.3fg1ce0">
        <w:r>
          <w:rPr>
            <w:sz w:val="28"/>
            <w:szCs w:val="28"/>
          </w:rPr>
          <w:t>рис.42.3</w:t>
        </w:r>
      </w:hyperlink>
      <w:r>
        <w:rPr>
          <w:sz w:val="28"/>
          <w:szCs w:val="28"/>
        </w:rPr>
        <w:t xml:space="preserve">) – к ней добавится надпись </w:t>
      </w:r>
      <w:r>
        <w:rPr>
          <w:i/>
          <w:sz w:val="28"/>
          <w:szCs w:val="28"/>
        </w:rPr>
        <w:t>«Есть неопубликованные изменения»</w:t>
      </w:r>
      <w:r>
        <w:rPr>
          <w:sz w:val="28"/>
          <w:szCs w:val="28"/>
        </w:rPr>
        <w:t>. После нажатия кнопки публикации все изменения на выбранном периоде будут опубликованы для пользователей, а надпись рядом с кнопкой исчезнет.</w:t>
      </w:r>
    </w:p>
    <w:p w:rsidR="00C06B1B" w:rsidRDefault="00A23B13">
      <w:pPr>
        <w:jc w:val="center"/>
        <w:rPr>
          <w:sz w:val="28"/>
          <w:szCs w:val="28"/>
        </w:rPr>
      </w:pPr>
      <w:r>
        <w:rPr>
          <w:noProof/>
          <w:sz w:val="28"/>
          <w:szCs w:val="28"/>
        </w:rPr>
        <w:drawing>
          <wp:inline distT="0" distB="0" distL="0" distR="0" wp14:anchorId="54F1E2B3" wp14:editId="5E92C54B">
            <wp:extent cx="2110740" cy="1318260"/>
            <wp:effectExtent l="0" t="0" r="3810" b="0"/>
            <wp:docPr id="1073742458" name="image146.jpg" descr="9.jpg"/>
            <wp:cNvGraphicFramePr/>
            <a:graphic xmlns:a="http://schemas.openxmlformats.org/drawingml/2006/main">
              <a:graphicData uri="http://schemas.openxmlformats.org/drawingml/2006/picture">
                <pic:pic xmlns:pic="http://schemas.openxmlformats.org/drawingml/2006/picture">
                  <pic:nvPicPr>
                    <pic:cNvPr id="0" name="image146.jpg" descr="9.jpg"/>
                    <pic:cNvPicPr preferRelativeResize="0"/>
                  </pic:nvPicPr>
                  <pic:blipFill>
                    <a:blip r:embed="rId157"/>
                    <a:srcRect/>
                    <a:stretch>
                      <a:fillRect/>
                    </a:stretch>
                  </pic:blipFill>
                  <pic:spPr>
                    <a:xfrm>
                      <a:off x="0" y="0"/>
                      <a:ext cx="2110740" cy="1318260"/>
                    </a:xfrm>
                    <a:prstGeom prst="rect">
                      <a:avLst/>
                    </a:prstGeom>
                    <a:ln/>
                  </pic:spPr>
                </pic:pic>
              </a:graphicData>
            </a:graphic>
          </wp:inline>
        </w:drawing>
      </w:r>
    </w:p>
    <w:p w:rsidR="00C06B1B" w:rsidRDefault="00A23B13">
      <w:pPr>
        <w:jc w:val="center"/>
        <w:rPr>
          <w:sz w:val="20"/>
          <w:szCs w:val="20"/>
        </w:rPr>
      </w:pPr>
      <w:bookmarkStart w:id="185" w:name="bookmark=id.3fg1ce0" w:colFirst="0" w:colLast="0"/>
      <w:bookmarkEnd w:id="185"/>
      <w:r>
        <w:rPr>
          <w:sz w:val="20"/>
          <w:szCs w:val="20"/>
        </w:rPr>
        <w:t>рис.42.3 – кнопка публикации расписания</w:t>
      </w:r>
    </w:p>
    <w:p w:rsidR="00C06B1B" w:rsidRDefault="00A23B13">
      <w:pPr>
        <w:jc w:val="both"/>
        <w:rPr>
          <w:sz w:val="28"/>
          <w:szCs w:val="28"/>
        </w:rPr>
      </w:pPr>
      <w:r>
        <w:rPr>
          <w:sz w:val="28"/>
          <w:szCs w:val="28"/>
        </w:rPr>
        <w:lastRenderedPageBreak/>
        <w:t xml:space="preserve">Обратите внимание на функцию </w:t>
      </w:r>
      <w:r>
        <w:rPr>
          <w:i/>
          <w:sz w:val="28"/>
          <w:szCs w:val="28"/>
        </w:rPr>
        <w:t>«Пересчитать FTE»</w:t>
      </w:r>
      <w:r>
        <w:rPr>
          <w:sz w:val="28"/>
          <w:szCs w:val="28"/>
        </w:rPr>
        <w:t xml:space="preserve"> (</w:t>
      </w:r>
      <w:hyperlink w:anchor="bookmark=id.1ulbmlt">
        <w:r>
          <w:rPr>
            <w:sz w:val="28"/>
            <w:szCs w:val="28"/>
          </w:rPr>
          <w:t>рис.42.4</w:t>
        </w:r>
      </w:hyperlink>
      <w:r>
        <w:rPr>
          <w:sz w:val="28"/>
          <w:szCs w:val="28"/>
        </w:rPr>
        <w:t>).</w:t>
      </w:r>
    </w:p>
    <w:p w:rsidR="00C06B1B" w:rsidRDefault="00A23B13">
      <w:pPr>
        <w:jc w:val="center"/>
        <w:rPr>
          <w:sz w:val="28"/>
          <w:szCs w:val="28"/>
        </w:rPr>
      </w:pPr>
      <w:r>
        <w:rPr>
          <w:noProof/>
          <w:sz w:val="28"/>
          <w:szCs w:val="28"/>
        </w:rPr>
        <w:drawing>
          <wp:inline distT="0" distB="0" distL="0" distR="0" wp14:anchorId="3FA7A709" wp14:editId="1DBFE77A">
            <wp:extent cx="3711262" cy="403895"/>
            <wp:effectExtent l="0" t="0" r="0" b="0"/>
            <wp:docPr id="1073742450"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58"/>
                    <a:srcRect/>
                    <a:stretch>
                      <a:fillRect/>
                    </a:stretch>
                  </pic:blipFill>
                  <pic:spPr>
                    <a:xfrm>
                      <a:off x="0" y="0"/>
                      <a:ext cx="3711262" cy="403895"/>
                    </a:xfrm>
                    <a:prstGeom prst="rect">
                      <a:avLst/>
                    </a:prstGeom>
                    <a:ln/>
                  </pic:spPr>
                </pic:pic>
              </a:graphicData>
            </a:graphic>
          </wp:inline>
        </w:drawing>
      </w:r>
    </w:p>
    <w:p w:rsidR="00C06B1B" w:rsidRDefault="00A23B13">
      <w:pPr>
        <w:jc w:val="center"/>
        <w:rPr>
          <w:sz w:val="20"/>
          <w:szCs w:val="20"/>
        </w:rPr>
      </w:pPr>
      <w:bookmarkStart w:id="186" w:name="bookmark=id.1ulbmlt" w:colFirst="0" w:colLast="0"/>
      <w:bookmarkEnd w:id="186"/>
      <w:r>
        <w:rPr>
          <w:sz w:val="20"/>
          <w:szCs w:val="20"/>
        </w:rPr>
        <w:t>рис.42.4 – кнопка пересчета FTE</w:t>
      </w:r>
    </w:p>
    <w:p w:rsidR="00C06B1B" w:rsidRDefault="00A23B13">
      <w:pPr>
        <w:jc w:val="both"/>
        <w:rPr>
          <w:sz w:val="28"/>
          <w:szCs w:val="28"/>
        </w:rPr>
      </w:pPr>
      <w:r>
        <w:rPr>
          <w:sz w:val="28"/>
          <w:szCs w:val="28"/>
        </w:rPr>
        <w:t xml:space="preserve">Если в какой-то момент времени вносились изменения в настройки активностей WFM или навыки, то это может повлиять на данные FTE. После корректировок активностей следует перейти в график и нажать кнопку пересчета FTE, чтобы система могла обновить информацию и пересчитать новые данные. Этой функцией так же нужно пользоваться, если происходит много согласований различных заявок сотрудников, а также, если в течение дня вручную часто меняется построенный прогноз или привязка навыков у сотрудников. </w:t>
      </w:r>
    </w:p>
    <w:p w:rsidR="00C06B1B" w:rsidRDefault="00A23B13">
      <w:pPr>
        <w:jc w:val="both"/>
        <w:rPr>
          <w:sz w:val="28"/>
          <w:szCs w:val="28"/>
        </w:rPr>
      </w:pPr>
      <w:r>
        <w:rPr>
          <w:sz w:val="28"/>
          <w:szCs w:val="28"/>
        </w:rPr>
        <w:t xml:space="preserve">При работе с графиком есть возможность построить или перестроить расписание по одному выбранному сотруднику. Необходимо нажать правой кнопкой мыши на имя сотрудника и выбрать </w:t>
      </w:r>
      <w:r>
        <w:rPr>
          <w:b/>
          <w:i/>
          <w:sz w:val="28"/>
          <w:szCs w:val="28"/>
        </w:rPr>
        <w:t>«Построить график»</w:t>
      </w:r>
      <w:r>
        <w:rPr>
          <w:sz w:val="28"/>
          <w:szCs w:val="28"/>
        </w:rPr>
        <w:t xml:space="preserve"> (</w:t>
      </w:r>
      <w:hyperlink w:anchor="bookmark=id.4ekz59m">
        <w:r>
          <w:rPr>
            <w:color w:val="0563C1"/>
            <w:sz w:val="28"/>
            <w:szCs w:val="28"/>
            <w:u w:val="single"/>
          </w:rPr>
          <w:t>рис.43</w:t>
        </w:r>
      </w:hyperlink>
      <w:r>
        <w:rPr>
          <w:sz w:val="28"/>
          <w:szCs w:val="28"/>
        </w:rPr>
        <w:t xml:space="preserve">), в появившейся форме указать даты, на которые строится расписание, отметить дополнительные функции, если требуется и нажать </w:t>
      </w:r>
      <w:r>
        <w:rPr>
          <w:b/>
          <w:i/>
          <w:sz w:val="28"/>
          <w:szCs w:val="28"/>
        </w:rPr>
        <w:t>«Построить график»</w:t>
      </w:r>
      <w:r>
        <w:rPr>
          <w:sz w:val="28"/>
          <w:szCs w:val="28"/>
        </w:rPr>
        <w:t xml:space="preserve"> (</w:t>
      </w:r>
      <w:hyperlink w:anchor="bookmark=id.2tq9fhf">
        <w:r>
          <w:rPr>
            <w:sz w:val="28"/>
            <w:szCs w:val="28"/>
            <w:u w:val="single"/>
          </w:rPr>
          <w:t>рис.43.1</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661FF9AD" wp14:editId="73BA5130">
            <wp:extent cx="1821655" cy="1665900"/>
            <wp:effectExtent l="0" t="0" r="0" b="0"/>
            <wp:docPr id="1073742449"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59"/>
                    <a:srcRect/>
                    <a:stretch>
                      <a:fillRect/>
                    </a:stretch>
                  </pic:blipFill>
                  <pic:spPr>
                    <a:xfrm>
                      <a:off x="0" y="0"/>
                      <a:ext cx="1821655" cy="1665900"/>
                    </a:xfrm>
                    <a:prstGeom prst="rect">
                      <a:avLst/>
                    </a:prstGeom>
                    <a:ln/>
                  </pic:spPr>
                </pic:pic>
              </a:graphicData>
            </a:graphic>
          </wp:inline>
        </w:drawing>
      </w:r>
    </w:p>
    <w:p w:rsidR="00C06B1B" w:rsidRDefault="00A23B13">
      <w:pPr>
        <w:jc w:val="center"/>
        <w:rPr>
          <w:sz w:val="20"/>
          <w:szCs w:val="20"/>
        </w:rPr>
      </w:pPr>
      <w:bookmarkStart w:id="187" w:name="bookmark=id.4ekz59m" w:colFirst="0" w:colLast="0"/>
      <w:bookmarkEnd w:id="187"/>
      <w:r>
        <w:rPr>
          <w:sz w:val="20"/>
          <w:szCs w:val="20"/>
        </w:rPr>
        <w:t>рис.43 – построение расписания на одного сотрудника</w:t>
      </w:r>
    </w:p>
    <w:p w:rsidR="00C06B1B" w:rsidRDefault="00A23B13">
      <w:pPr>
        <w:jc w:val="both"/>
        <w:rPr>
          <w:sz w:val="28"/>
          <w:szCs w:val="28"/>
        </w:rPr>
      </w:pPr>
      <w:r>
        <w:rPr>
          <w:sz w:val="28"/>
          <w:szCs w:val="28"/>
        </w:rPr>
        <w:t>После перестроения расписания опубликуйте изменения, чтобы сотруднику стал доступен его новый график.</w:t>
      </w:r>
    </w:p>
    <w:p w:rsidR="00C06B1B" w:rsidRDefault="00A23B13">
      <w:pPr>
        <w:jc w:val="center"/>
        <w:rPr>
          <w:sz w:val="28"/>
          <w:szCs w:val="28"/>
        </w:rPr>
      </w:pPr>
      <w:r>
        <w:rPr>
          <w:noProof/>
          <w:sz w:val="28"/>
          <w:szCs w:val="28"/>
        </w:rPr>
        <w:lastRenderedPageBreak/>
        <w:drawing>
          <wp:inline distT="0" distB="0" distL="0" distR="0" wp14:anchorId="4DC99B7E" wp14:editId="4A5F10C2">
            <wp:extent cx="2145293" cy="2074147"/>
            <wp:effectExtent l="0" t="0" r="0" b="0"/>
            <wp:docPr id="1073742398"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60"/>
                    <a:srcRect/>
                    <a:stretch>
                      <a:fillRect/>
                    </a:stretch>
                  </pic:blipFill>
                  <pic:spPr>
                    <a:xfrm>
                      <a:off x="0" y="0"/>
                      <a:ext cx="2145293" cy="2074147"/>
                    </a:xfrm>
                    <a:prstGeom prst="rect">
                      <a:avLst/>
                    </a:prstGeom>
                    <a:ln/>
                  </pic:spPr>
                </pic:pic>
              </a:graphicData>
            </a:graphic>
          </wp:inline>
        </w:drawing>
      </w:r>
    </w:p>
    <w:p w:rsidR="00C06B1B" w:rsidRDefault="00A23B13">
      <w:pPr>
        <w:jc w:val="center"/>
        <w:rPr>
          <w:sz w:val="20"/>
          <w:szCs w:val="20"/>
        </w:rPr>
      </w:pPr>
      <w:bookmarkStart w:id="188" w:name="bookmark=id.2tq9fhf" w:colFirst="0" w:colLast="0"/>
      <w:bookmarkEnd w:id="188"/>
      <w:r>
        <w:rPr>
          <w:sz w:val="20"/>
          <w:szCs w:val="20"/>
        </w:rPr>
        <w:t>рис.43.1 – форма построения расписания на одного сотрудника</w:t>
      </w:r>
    </w:p>
    <w:p w:rsidR="00C06B1B" w:rsidRDefault="00A23B13">
      <w:pPr>
        <w:jc w:val="both"/>
        <w:rPr>
          <w:sz w:val="28"/>
          <w:szCs w:val="28"/>
        </w:rPr>
      </w:pPr>
      <w:r>
        <w:rPr>
          <w:sz w:val="28"/>
          <w:szCs w:val="28"/>
        </w:rPr>
        <w:t xml:space="preserve">Через функцию </w:t>
      </w:r>
      <w:r>
        <w:rPr>
          <w:i/>
          <w:sz w:val="28"/>
          <w:szCs w:val="28"/>
        </w:rPr>
        <w:t>«Карточка сотрудника»</w:t>
      </w:r>
      <w:r>
        <w:rPr>
          <w:sz w:val="28"/>
          <w:szCs w:val="28"/>
        </w:rPr>
        <w:t xml:space="preserve"> откроется профиль с данными сотрудника.</w:t>
      </w:r>
    </w:p>
    <w:p w:rsidR="00C06B1B" w:rsidRDefault="00A23B13">
      <w:pPr>
        <w:jc w:val="both"/>
        <w:rPr>
          <w:sz w:val="28"/>
          <w:szCs w:val="28"/>
        </w:rPr>
      </w:pPr>
      <w:r>
        <w:rPr>
          <w:sz w:val="28"/>
          <w:szCs w:val="28"/>
        </w:rPr>
        <w:t>Обратите внимание, на активной панели над графиком есть специальная кнопка импорта активностей (</w:t>
      </w:r>
      <w:hyperlink w:anchor="bookmark=id.18vjpp8">
        <w:r>
          <w:rPr>
            <w:sz w:val="28"/>
            <w:szCs w:val="28"/>
          </w:rPr>
          <w:t>рис.43.2</w:t>
        </w:r>
      </w:hyperlink>
      <w:r>
        <w:rPr>
          <w:sz w:val="28"/>
          <w:szCs w:val="28"/>
        </w:rPr>
        <w:t>).</w:t>
      </w:r>
    </w:p>
    <w:p w:rsidR="00C06B1B" w:rsidRDefault="00A23B13">
      <w:pPr>
        <w:jc w:val="center"/>
        <w:rPr>
          <w:sz w:val="28"/>
          <w:szCs w:val="28"/>
        </w:rPr>
      </w:pPr>
      <w:r>
        <w:rPr>
          <w:noProof/>
          <w:sz w:val="28"/>
          <w:szCs w:val="28"/>
        </w:rPr>
        <w:drawing>
          <wp:inline distT="0" distB="0" distL="0" distR="0" wp14:anchorId="3C12B01A" wp14:editId="33FAB62E">
            <wp:extent cx="3109229" cy="830652"/>
            <wp:effectExtent l="0" t="0" r="0" b="0"/>
            <wp:docPr id="107374239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61"/>
                    <a:srcRect/>
                    <a:stretch>
                      <a:fillRect/>
                    </a:stretch>
                  </pic:blipFill>
                  <pic:spPr>
                    <a:xfrm>
                      <a:off x="0" y="0"/>
                      <a:ext cx="3109229" cy="830652"/>
                    </a:xfrm>
                    <a:prstGeom prst="rect">
                      <a:avLst/>
                    </a:prstGeom>
                    <a:ln/>
                  </pic:spPr>
                </pic:pic>
              </a:graphicData>
            </a:graphic>
          </wp:inline>
        </w:drawing>
      </w:r>
    </w:p>
    <w:p w:rsidR="00C06B1B" w:rsidRDefault="00A23B13">
      <w:pPr>
        <w:jc w:val="center"/>
        <w:rPr>
          <w:sz w:val="20"/>
          <w:szCs w:val="20"/>
        </w:rPr>
      </w:pPr>
      <w:bookmarkStart w:id="189" w:name="bookmark=id.18vjpp8" w:colFirst="0" w:colLast="0"/>
      <w:bookmarkEnd w:id="189"/>
      <w:r>
        <w:rPr>
          <w:sz w:val="20"/>
          <w:szCs w:val="20"/>
        </w:rPr>
        <w:t>рис.43.2 – импорт активностей в график</w:t>
      </w:r>
    </w:p>
    <w:p w:rsidR="00C06B1B" w:rsidRDefault="00A23B13">
      <w:pPr>
        <w:jc w:val="both"/>
        <w:rPr>
          <w:sz w:val="28"/>
          <w:szCs w:val="28"/>
        </w:rPr>
      </w:pPr>
      <w:r>
        <w:rPr>
          <w:sz w:val="28"/>
          <w:szCs w:val="28"/>
        </w:rPr>
        <w:t xml:space="preserve">Загрузка активностей производится по специальному шаблону, смотрите подробнее </w:t>
      </w:r>
      <w:hyperlink w:anchor="bookmark=id.43v86uo">
        <w:r>
          <w:rPr>
            <w:color w:val="0563C1"/>
            <w:sz w:val="28"/>
            <w:szCs w:val="28"/>
            <w:u w:val="single"/>
          </w:rPr>
          <w:t>Приложение 7</w:t>
        </w:r>
      </w:hyperlink>
      <w:r>
        <w:rPr>
          <w:sz w:val="28"/>
          <w:szCs w:val="28"/>
        </w:rPr>
        <w:t>.</w:t>
      </w:r>
    </w:p>
    <w:p w:rsidR="00C06B1B" w:rsidRDefault="00A23B13">
      <w:pPr>
        <w:jc w:val="both"/>
        <w:rPr>
          <w:sz w:val="28"/>
          <w:szCs w:val="28"/>
        </w:rPr>
      </w:pPr>
      <w:r>
        <w:rPr>
          <w:sz w:val="28"/>
          <w:szCs w:val="28"/>
        </w:rPr>
        <w:t>Импорт активностей в данном случае лучше всего использовать для быстрой загрузки отпусков, больничных или, например, тренингов для группы сотрудников на один день.</w:t>
      </w:r>
    </w:p>
    <w:p w:rsidR="00C06B1B" w:rsidRPr="005B0520" w:rsidRDefault="00A23B13" w:rsidP="005B0520">
      <w:pPr>
        <w:pStyle w:val="3"/>
        <w:numPr>
          <w:ilvl w:val="2"/>
          <w:numId w:val="36"/>
        </w:numPr>
        <w:pBdr>
          <w:top w:val="nil"/>
          <w:left w:val="nil"/>
          <w:bottom w:val="nil"/>
          <w:right w:val="nil"/>
          <w:between w:val="nil"/>
          <w:bar w:val="nil"/>
        </w:pBdr>
        <w:spacing w:after="0"/>
        <w:rPr>
          <w:rStyle w:val="a9"/>
          <w:bdr w:val="nil"/>
        </w:rPr>
      </w:pPr>
      <w:bookmarkStart w:id="190" w:name="bookmark=id.3sv78d1" w:colFirst="0" w:colLast="0"/>
      <w:bookmarkStart w:id="191" w:name="_Toc103243563"/>
      <w:bookmarkEnd w:id="190"/>
      <w:r w:rsidRPr="005B0520">
        <w:rPr>
          <w:rStyle w:val="a9"/>
          <w:bdr w:val="nil"/>
        </w:rPr>
        <w:t>Работа с расписанием</w:t>
      </w:r>
      <w:bookmarkEnd w:id="191"/>
    </w:p>
    <w:p w:rsidR="00C06B1B" w:rsidRDefault="00A23B13">
      <w:pPr>
        <w:jc w:val="both"/>
        <w:rPr>
          <w:sz w:val="28"/>
          <w:szCs w:val="28"/>
        </w:rPr>
      </w:pPr>
      <w:r>
        <w:rPr>
          <w:sz w:val="28"/>
          <w:szCs w:val="28"/>
        </w:rPr>
        <w:t xml:space="preserve">На странице с графиком в колонке со списком сотрудников кроме просмотра ФИО заведенных сотрудников присутствует информация с обозначением их должностей и данные по часам. </w:t>
      </w:r>
    </w:p>
    <w:p w:rsidR="00C06B1B" w:rsidRDefault="00A23B13">
      <w:pPr>
        <w:jc w:val="both"/>
        <w:rPr>
          <w:sz w:val="28"/>
          <w:szCs w:val="28"/>
        </w:rPr>
      </w:pPr>
      <w:r>
        <w:rPr>
          <w:sz w:val="28"/>
          <w:szCs w:val="28"/>
        </w:rPr>
        <w:t xml:space="preserve">Часы отображены через дробь, </w:t>
      </w:r>
      <w:r>
        <w:rPr>
          <w:i/>
          <w:sz w:val="28"/>
          <w:szCs w:val="28"/>
        </w:rPr>
        <w:t>например 160/168</w:t>
      </w:r>
      <w:r>
        <w:rPr>
          <w:sz w:val="28"/>
          <w:szCs w:val="28"/>
        </w:rPr>
        <w:t>, где первая цифра — это запланированные часы по графику, вторая цифра – норма на месяц</w:t>
      </w:r>
      <w:r>
        <w:rPr>
          <w:sz w:val="28"/>
          <w:szCs w:val="28"/>
          <w:vertAlign w:val="superscript"/>
        </w:rPr>
        <w:footnoteReference w:id="34"/>
      </w:r>
      <w:r>
        <w:rPr>
          <w:sz w:val="28"/>
          <w:szCs w:val="28"/>
        </w:rPr>
        <w:t xml:space="preserve"> по производственному календарю.</w:t>
      </w:r>
    </w:p>
    <w:p w:rsidR="00C06B1B" w:rsidRDefault="00A23B13">
      <w:pPr>
        <w:jc w:val="both"/>
        <w:rPr>
          <w:sz w:val="28"/>
          <w:szCs w:val="28"/>
        </w:rPr>
      </w:pPr>
      <w:r>
        <w:rPr>
          <w:sz w:val="28"/>
          <w:szCs w:val="28"/>
        </w:rPr>
        <w:t xml:space="preserve">Дополнительно справа от дроби отображается информация по соблюдению нормы часов в построенном на месяц графике. </w:t>
      </w:r>
      <w:r>
        <w:rPr>
          <w:b/>
          <w:i/>
          <w:color w:val="FF0000"/>
          <w:sz w:val="28"/>
          <w:szCs w:val="28"/>
        </w:rPr>
        <w:t>Красная цифра</w:t>
      </w:r>
      <w:r>
        <w:rPr>
          <w:sz w:val="28"/>
          <w:szCs w:val="28"/>
        </w:rPr>
        <w:t xml:space="preserve"> обозначает </w:t>
      </w:r>
      <w:r>
        <w:rPr>
          <w:sz w:val="28"/>
          <w:szCs w:val="28"/>
        </w:rPr>
        <w:lastRenderedPageBreak/>
        <w:t xml:space="preserve">переработку, </w:t>
      </w:r>
      <w:r>
        <w:rPr>
          <w:b/>
          <w:i/>
          <w:color w:val="C45911"/>
          <w:sz w:val="28"/>
          <w:szCs w:val="28"/>
        </w:rPr>
        <w:t>оранжевая цифра</w:t>
      </w:r>
      <w:r>
        <w:rPr>
          <w:color w:val="C45911"/>
          <w:sz w:val="28"/>
          <w:szCs w:val="28"/>
        </w:rPr>
        <w:t xml:space="preserve"> </w:t>
      </w:r>
      <w:r>
        <w:rPr>
          <w:sz w:val="28"/>
          <w:szCs w:val="28"/>
        </w:rPr>
        <w:t xml:space="preserve">со знаком </w:t>
      </w:r>
      <w:r>
        <w:rPr>
          <w:b/>
          <w:sz w:val="28"/>
          <w:szCs w:val="28"/>
        </w:rPr>
        <w:t>«-»</w:t>
      </w:r>
      <w:r>
        <w:rPr>
          <w:sz w:val="28"/>
          <w:szCs w:val="28"/>
        </w:rPr>
        <w:t xml:space="preserve"> это недоработка и цифра </w:t>
      </w:r>
      <w:r>
        <w:rPr>
          <w:b/>
          <w:i/>
          <w:color w:val="538135"/>
          <w:sz w:val="28"/>
          <w:szCs w:val="28"/>
        </w:rPr>
        <w:t>0 зеленого цвета</w:t>
      </w:r>
      <w:r>
        <w:rPr>
          <w:sz w:val="28"/>
          <w:szCs w:val="28"/>
        </w:rPr>
        <w:t xml:space="preserve"> – полное совпадение часов.</w:t>
      </w:r>
    </w:p>
    <w:p w:rsidR="00C06B1B" w:rsidRDefault="00A23B13">
      <w:pPr>
        <w:jc w:val="both"/>
        <w:rPr>
          <w:sz w:val="28"/>
          <w:szCs w:val="28"/>
        </w:rPr>
      </w:pPr>
      <w:bookmarkStart w:id="192" w:name="_heading=h.n5rssn" w:colFirst="0" w:colLast="0"/>
      <w:bookmarkEnd w:id="192"/>
      <w:r>
        <w:rPr>
          <w:sz w:val="28"/>
          <w:szCs w:val="28"/>
        </w:rPr>
        <w:t>Сотрудники в списке автоматически сортируются в алфавитном порядке по фамилии. Далее рассмотрим основные моменты работы со списком (</w:t>
      </w:r>
      <w:hyperlink w:anchor="bookmark=id.375fbgg">
        <w:r>
          <w:rPr>
            <w:color w:val="0563C1"/>
            <w:sz w:val="28"/>
            <w:szCs w:val="28"/>
            <w:u w:val="single"/>
          </w:rPr>
          <w:t>рис.44</w:t>
        </w:r>
      </w:hyperlink>
      <w:r>
        <w:rPr>
          <w:sz w:val="28"/>
          <w:szCs w:val="28"/>
        </w:rPr>
        <w:t>).</w:t>
      </w:r>
    </w:p>
    <w:p w:rsidR="00C06B1B" w:rsidRDefault="00A23B13">
      <w:pPr>
        <w:jc w:val="center"/>
        <w:rPr>
          <w:sz w:val="28"/>
          <w:szCs w:val="28"/>
        </w:rPr>
      </w:pPr>
      <w:r>
        <w:rPr>
          <w:noProof/>
          <w:sz w:val="28"/>
          <w:szCs w:val="28"/>
        </w:rPr>
        <w:drawing>
          <wp:inline distT="0" distB="0" distL="0" distR="0" wp14:anchorId="342BC94B" wp14:editId="0ED62022">
            <wp:extent cx="2491252" cy="2969304"/>
            <wp:effectExtent l="0" t="0" r="0" b="0"/>
            <wp:docPr id="107374238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2"/>
                    <a:srcRect/>
                    <a:stretch>
                      <a:fillRect/>
                    </a:stretch>
                  </pic:blipFill>
                  <pic:spPr>
                    <a:xfrm>
                      <a:off x="0" y="0"/>
                      <a:ext cx="2491252" cy="2969304"/>
                    </a:xfrm>
                    <a:prstGeom prst="rect">
                      <a:avLst/>
                    </a:prstGeom>
                    <a:ln/>
                  </pic:spPr>
                </pic:pic>
              </a:graphicData>
            </a:graphic>
          </wp:inline>
        </w:drawing>
      </w:r>
    </w:p>
    <w:p w:rsidR="00C06B1B" w:rsidRDefault="00A23B13">
      <w:pPr>
        <w:jc w:val="center"/>
        <w:rPr>
          <w:sz w:val="20"/>
          <w:szCs w:val="20"/>
        </w:rPr>
      </w:pPr>
      <w:bookmarkStart w:id="193" w:name="bookmark=id.375fbgg" w:colFirst="0" w:colLast="0"/>
      <w:bookmarkEnd w:id="193"/>
      <w:r>
        <w:rPr>
          <w:sz w:val="20"/>
          <w:szCs w:val="20"/>
        </w:rPr>
        <w:t>рис.44 – работа со списком сотрудников</w:t>
      </w:r>
    </w:p>
    <w:p w:rsidR="00C06B1B" w:rsidRDefault="00A23B13">
      <w:pPr>
        <w:numPr>
          <w:ilvl w:val="0"/>
          <w:numId w:val="4"/>
        </w:numPr>
        <w:pBdr>
          <w:top w:val="nil"/>
          <w:left w:val="nil"/>
          <w:bottom w:val="nil"/>
          <w:right w:val="nil"/>
          <w:between w:val="nil"/>
        </w:pBdr>
        <w:jc w:val="both"/>
        <w:rPr>
          <w:rFonts w:cs="Calibri"/>
          <w:sz w:val="28"/>
          <w:szCs w:val="28"/>
        </w:rPr>
      </w:pPr>
      <w:r>
        <w:rPr>
          <w:rFonts w:cs="Calibri"/>
          <w:sz w:val="28"/>
          <w:szCs w:val="28"/>
        </w:rPr>
        <w:t>– сортировка списка;</w:t>
      </w:r>
    </w:p>
    <w:p w:rsidR="00C06B1B" w:rsidRDefault="00A23B13">
      <w:pPr>
        <w:numPr>
          <w:ilvl w:val="0"/>
          <w:numId w:val="4"/>
        </w:numPr>
        <w:pBdr>
          <w:top w:val="nil"/>
          <w:left w:val="nil"/>
          <w:bottom w:val="nil"/>
          <w:right w:val="nil"/>
          <w:between w:val="nil"/>
        </w:pBdr>
        <w:jc w:val="both"/>
        <w:rPr>
          <w:rFonts w:cs="Calibri"/>
          <w:sz w:val="28"/>
          <w:szCs w:val="28"/>
        </w:rPr>
      </w:pPr>
      <w:r>
        <w:rPr>
          <w:rFonts w:cs="Calibri"/>
          <w:sz w:val="28"/>
          <w:szCs w:val="28"/>
        </w:rPr>
        <w:t>– переключения типа фильтра;</w:t>
      </w:r>
    </w:p>
    <w:p w:rsidR="00C06B1B" w:rsidRDefault="00A23B13">
      <w:pPr>
        <w:numPr>
          <w:ilvl w:val="0"/>
          <w:numId w:val="4"/>
        </w:numPr>
        <w:pBdr>
          <w:top w:val="nil"/>
          <w:left w:val="nil"/>
          <w:bottom w:val="nil"/>
          <w:right w:val="nil"/>
          <w:between w:val="nil"/>
        </w:pBdr>
        <w:jc w:val="both"/>
        <w:rPr>
          <w:rFonts w:cs="Calibri"/>
          <w:sz w:val="28"/>
          <w:szCs w:val="28"/>
        </w:rPr>
      </w:pPr>
      <w:r>
        <w:rPr>
          <w:rFonts w:cs="Calibri"/>
          <w:sz w:val="28"/>
          <w:szCs w:val="28"/>
        </w:rPr>
        <w:t>– поиск (на примере по навыкам);</w:t>
      </w:r>
    </w:p>
    <w:p w:rsidR="00C06B1B" w:rsidRDefault="00A23B13">
      <w:pPr>
        <w:numPr>
          <w:ilvl w:val="0"/>
          <w:numId w:val="4"/>
        </w:numPr>
        <w:pBdr>
          <w:top w:val="nil"/>
          <w:left w:val="nil"/>
          <w:bottom w:val="nil"/>
          <w:right w:val="nil"/>
          <w:between w:val="nil"/>
        </w:pBdr>
        <w:jc w:val="both"/>
        <w:rPr>
          <w:rFonts w:cs="Calibri"/>
          <w:sz w:val="28"/>
          <w:szCs w:val="28"/>
        </w:rPr>
      </w:pPr>
      <w:r>
        <w:rPr>
          <w:rFonts w:cs="Calibri"/>
          <w:sz w:val="28"/>
          <w:szCs w:val="28"/>
        </w:rPr>
        <w:t>– пиктограмма, которая отображает количество отфильтрованных сотрудников в списке; также при нажатии на данную кнопку сбрасывается примененный фильтр;</w:t>
      </w:r>
    </w:p>
    <w:p w:rsidR="00C06B1B" w:rsidRDefault="00A23B13">
      <w:pPr>
        <w:numPr>
          <w:ilvl w:val="0"/>
          <w:numId w:val="4"/>
        </w:numPr>
        <w:pBdr>
          <w:top w:val="nil"/>
          <w:left w:val="nil"/>
          <w:bottom w:val="nil"/>
          <w:right w:val="nil"/>
          <w:between w:val="nil"/>
        </w:pBdr>
        <w:jc w:val="both"/>
        <w:rPr>
          <w:rFonts w:cs="Calibri"/>
          <w:sz w:val="28"/>
          <w:szCs w:val="28"/>
        </w:rPr>
      </w:pPr>
      <w:r>
        <w:rPr>
          <w:rFonts w:cs="Calibri"/>
          <w:sz w:val="28"/>
          <w:szCs w:val="28"/>
        </w:rPr>
        <w:t>– информирование менеджера о разнице во времени с сотрудниками (разница часовых поясов);</w:t>
      </w:r>
    </w:p>
    <w:p w:rsidR="00C06B1B" w:rsidRDefault="00A23B13">
      <w:pPr>
        <w:numPr>
          <w:ilvl w:val="0"/>
          <w:numId w:val="4"/>
        </w:numPr>
        <w:pBdr>
          <w:top w:val="nil"/>
          <w:left w:val="nil"/>
          <w:bottom w:val="nil"/>
          <w:right w:val="nil"/>
          <w:between w:val="nil"/>
        </w:pBdr>
        <w:jc w:val="both"/>
        <w:rPr>
          <w:rFonts w:cs="Calibri"/>
          <w:sz w:val="28"/>
          <w:szCs w:val="28"/>
        </w:rPr>
      </w:pPr>
      <w:r>
        <w:rPr>
          <w:rFonts w:cs="Calibri"/>
          <w:sz w:val="28"/>
          <w:szCs w:val="28"/>
        </w:rPr>
        <w:t>– сообщение о нарушениях в расписании. При нажатии на красный треугольник выводится сообщение о нарушенном расписании, доступен подробный просмотр;</w:t>
      </w:r>
    </w:p>
    <w:p w:rsidR="00C06B1B" w:rsidRDefault="00A23B13">
      <w:pPr>
        <w:numPr>
          <w:ilvl w:val="0"/>
          <w:numId w:val="4"/>
        </w:numPr>
        <w:pBdr>
          <w:top w:val="nil"/>
          <w:left w:val="nil"/>
          <w:bottom w:val="nil"/>
          <w:right w:val="nil"/>
          <w:between w:val="nil"/>
        </w:pBdr>
        <w:jc w:val="both"/>
        <w:rPr>
          <w:rFonts w:cs="Calibri"/>
          <w:sz w:val="28"/>
          <w:szCs w:val="28"/>
        </w:rPr>
      </w:pPr>
      <w:r>
        <w:rPr>
          <w:rFonts w:cs="Calibri"/>
          <w:sz w:val="28"/>
          <w:szCs w:val="28"/>
        </w:rPr>
        <w:t>– иконка, обозначающая сотрудника, для которого не допустима переработка.</w:t>
      </w:r>
    </w:p>
    <w:p w:rsidR="00C06B1B" w:rsidRDefault="00A23B13">
      <w:pPr>
        <w:jc w:val="both"/>
        <w:rPr>
          <w:sz w:val="28"/>
          <w:szCs w:val="28"/>
        </w:rPr>
      </w:pPr>
      <w:r>
        <w:rPr>
          <w:sz w:val="28"/>
          <w:szCs w:val="28"/>
        </w:rPr>
        <w:t xml:space="preserve">При работе со списком сотрудников в расписании доступна множественная сортировка. Так, можно поставить фильтр по должностям, далее по навыкам </w:t>
      </w:r>
      <w:r>
        <w:rPr>
          <w:sz w:val="28"/>
          <w:szCs w:val="28"/>
        </w:rPr>
        <w:lastRenderedPageBreak/>
        <w:t>и схемам работы. Система оставит в списке только тех людей, у которых одинаковы все три параметра.</w:t>
      </w:r>
    </w:p>
    <w:p w:rsidR="00C06B1B" w:rsidRDefault="00A23B13">
      <w:pPr>
        <w:jc w:val="both"/>
        <w:rPr>
          <w:color w:val="0563C1"/>
          <w:sz w:val="28"/>
          <w:szCs w:val="28"/>
          <w:u w:val="single"/>
        </w:rPr>
      </w:pPr>
      <w:r>
        <w:rPr>
          <w:sz w:val="28"/>
          <w:szCs w:val="28"/>
        </w:rPr>
        <w:t xml:space="preserve">При работе с сотрудником доступна массовая передача всех смен за период от одного сотрудника другому. Для этого кликните правой кнопкой мыши на сотрудника, чьи смены следует предать, и выберите </w:t>
      </w:r>
      <w:r>
        <w:rPr>
          <w:i/>
          <w:sz w:val="28"/>
          <w:szCs w:val="28"/>
        </w:rPr>
        <w:t>«Передать расписание»</w:t>
      </w:r>
      <w:r>
        <w:rPr>
          <w:sz w:val="28"/>
          <w:szCs w:val="28"/>
        </w:rPr>
        <w:t xml:space="preserve"> (</w:t>
      </w:r>
      <w:hyperlink r:id="rId163">
        <w:r>
          <w:rPr>
            <w:color w:val="0563C1"/>
            <w:sz w:val="28"/>
            <w:szCs w:val="28"/>
            <w:u w:val="single"/>
          </w:rPr>
          <w:t>рис.44.1</w:t>
        </w:r>
      </w:hyperlink>
      <w:r>
        <w:t>)</w:t>
      </w:r>
      <w:r>
        <w:rPr>
          <w:sz w:val="28"/>
          <w:szCs w:val="28"/>
        </w:rPr>
        <w:t>.</w:t>
      </w:r>
    </w:p>
    <w:p w:rsidR="00C06B1B" w:rsidRDefault="00A23B13">
      <w:pPr>
        <w:jc w:val="center"/>
        <w:rPr>
          <w:sz w:val="28"/>
          <w:szCs w:val="28"/>
        </w:rPr>
      </w:pPr>
      <w:r>
        <w:rPr>
          <w:noProof/>
          <w:sz w:val="28"/>
          <w:szCs w:val="28"/>
        </w:rPr>
        <w:drawing>
          <wp:inline distT="0" distB="0" distL="0" distR="0" wp14:anchorId="479B82AE" wp14:editId="33F12E3E">
            <wp:extent cx="2314898" cy="1629002"/>
            <wp:effectExtent l="0" t="0" r="0" b="0"/>
            <wp:docPr id="107374239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64"/>
                    <a:srcRect/>
                    <a:stretch>
                      <a:fillRect/>
                    </a:stretch>
                  </pic:blipFill>
                  <pic:spPr>
                    <a:xfrm>
                      <a:off x="0" y="0"/>
                      <a:ext cx="2314898" cy="1629002"/>
                    </a:xfrm>
                    <a:prstGeom prst="rect">
                      <a:avLst/>
                    </a:prstGeom>
                    <a:ln/>
                  </pic:spPr>
                </pic:pic>
              </a:graphicData>
            </a:graphic>
          </wp:inline>
        </w:drawing>
      </w:r>
    </w:p>
    <w:p w:rsidR="00C06B1B" w:rsidRDefault="00A23B13">
      <w:pPr>
        <w:jc w:val="center"/>
        <w:rPr>
          <w:sz w:val="20"/>
          <w:szCs w:val="20"/>
        </w:rPr>
      </w:pPr>
      <w:r>
        <w:rPr>
          <w:sz w:val="20"/>
          <w:szCs w:val="20"/>
        </w:rPr>
        <w:t>рис.44.1 – меню передачи расписания</w:t>
      </w:r>
    </w:p>
    <w:p w:rsidR="00C06B1B" w:rsidRDefault="00A23B13">
      <w:pPr>
        <w:rPr>
          <w:sz w:val="28"/>
          <w:szCs w:val="28"/>
        </w:rPr>
      </w:pPr>
      <w:r>
        <w:rPr>
          <w:sz w:val="28"/>
          <w:szCs w:val="28"/>
        </w:rPr>
        <w:t>В открывшемся окне выберите период, который следует передать (возможно передавать только будущие периоды), укажите активность. В нижней части окна отобразятся смены, которые будут передаваться. Выберите одно из предложенных действий (</w:t>
      </w:r>
      <w:hyperlink r:id="rId165">
        <w:r>
          <w:rPr>
            <w:color w:val="0563C1"/>
            <w:sz w:val="28"/>
            <w:szCs w:val="28"/>
            <w:u w:val="single"/>
          </w:rPr>
          <w:t>рис.44</w:t>
        </w:r>
      </w:hyperlink>
      <w:r>
        <w:rPr>
          <w:color w:val="0563C1"/>
          <w:sz w:val="28"/>
          <w:szCs w:val="28"/>
          <w:u w:val="single"/>
        </w:rPr>
        <w:t>.2</w:t>
      </w:r>
      <w:r>
        <w:rPr>
          <w:sz w:val="28"/>
          <w:szCs w:val="28"/>
        </w:rPr>
        <w:t xml:space="preserve">): </w:t>
      </w:r>
    </w:p>
    <w:p w:rsidR="00C06B1B" w:rsidRDefault="00A23B13">
      <w:pPr>
        <w:numPr>
          <w:ilvl w:val="0"/>
          <w:numId w:val="6"/>
        </w:numPr>
        <w:pBdr>
          <w:top w:val="nil"/>
          <w:left w:val="nil"/>
          <w:bottom w:val="nil"/>
          <w:right w:val="nil"/>
          <w:between w:val="nil"/>
        </w:pBdr>
        <w:rPr>
          <w:rFonts w:cs="Calibri"/>
          <w:sz w:val="28"/>
          <w:szCs w:val="28"/>
        </w:rPr>
      </w:pPr>
      <w:r>
        <w:rPr>
          <w:rFonts w:cs="Calibri"/>
          <w:sz w:val="28"/>
          <w:szCs w:val="28"/>
        </w:rPr>
        <w:t xml:space="preserve">Удалить выбранные смены </w:t>
      </w:r>
    </w:p>
    <w:p w:rsidR="00C06B1B" w:rsidRDefault="00A23B13">
      <w:pPr>
        <w:numPr>
          <w:ilvl w:val="0"/>
          <w:numId w:val="6"/>
        </w:numPr>
        <w:pBdr>
          <w:top w:val="nil"/>
          <w:left w:val="nil"/>
          <w:bottom w:val="nil"/>
          <w:right w:val="nil"/>
          <w:between w:val="nil"/>
        </w:pBdr>
        <w:rPr>
          <w:rFonts w:cs="Calibri"/>
          <w:sz w:val="28"/>
          <w:szCs w:val="28"/>
        </w:rPr>
      </w:pPr>
      <w:r>
        <w:rPr>
          <w:rFonts w:cs="Calibri"/>
          <w:sz w:val="28"/>
          <w:szCs w:val="28"/>
        </w:rPr>
        <w:t>Отправить на биржу смен</w:t>
      </w:r>
    </w:p>
    <w:p w:rsidR="00C06B1B" w:rsidRDefault="00A23B13">
      <w:pPr>
        <w:numPr>
          <w:ilvl w:val="0"/>
          <w:numId w:val="6"/>
        </w:numPr>
        <w:pBdr>
          <w:top w:val="nil"/>
          <w:left w:val="nil"/>
          <w:bottom w:val="nil"/>
          <w:right w:val="nil"/>
          <w:between w:val="nil"/>
        </w:pBdr>
        <w:rPr>
          <w:rFonts w:cs="Calibri"/>
          <w:sz w:val="28"/>
          <w:szCs w:val="28"/>
        </w:rPr>
      </w:pPr>
      <w:r>
        <w:rPr>
          <w:rFonts w:cs="Calibri"/>
          <w:sz w:val="28"/>
          <w:szCs w:val="28"/>
        </w:rPr>
        <w:t>Передать сотруднику из выпадающего списка</w:t>
      </w:r>
    </w:p>
    <w:p w:rsidR="00C06B1B" w:rsidRDefault="00A23B13">
      <w:pPr>
        <w:rPr>
          <w:sz w:val="28"/>
          <w:szCs w:val="28"/>
        </w:rPr>
      </w:pPr>
      <w:r>
        <w:rPr>
          <w:sz w:val="28"/>
          <w:szCs w:val="28"/>
        </w:rPr>
        <w:t xml:space="preserve">Сохраните внесенные изменения. </w:t>
      </w:r>
    </w:p>
    <w:p w:rsidR="00C06B1B" w:rsidRDefault="00A23B13">
      <w:pPr>
        <w:jc w:val="center"/>
        <w:rPr>
          <w:sz w:val="28"/>
          <w:szCs w:val="28"/>
        </w:rPr>
      </w:pPr>
      <w:r>
        <w:rPr>
          <w:noProof/>
          <w:sz w:val="28"/>
          <w:szCs w:val="28"/>
        </w:rPr>
        <w:drawing>
          <wp:inline distT="0" distB="0" distL="0" distR="0" wp14:anchorId="4687E2FB" wp14:editId="661B8495">
            <wp:extent cx="3243927" cy="2802836"/>
            <wp:effectExtent l="0" t="0" r="0" b="0"/>
            <wp:docPr id="107374239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66"/>
                    <a:srcRect/>
                    <a:stretch>
                      <a:fillRect/>
                    </a:stretch>
                  </pic:blipFill>
                  <pic:spPr>
                    <a:xfrm>
                      <a:off x="0" y="0"/>
                      <a:ext cx="3243927" cy="2802836"/>
                    </a:xfrm>
                    <a:prstGeom prst="rect">
                      <a:avLst/>
                    </a:prstGeom>
                    <a:ln/>
                  </pic:spPr>
                </pic:pic>
              </a:graphicData>
            </a:graphic>
          </wp:inline>
        </w:drawing>
      </w:r>
    </w:p>
    <w:p w:rsidR="00C06B1B" w:rsidRDefault="00A23B13">
      <w:pPr>
        <w:jc w:val="center"/>
        <w:rPr>
          <w:sz w:val="20"/>
          <w:szCs w:val="20"/>
        </w:rPr>
      </w:pPr>
      <w:r>
        <w:rPr>
          <w:sz w:val="20"/>
          <w:szCs w:val="20"/>
        </w:rPr>
        <w:t>рис.44.2 – окно изменения расписания</w:t>
      </w:r>
    </w:p>
    <w:p w:rsidR="00C06B1B" w:rsidRDefault="00A23B13">
      <w:pPr>
        <w:jc w:val="both"/>
        <w:rPr>
          <w:sz w:val="28"/>
          <w:szCs w:val="28"/>
        </w:rPr>
      </w:pPr>
      <w:r>
        <w:rPr>
          <w:sz w:val="28"/>
          <w:szCs w:val="28"/>
        </w:rPr>
        <w:lastRenderedPageBreak/>
        <w:t>Рассмотрим подробнее, что такое нарушение ТК</w:t>
      </w:r>
      <w:r>
        <w:rPr>
          <w:sz w:val="28"/>
          <w:szCs w:val="28"/>
          <w:vertAlign w:val="superscript"/>
        </w:rPr>
        <w:footnoteReference w:id="35"/>
      </w:r>
      <w:r>
        <w:rPr>
          <w:sz w:val="28"/>
          <w:szCs w:val="28"/>
        </w:rPr>
        <w:t xml:space="preserve"> в расписании. Согласно ТК Российской Федерации, должны соблюдаться определенные нормы выставления рабочих часов и часов отдыха для сотрудников. Указанный на </w:t>
      </w:r>
      <w:hyperlink w:anchor="bookmark=id.375fbgg">
        <w:r>
          <w:rPr>
            <w:color w:val="0563C1"/>
            <w:sz w:val="28"/>
            <w:szCs w:val="28"/>
            <w:u w:val="single"/>
          </w:rPr>
          <w:t>рисунке 44</w:t>
        </w:r>
      </w:hyperlink>
      <w:r>
        <w:rPr>
          <w:sz w:val="28"/>
          <w:szCs w:val="28"/>
        </w:rPr>
        <w:t xml:space="preserve"> красный треугольник сообщает, что у сотрудника есть нарушения в построенном графике. Нажмите на него, чтобы увидеть комментарий к нарушению. Посмотреть полный список нарушений по сотрудникам можно, нажав специальную кнопку на активной панели над графиком (</w:t>
      </w:r>
      <w:hyperlink w:anchor="bookmark=id.1maplo9">
        <w:r>
          <w:rPr>
            <w:color w:val="0563C1"/>
            <w:sz w:val="28"/>
            <w:szCs w:val="28"/>
            <w:u w:val="single"/>
          </w:rPr>
          <w:t>рис.44.3</w:t>
        </w:r>
      </w:hyperlink>
      <w:r>
        <w:rPr>
          <w:sz w:val="28"/>
          <w:szCs w:val="28"/>
        </w:rPr>
        <w:t>).</w:t>
      </w:r>
    </w:p>
    <w:p w:rsidR="00C06B1B" w:rsidRDefault="00A23B13">
      <w:pPr>
        <w:jc w:val="center"/>
        <w:rPr>
          <w:sz w:val="28"/>
          <w:szCs w:val="28"/>
        </w:rPr>
      </w:pPr>
      <w:r>
        <w:rPr>
          <w:noProof/>
          <w:sz w:val="28"/>
          <w:szCs w:val="28"/>
        </w:rPr>
        <w:drawing>
          <wp:inline distT="0" distB="0" distL="0" distR="0" wp14:anchorId="48BA3A52" wp14:editId="2B5C2EBC">
            <wp:extent cx="2983789" cy="388913"/>
            <wp:effectExtent l="0" t="0" r="0" b="0"/>
            <wp:docPr id="107374238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67"/>
                    <a:srcRect/>
                    <a:stretch>
                      <a:fillRect/>
                    </a:stretch>
                  </pic:blipFill>
                  <pic:spPr>
                    <a:xfrm>
                      <a:off x="0" y="0"/>
                      <a:ext cx="2983789" cy="388913"/>
                    </a:xfrm>
                    <a:prstGeom prst="rect">
                      <a:avLst/>
                    </a:prstGeom>
                    <a:ln/>
                  </pic:spPr>
                </pic:pic>
              </a:graphicData>
            </a:graphic>
          </wp:inline>
        </w:drawing>
      </w:r>
    </w:p>
    <w:p w:rsidR="00C06B1B" w:rsidRDefault="00A23B13">
      <w:pPr>
        <w:jc w:val="center"/>
        <w:rPr>
          <w:sz w:val="20"/>
          <w:szCs w:val="20"/>
        </w:rPr>
      </w:pPr>
      <w:bookmarkStart w:id="194" w:name="bookmark=id.1maplo9" w:colFirst="0" w:colLast="0"/>
      <w:bookmarkEnd w:id="194"/>
      <w:r>
        <w:rPr>
          <w:sz w:val="20"/>
          <w:szCs w:val="20"/>
        </w:rPr>
        <w:t>рис.44.3 – кнопка «Нарушения ТК»</w:t>
      </w:r>
    </w:p>
    <w:p w:rsidR="00C06B1B" w:rsidRDefault="00A23B13">
      <w:pPr>
        <w:jc w:val="both"/>
        <w:rPr>
          <w:sz w:val="28"/>
          <w:szCs w:val="28"/>
        </w:rPr>
      </w:pPr>
      <w:r>
        <w:rPr>
          <w:sz w:val="28"/>
          <w:szCs w:val="28"/>
        </w:rPr>
        <w:t>В списке нарушений доступна следующая информация и действия (</w:t>
      </w:r>
      <w:hyperlink w:anchor="bookmark=id.46ad4c2">
        <w:r>
          <w:rPr>
            <w:color w:val="0563C1"/>
            <w:sz w:val="28"/>
            <w:szCs w:val="28"/>
            <w:u w:val="single"/>
          </w:rPr>
          <w:t>рис.44.4</w:t>
        </w:r>
      </w:hyperlink>
      <w:r>
        <w:rPr>
          <w:sz w:val="28"/>
          <w:szCs w:val="28"/>
        </w:rPr>
        <w:t>):</w:t>
      </w:r>
    </w:p>
    <w:p w:rsidR="00C06B1B" w:rsidRDefault="00A23B13">
      <w:pPr>
        <w:jc w:val="center"/>
        <w:rPr>
          <w:sz w:val="28"/>
          <w:szCs w:val="28"/>
        </w:rPr>
      </w:pPr>
      <w:r>
        <w:rPr>
          <w:noProof/>
          <w:sz w:val="28"/>
          <w:szCs w:val="28"/>
        </w:rPr>
        <w:drawing>
          <wp:inline distT="0" distB="0" distL="0" distR="0" wp14:anchorId="0A79BF10" wp14:editId="7BA37757">
            <wp:extent cx="4206670" cy="1607378"/>
            <wp:effectExtent l="0" t="0" r="0" b="0"/>
            <wp:docPr id="107374238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68"/>
                    <a:srcRect/>
                    <a:stretch>
                      <a:fillRect/>
                    </a:stretch>
                  </pic:blipFill>
                  <pic:spPr>
                    <a:xfrm>
                      <a:off x="0" y="0"/>
                      <a:ext cx="4206670" cy="1607378"/>
                    </a:xfrm>
                    <a:prstGeom prst="rect">
                      <a:avLst/>
                    </a:prstGeom>
                    <a:ln/>
                  </pic:spPr>
                </pic:pic>
              </a:graphicData>
            </a:graphic>
          </wp:inline>
        </w:drawing>
      </w:r>
    </w:p>
    <w:p w:rsidR="00C06B1B" w:rsidRDefault="00A23B13">
      <w:pPr>
        <w:jc w:val="center"/>
        <w:rPr>
          <w:sz w:val="20"/>
          <w:szCs w:val="20"/>
        </w:rPr>
      </w:pPr>
      <w:bookmarkStart w:id="195" w:name="bookmark=id.46ad4c2" w:colFirst="0" w:colLast="0"/>
      <w:bookmarkEnd w:id="195"/>
      <w:r>
        <w:rPr>
          <w:sz w:val="20"/>
          <w:szCs w:val="20"/>
        </w:rPr>
        <w:t>рис.44.4 – список нарушений расписания</w:t>
      </w:r>
    </w:p>
    <w:p w:rsidR="00C06B1B" w:rsidRDefault="00A23B13">
      <w:pPr>
        <w:jc w:val="both"/>
        <w:rPr>
          <w:sz w:val="28"/>
          <w:szCs w:val="28"/>
        </w:rPr>
      </w:pPr>
      <w:r>
        <w:rPr>
          <w:sz w:val="28"/>
          <w:szCs w:val="28"/>
        </w:rPr>
        <w:t>Выбор периода просмотра, список сотрудников - доступны сортировка и поиск, список нарушений - доступна фильтрация. При наведении курсора мыши на нарушение высвечиваются даты, с которыми необходимо поработать, чтобы устранить нарушение.</w:t>
      </w:r>
    </w:p>
    <w:p w:rsidR="00C06B1B" w:rsidRDefault="00A23B13">
      <w:pPr>
        <w:jc w:val="both"/>
        <w:rPr>
          <w:sz w:val="28"/>
          <w:szCs w:val="28"/>
        </w:rPr>
      </w:pPr>
      <w:r>
        <w:rPr>
          <w:sz w:val="28"/>
          <w:szCs w:val="28"/>
        </w:rPr>
        <w:t>Если функция соблюдения графика активна, и менеджер попытается изменить одну из текущих смен с нарушением или отрисовать в выходном дне дополнительный рабочий день, то система оповестит о нарушении (</w:t>
      </w:r>
      <w:hyperlink w:anchor="bookmark=id.2lfnejv">
        <w:r>
          <w:rPr>
            <w:color w:val="0563C1"/>
            <w:sz w:val="28"/>
            <w:szCs w:val="28"/>
            <w:u w:val="single"/>
          </w:rPr>
          <w:t>рис.44.5</w:t>
        </w:r>
      </w:hyperlink>
      <w:r>
        <w:rPr>
          <w:sz w:val="28"/>
          <w:szCs w:val="28"/>
        </w:rPr>
        <w:t>).</w:t>
      </w:r>
    </w:p>
    <w:p w:rsidR="00C06B1B" w:rsidRDefault="00A23B13">
      <w:pPr>
        <w:jc w:val="center"/>
        <w:rPr>
          <w:sz w:val="28"/>
          <w:szCs w:val="28"/>
        </w:rPr>
      </w:pPr>
      <w:r>
        <w:rPr>
          <w:noProof/>
          <w:sz w:val="28"/>
          <w:szCs w:val="28"/>
        </w:rPr>
        <w:drawing>
          <wp:inline distT="0" distB="0" distL="0" distR="0" wp14:anchorId="49263D17" wp14:editId="5B027831">
            <wp:extent cx="1772309" cy="1200980"/>
            <wp:effectExtent l="0" t="0" r="0" b="0"/>
            <wp:docPr id="1073742387" name="image77.png" descr="35.png"/>
            <wp:cNvGraphicFramePr/>
            <a:graphic xmlns:a="http://schemas.openxmlformats.org/drawingml/2006/main">
              <a:graphicData uri="http://schemas.openxmlformats.org/drawingml/2006/picture">
                <pic:pic xmlns:pic="http://schemas.openxmlformats.org/drawingml/2006/picture">
                  <pic:nvPicPr>
                    <pic:cNvPr id="0" name="image77.png" descr="35.png"/>
                    <pic:cNvPicPr preferRelativeResize="0"/>
                  </pic:nvPicPr>
                  <pic:blipFill>
                    <a:blip r:embed="rId169"/>
                    <a:srcRect/>
                    <a:stretch>
                      <a:fillRect/>
                    </a:stretch>
                  </pic:blipFill>
                  <pic:spPr>
                    <a:xfrm>
                      <a:off x="0" y="0"/>
                      <a:ext cx="1772309" cy="1200980"/>
                    </a:xfrm>
                    <a:prstGeom prst="rect">
                      <a:avLst/>
                    </a:prstGeom>
                    <a:ln/>
                  </pic:spPr>
                </pic:pic>
              </a:graphicData>
            </a:graphic>
          </wp:inline>
        </w:drawing>
      </w:r>
    </w:p>
    <w:p w:rsidR="00C06B1B" w:rsidRDefault="00A23B13">
      <w:pPr>
        <w:jc w:val="center"/>
        <w:rPr>
          <w:sz w:val="20"/>
          <w:szCs w:val="20"/>
        </w:rPr>
      </w:pPr>
      <w:bookmarkStart w:id="196" w:name="bookmark=id.2lfnejv" w:colFirst="0" w:colLast="0"/>
      <w:bookmarkEnd w:id="196"/>
      <w:r>
        <w:rPr>
          <w:sz w:val="20"/>
          <w:szCs w:val="20"/>
        </w:rPr>
        <w:t>рис.44.5 – сообщение с нарушением правил графика</w:t>
      </w:r>
    </w:p>
    <w:p w:rsidR="00C06B1B" w:rsidRDefault="00A23B13">
      <w:pPr>
        <w:jc w:val="both"/>
        <w:rPr>
          <w:sz w:val="28"/>
          <w:szCs w:val="28"/>
        </w:rPr>
      </w:pPr>
      <w:r>
        <w:rPr>
          <w:sz w:val="28"/>
          <w:szCs w:val="28"/>
        </w:rPr>
        <w:t xml:space="preserve">Если подтвердить данный тип нарушения правила и продолжить редактировать график с таким же нарушением, дополнительного оповещения </w:t>
      </w:r>
      <w:r>
        <w:rPr>
          <w:sz w:val="28"/>
          <w:szCs w:val="28"/>
        </w:rPr>
        <w:lastRenderedPageBreak/>
        <w:t>система высылать не будет, приняв изначальное подтверждение. Однако, если будет нарушен иной тип соблюдения расписания, то возникнет новое окно подтверждения действий.</w:t>
      </w:r>
    </w:p>
    <w:p w:rsidR="00C06B1B" w:rsidRDefault="00A23B13">
      <w:pPr>
        <w:jc w:val="both"/>
        <w:rPr>
          <w:sz w:val="28"/>
          <w:szCs w:val="28"/>
        </w:rPr>
      </w:pPr>
      <w:r>
        <w:rPr>
          <w:sz w:val="28"/>
          <w:szCs w:val="28"/>
        </w:rPr>
        <w:t xml:space="preserve">При нажатии </w:t>
      </w:r>
      <w:r>
        <w:rPr>
          <w:i/>
          <w:sz w:val="28"/>
          <w:szCs w:val="28"/>
        </w:rPr>
        <w:t>«Отменить»</w:t>
      </w:r>
      <w:r>
        <w:rPr>
          <w:sz w:val="28"/>
          <w:szCs w:val="28"/>
        </w:rPr>
        <w:t xml:space="preserve"> полностью отменится произведенное ручное изменение.</w:t>
      </w:r>
    </w:p>
    <w:p w:rsidR="00C06B1B" w:rsidRDefault="00A23B13">
      <w:pPr>
        <w:jc w:val="both"/>
        <w:rPr>
          <w:sz w:val="28"/>
          <w:szCs w:val="28"/>
        </w:rPr>
      </w:pPr>
      <w:r>
        <w:rPr>
          <w:sz w:val="28"/>
          <w:szCs w:val="28"/>
        </w:rPr>
        <w:t xml:space="preserve">Когда график построен в него можно вносить различные изменения. Выберите период отображения расписания, который вам нужен для просмотра и работы. Рядом с надписью </w:t>
      </w:r>
      <w:r>
        <w:rPr>
          <w:i/>
          <w:sz w:val="28"/>
          <w:szCs w:val="28"/>
        </w:rPr>
        <w:t>«Период»</w:t>
      </w:r>
      <w:r>
        <w:rPr>
          <w:sz w:val="28"/>
          <w:szCs w:val="28"/>
        </w:rPr>
        <w:t xml:space="preserve"> укажите необходимые даты и нажмите на пиктограмму обновления страницы (</w:t>
      </w:r>
      <w:hyperlink w:anchor="bookmark=id.10kxoro">
        <w:r>
          <w:rPr>
            <w:color w:val="0563C1"/>
            <w:sz w:val="28"/>
            <w:szCs w:val="28"/>
            <w:u w:val="single"/>
          </w:rPr>
          <w:t>рис.45</w:t>
        </w:r>
      </w:hyperlink>
      <w:r>
        <w:rPr>
          <w:sz w:val="28"/>
          <w:szCs w:val="28"/>
        </w:rPr>
        <w:t>).</w:t>
      </w:r>
    </w:p>
    <w:p w:rsidR="00C06B1B" w:rsidRDefault="00A23B13">
      <w:pPr>
        <w:jc w:val="center"/>
        <w:rPr>
          <w:sz w:val="28"/>
          <w:szCs w:val="28"/>
        </w:rPr>
      </w:pPr>
      <w:r>
        <w:rPr>
          <w:noProof/>
          <w:sz w:val="28"/>
          <w:szCs w:val="28"/>
        </w:rPr>
        <w:drawing>
          <wp:inline distT="0" distB="0" distL="0" distR="0" wp14:anchorId="08C9CBAB" wp14:editId="409706C2">
            <wp:extent cx="3810000" cy="466725"/>
            <wp:effectExtent l="0" t="0" r="0" b="0"/>
            <wp:docPr id="1073742385" name="image78.png" descr="20.png"/>
            <wp:cNvGraphicFramePr/>
            <a:graphic xmlns:a="http://schemas.openxmlformats.org/drawingml/2006/main">
              <a:graphicData uri="http://schemas.openxmlformats.org/drawingml/2006/picture">
                <pic:pic xmlns:pic="http://schemas.openxmlformats.org/drawingml/2006/picture">
                  <pic:nvPicPr>
                    <pic:cNvPr id="0" name="image78.png" descr="20.png"/>
                    <pic:cNvPicPr preferRelativeResize="0"/>
                  </pic:nvPicPr>
                  <pic:blipFill>
                    <a:blip r:embed="rId170"/>
                    <a:srcRect/>
                    <a:stretch>
                      <a:fillRect/>
                    </a:stretch>
                  </pic:blipFill>
                  <pic:spPr>
                    <a:xfrm>
                      <a:off x="0" y="0"/>
                      <a:ext cx="3810000" cy="466725"/>
                    </a:xfrm>
                    <a:prstGeom prst="rect">
                      <a:avLst/>
                    </a:prstGeom>
                    <a:ln/>
                  </pic:spPr>
                </pic:pic>
              </a:graphicData>
            </a:graphic>
          </wp:inline>
        </w:drawing>
      </w:r>
    </w:p>
    <w:p w:rsidR="00C06B1B" w:rsidRDefault="00A23B13">
      <w:pPr>
        <w:jc w:val="center"/>
        <w:rPr>
          <w:sz w:val="20"/>
          <w:szCs w:val="20"/>
        </w:rPr>
      </w:pPr>
      <w:bookmarkStart w:id="197" w:name="bookmark=id.10kxoro" w:colFirst="0" w:colLast="0"/>
      <w:bookmarkEnd w:id="197"/>
      <w:r>
        <w:rPr>
          <w:sz w:val="20"/>
          <w:szCs w:val="20"/>
        </w:rPr>
        <w:t>рис.45 – работа с периодом расписания</w:t>
      </w:r>
    </w:p>
    <w:p w:rsidR="00C06B1B" w:rsidRDefault="00A23B13">
      <w:pPr>
        <w:jc w:val="both"/>
        <w:rPr>
          <w:sz w:val="28"/>
          <w:szCs w:val="28"/>
        </w:rPr>
      </w:pPr>
      <w:r>
        <w:rPr>
          <w:sz w:val="28"/>
          <w:szCs w:val="28"/>
        </w:rPr>
        <w:t>Итак, чтобы посмотреть подробнее рабочую смену сотрудника, нажмите на ячейку с рабочей сменой дважды. В нижней части экрана на шкале времени появится подробная информация по смене с указанием активностей в течение дня (</w:t>
      </w:r>
      <w:hyperlink w:anchor="bookmark=id.3kkl7fh">
        <w:r>
          <w:rPr>
            <w:color w:val="0563C1"/>
            <w:sz w:val="28"/>
            <w:szCs w:val="28"/>
            <w:u w:val="single"/>
          </w:rPr>
          <w:t>рис.46</w:t>
        </w:r>
      </w:hyperlink>
      <w:r>
        <w:rPr>
          <w:sz w:val="28"/>
          <w:szCs w:val="28"/>
        </w:rPr>
        <w:t>). Просмотр рабочих часов сотрудников доступен с пагинацией по 12 часов.</w:t>
      </w:r>
    </w:p>
    <w:p w:rsidR="00C06B1B" w:rsidRDefault="00A23B13">
      <w:pPr>
        <w:jc w:val="center"/>
        <w:rPr>
          <w:sz w:val="28"/>
          <w:szCs w:val="28"/>
        </w:rPr>
      </w:pPr>
      <w:r>
        <w:rPr>
          <w:noProof/>
          <w:sz w:val="28"/>
          <w:szCs w:val="28"/>
        </w:rPr>
        <w:drawing>
          <wp:inline distT="0" distB="0" distL="0" distR="0" wp14:anchorId="7CEB1DAF" wp14:editId="62DEC147">
            <wp:extent cx="5936615" cy="987425"/>
            <wp:effectExtent l="0" t="0" r="0" b="0"/>
            <wp:docPr id="107374237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71"/>
                    <a:srcRect/>
                    <a:stretch>
                      <a:fillRect/>
                    </a:stretch>
                  </pic:blipFill>
                  <pic:spPr>
                    <a:xfrm>
                      <a:off x="0" y="0"/>
                      <a:ext cx="5936615" cy="987425"/>
                    </a:xfrm>
                    <a:prstGeom prst="rect">
                      <a:avLst/>
                    </a:prstGeom>
                    <a:ln/>
                  </pic:spPr>
                </pic:pic>
              </a:graphicData>
            </a:graphic>
          </wp:inline>
        </w:drawing>
      </w:r>
    </w:p>
    <w:p w:rsidR="00C06B1B" w:rsidRDefault="00A23B13">
      <w:pPr>
        <w:jc w:val="center"/>
        <w:rPr>
          <w:sz w:val="20"/>
          <w:szCs w:val="20"/>
        </w:rPr>
      </w:pPr>
      <w:bookmarkStart w:id="198" w:name="bookmark=id.3kkl7fh" w:colFirst="0" w:colLast="0"/>
      <w:bookmarkEnd w:id="198"/>
      <w:r>
        <w:rPr>
          <w:sz w:val="20"/>
          <w:szCs w:val="20"/>
        </w:rPr>
        <w:t xml:space="preserve">рис.46 – подробный просмотр рабочей смены в графике </w:t>
      </w:r>
    </w:p>
    <w:p w:rsidR="00C06B1B" w:rsidRDefault="00A23B13">
      <w:pPr>
        <w:jc w:val="both"/>
        <w:rPr>
          <w:sz w:val="28"/>
          <w:szCs w:val="28"/>
        </w:rPr>
      </w:pPr>
      <w:r>
        <w:rPr>
          <w:sz w:val="28"/>
          <w:szCs w:val="28"/>
        </w:rPr>
        <w:t>Если необходимо внести в эту смену изменения – длительность смены, активности – нажмите правой кнопкой мыши на отрезок смены и работайте с представленными функциями: удаляйте отрезок смены, добавляйте/копируйте отрезок с новой активностью или меняйте текущие активности (</w:t>
      </w:r>
      <w:hyperlink w:anchor="bookmark=id.1zpvhna">
        <w:r>
          <w:rPr>
            <w:color w:val="0563C1"/>
            <w:sz w:val="28"/>
            <w:szCs w:val="28"/>
            <w:u w:val="single"/>
          </w:rPr>
          <w:t>рис.46.1</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16A9A0A1" wp14:editId="0484002E">
            <wp:extent cx="2118728" cy="1311119"/>
            <wp:effectExtent l="0" t="0" r="0" b="0"/>
            <wp:docPr id="107374241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72"/>
                    <a:srcRect/>
                    <a:stretch>
                      <a:fillRect/>
                    </a:stretch>
                  </pic:blipFill>
                  <pic:spPr>
                    <a:xfrm>
                      <a:off x="0" y="0"/>
                      <a:ext cx="2118728" cy="1311119"/>
                    </a:xfrm>
                    <a:prstGeom prst="rect">
                      <a:avLst/>
                    </a:prstGeom>
                    <a:ln/>
                  </pic:spPr>
                </pic:pic>
              </a:graphicData>
            </a:graphic>
          </wp:inline>
        </w:drawing>
      </w:r>
    </w:p>
    <w:p w:rsidR="00C06B1B" w:rsidRDefault="00A23B13">
      <w:pPr>
        <w:jc w:val="center"/>
        <w:rPr>
          <w:sz w:val="20"/>
          <w:szCs w:val="20"/>
        </w:rPr>
      </w:pPr>
      <w:bookmarkStart w:id="199" w:name="bookmark=id.1zpvhna" w:colFirst="0" w:colLast="0"/>
      <w:bookmarkEnd w:id="199"/>
      <w:r>
        <w:rPr>
          <w:sz w:val="20"/>
          <w:szCs w:val="20"/>
        </w:rPr>
        <w:t>рис.46.1 – функции для работы со сменой</w:t>
      </w:r>
    </w:p>
    <w:p w:rsidR="00C06B1B" w:rsidRDefault="00A23B13">
      <w:pPr>
        <w:jc w:val="both"/>
        <w:rPr>
          <w:sz w:val="28"/>
          <w:szCs w:val="28"/>
        </w:rPr>
      </w:pPr>
      <w:r>
        <w:rPr>
          <w:sz w:val="28"/>
          <w:szCs w:val="28"/>
        </w:rPr>
        <w:lastRenderedPageBreak/>
        <w:t xml:space="preserve">При работе со сменой сотрудника можно пользоваться копированием отрезков активностей. Для этого нажмите на активность левой кнопкой мыши (зажмите </w:t>
      </w:r>
      <w:r>
        <w:rPr>
          <w:b/>
          <w:i/>
          <w:sz w:val="28"/>
          <w:szCs w:val="28"/>
        </w:rPr>
        <w:t>ctrl</w:t>
      </w:r>
      <w:r>
        <w:rPr>
          <w:sz w:val="28"/>
          <w:szCs w:val="28"/>
        </w:rPr>
        <w:t xml:space="preserve"> для выделения нескольких активностей) и воспользуйтесь соответствующими горячими клавишами на клавиатуре копировать/вставить или правой кнопкой мыши, выбрав в меню </w:t>
      </w:r>
      <w:r>
        <w:rPr>
          <w:i/>
          <w:sz w:val="28"/>
          <w:szCs w:val="28"/>
        </w:rPr>
        <w:t>«копировать»</w:t>
      </w:r>
      <w:r>
        <w:rPr>
          <w:sz w:val="28"/>
          <w:szCs w:val="28"/>
        </w:rPr>
        <w:t xml:space="preserve">, а затем </w:t>
      </w:r>
      <w:r>
        <w:rPr>
          <w:i/>
          <w:sz w:val="28"/>
          <w:szCs w:val="28"/>
        </w:rPr>
        <w:t>«вставить»</w:t>
      </w:r>
      <w:r>
        <w:rPr>
          <w:sz w:val="28"/>
          <w:szCs w:val="28"/>
        </w:rPr>
        <w:t>. Копирование активностей можно выполнять в рамках одной выбранной смены, а также в разрезе дня, копируя активности из смены одного сотрудника на смену другого или на пустой день, формируя у сотрудника определенные активности. Для копирования смены целиком нажмите на нее левой кнопкой мыши два раза, выделив, и вставьте другому сотруднику на необходимый период, используя комбинацию горячих клавиш или меню.</w:t>
      </w:r>
    </w:p>
    <w:p w:rsidR="00C06B1B" w:rsidRDefault="00A23B13">
      <w:pPr>
        <w:jc w:val="both"/>
        <w:rPr>
          <w:sz w:val="28"/>
          <w:szCs w:val="28"/>
        </w:rPr>
      </w:pPr>
      <w:r>
        <w:rPr>
          <w:sz w:val="28"/>
          <w:szCs w:val="28"/>
        </w:rPr>
        <w:t xml:space="preserve">Система также позволяет в рамках одного дня проставлять смены, состоящие из нескольких активностей, отделенных друг от друга промежутками отсутствия. </w:t>
      </w:r>
    </w:p>
    <w:p w:rsidR="00C06B1B" w:rsidRDefault="00A23B13">
      <w:pPr>
        <w:jc w:val="both"/>
        <w:rPr>
          <w:sz w:val="28"/>
          <w:szCs w:val="28"/>
        </w:rPr>
      </w:pPr>
      <w:r>
        <w:rPr>
          <w:sz w:val="28"/>
          <w:szCs w:val="28"/>
        </w:rPr>
        <w:t xml:space="preserve">После редактирования расписания не забудьте опубликовать изменения. </w:t>
      </w:r>
    </w:p>
    <w:p w:rsidR="00C06B1B" w:rsidRDefault="00A23B13">
      <w:pPr>
        <w:jc w:val="both"/>
        <w:rPr>
          <w:sz w:val="28"/>
          <w:szCs w:val="28"/>
        </w:rPr>
      </w:pPr>
      <w:r>
        <w:rPr>
          <w:sz w:val="28"/>
          <w:szCs w:val="28"/>
        </w:rPr>
        <w:t>Дополнительно, если требуется подвинуть смену не нарушая активности, отмеченные внутри – два раза нажмите левой кнопкой мыши по развернутой внизу смене (или по смене при просмотре внутри дня), начало и конец смены будут отмечены цифрами. Удерживайте левую кнопку мыши и тяните смену вперед или назад, передвигая смену на другое время.</w:t>
      </w:r>
    </w:p>
    <w:p w:rsidR="00C06B1B" w:rsidRDefault="00A23B13">
      <w:pPr>
        <w:jc w:val="both"/>
        <w:rPr>
          <w:sz w:val="28"/>
          <w:szCs w:val="28"/>
        </w:rPr>
      </w:pPr>
      <w:r>
        <w:rPr>
          <w:sz w:val="28"/>
          <w:szCs w:val="28"/>
        </w:rPr>
        <w:t xml:space="preserve">Для копирования смены используйте стандартные горячие клавиши. Нажмите на ячейку смены, далее на клавиатуре </w:t>
      </w:r>
      <w:r>
        <w:rPr>
          <w:b/>
          <w:i/>
          <w:sz w:val="28"/>
          <w:szCs w:val="28"/>
        </w:rPr>
        <w:t>ctrl+c</w:t>
      </w:r>
      <w:r>
        <w:rPr>
          <w:sz w:val="28"/>
          <w:szCs w:val="28"/>
        </w:rPr>
        <w:t xml:space="preserve">, выберите в графике пустую ячейку и вставьте туда смену – нажмите на клавиатуре </w:t>
      </w:r>
      <w:r>
        <w:rPr>
          <w:b/>
          <w:i/>
          <w:sz w:val="28"/>
          <w:szCs w:val="28"/>
        </w:rPr>
        <w:t>ctrl+v</w:t>
      </w:r>
      <w:r>
        <w:rPr>
          <w:sz w:val="28"/>
          <w:szCs w:val="28"/>
        </w:rPr>
        <w:t xml:space="preserve">. Смена будет скопирована полностью и идентична исходной. Опубликуйте изменения. </w:t>
      </w:r>
    </w:p>
    <w:p w:rsidR="00C06B1B" w:rsidRDefault="00A23B13">
      <w:pPr>
        <w:jc w:val="both"/>
        <w:rPr>
          <w:sz w:val="28"/>
          <w:szCs w:val="28"/>
        </w:rPr>
      </w:pPr>
      <w:r>
        <w:rPr>
          <w:sz w:val="28"/>
          <w:szCs w:val="28"/>
        </w:rPr>
        <w:t xml:space="preserve">Второй вариант копирования смены: нажмите на ячейку со сменой правой кнопкой мыши и выберите пункт </w:t>
      </w:r>
      <w:r>
        <w:rPr>
          <w:i/>
          <w:sz w:val="28"/>
          <w:szCs w:val="28"/>
        </w:rPr>
        <w:t>«Копировать»</w:t>
      </w:r>
      <w:r>
        <w:rPr>
          <w:sz w:val="28"/>
          <w:szCs w:val="28"/>
        </w:rPr>
        <w:t xml:space="preserve"> (</w:t>
      </w:r>
      <w:hyperlink w:anchor="bookmark=id.4jpj0b3">
        <w:r>
          <w:rPr>
            <w:color w:val="0563C1"/>
            <w:sz w:val="28"/>
            <w:szCs w:val="28"/>
            <w:u w:val="single"/>
          </w:rPr>
          <w:t>рис.47</w:t>
        </w:r>
      </w:hyperlink>
      <w:r>
        <w:rPr>
          <w:sz w:val="28"/>
          <w:szCs w:val="28"/>
        </w:rPr>
        <w:t xml:space="preserve">). Далее нажмите на пустую ячейку правой кнопкой мыши и выберите </w:t>
      </w:r>
      <w:r>
        <w:rPr>
          <w:i/>
          <w:sz w:val="28"/>
          <w:szCs w:val="28"/>
        </w:rPr>
        <w:t>«Вставить»</w:t>
      </w:r>
      <w:r>
        <w:rPr>
          <w:sz w:val="28"/>
          <w:szCs w:val="28"/>
        </w:rPr>
        <w:t xml:space="preserve"> для того, чтобы здесь появилась скопированная смена. Опубликуйте изменения.</w:t>
      </w:r>
    </w:p>
    <w:p w:rsidR="00C06B1B" w:rsidRDefault="00A23B13">
      <w:pPr>
        <w:jc w:val="center"/>
        <w:rPr>
          <w:sz w:val="28"/>
          <w:szCs w:val="28"/>
        </w:rPr>
      </w:pPr>
      <w:r>
        <w:rPr>
          <w:noProof/>
          <w:sz w:val="28"/>
          <w:szCs w:val="28"/>
        </w:rPr>
        <w:drawing>
          <wp:inline distT="0" distB="0" distL="0" distR="0" wp14:anchorId="5707A752" wp14:editId="5BAAE0FC">
            <wp:extent cx="1410241" cy="1430459"/>
            <wp:effectExtent l="0" t="0" r="0" b="0"/>
            <wp:docPr id="107374241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73"/>
                    <a:srcRect/>
                    <a:stretch>
                      <a:fillRect/>
                    </a:stretch>
                  </pic:blipFill>
                  <pic:spPr>
                    <a:xfrm>
                      <a:off x="0" y="0"/>
                      <a:ext cx="1410241" cy="1430459"/>
                    </a:xfrm>
                    <a:prstGeom prst="rect">
                      <a:avLst/>
                    </a:prstGeom>
                    <a:ln/>
                  </pic:spPr>
                </pic:pic>
              </a:graphicData>
            </a:graphic>
          </wp:inline>
        </w:drawing>
      </w:r>
    </w:p>
    <w:p w:rsidR="00C06B1B" w:rsidRDefault="00A23B13">
      <w:pPr>
        <w:jc w:val="center"/>
        <w:rPr>
          <w:sz w:val="20"/>
          <w:szCs w:val="20"/>
        </w:rPr>
      </w:pPr>
      <w:bookmarkStart w:id="200" w:name="bookmark=id.4jpj0b3" w:colFirst="0" w:colLast="0"/>
      <w:bookmarkEnd w:id="200"/>
      <w:r>
        <w:rPr>
          <w:sz w:val="20"/>
          <w:szCs w:val="20"/>
        </w:rPr>
        <w:t>рис.47 – функции при работе с со сменой в ячейке</w:t>
      </w:r>
    </w:p>
    <w:p w:rsidR="00C06B1B" w:rsidRDefault="00A23B13">
      <w:pPr>
        <w:jc w:val="both"/>
        <w:rPr>
          <w:sz w:val="28"/>
          <w:szCs w:val="28"/>
        </w:rPr>
      </w:pPr>
      <w:r>
        <w:rPr>
          <w:sz w:val="28"/>
          <w:szCs w:val="28"/>
        </w:rPr>
        <w:lastRenderedPageBreak/>
        <w:t xml:space="preserve">Если требуется применить вставку скопированной ячейки сразу на несколько других ячеек в графике, то для начала скопируйте выбранную ячейку, далее на графике выберите другую ячейку, зажмите на клавиатуре клавишу </w:t>
      </w:r>
      <w:r>
        <w:rPr>
          <w:b/>
          <w:i/>
          <w:sz w:val="28"/>
          <w:szCs w:val="28"/>
        </w:rPr>
        <w:t>ctrl</w:t>
      </w:r>
      <w:r>
        <w:rPr>
          <w:sz w:val="28"/>
          <w:szCs w:val="28"/>
        </w:rPr>
        <w:t xml:space="preserve"> и удерживая ее продолжайте выбирать в графике необходимые ячейки. После завершения выбора вставьте скопированный элемент, опубликуйте изменения.</w:t>
      </w:r>
    </w:p>
    <w:p w:rsidR="00C06B1B" w:rsidRDefault="00A23B13">
      <w:pPr>
        <w:jc w:val="both"/>
        <w:rPr>
          <w:sz w:val="28"/>
          <w:szCs w:val="28"/>
        </w:rPr>
      </w:pPr>
      <w:r>
        <w:rPr>
          <w:sz w:val="28"/>
          <w:szCs w:val="28"/>
        </w:rPr>
        <w:t xml:space="preserve">При работе с графиком доступна функция </w:t>
      </w:r>
      <w:r>
        <w:rPr>
          <w:i/>
          <w:sz w:val="28"/>
          <w:szCs w:val="28"/>
        </w:rPr>
        <w:t>«drag-and-drop»</w:t>
      </w:r>
      <w:r>
        <w:rPr>
          <w:sz w:val="28"/>
          <w:szCs w:val="28"/>
        </w:rPr>
        <w:t>: выделяем в графике ячейку с нужной сменой, зажимаем на ней левую кнопку мыши и перетаскиваем смену в нужную ячейку – происходит перемещение смены с одного дня в другой (</w:t>
      </w:r>
      <w:r>
        <w:rPr>
          <w:i/>
          <w:sz w:val="28"/>
          <w:szCs w:val="28"/>
        </w:rPr>
        <w:t>по аналогии со стандартным «вырезать»-«вставить»</w:t>
      </w:r>
      <w:r>
        <w:rPr>
          <w:sz w:val="28"/>
          <w:szCs w:val="28"/>
        </w:rPr>
        <w:t>).</w:t>
      </w:r>
    </w:p>
    <w:p w:rsidR="00C06B1B" w:rsidRDefault="00A23B13">
      <w:pPr>
        <w:jc w:val="both"/>
        <w:rPr>
          <w:sz w:val="28"/>
          <w:szCs w:val="28"/>
        </w:rPr>
      </w:pPr>
      <w:r>
        <w:rPr>
          <w:i/>
          <w:sz w:val="28"/>
          <w:szCs w:val="28"/>
        </w:rPr>
        <w:t xml:space="preserve"> «Комментарии»</w:t>
      </w:r>
      <w:r>
        <w:rPr>
          <w:sz w:val="28"/>
          <w:szCs w:val="28"/>
        </w:rPr>
        <w:t xml:space="preserve"> к сменам – основная цель функции, оставлять заметки к сменам и отличать друг от друга разовую деятельность, не связанную с операционной. Оставленный на смене или в ячейке комментарий будет доступен как другим менеджерам, так и сотрудникам в их личном кабинете.</w:t>
      </w:r>
    </w:p>
    <w:p w:rsidR="00C06B1B" w:rsidRDefault="00A23B13">
      <w:pPr>
        <w:jc w:val="both"/>
        <w:rPr>
          <w:sz w:val="28"/>
          <w:szCs w:val="28"/>
        </w:rPr>
      </w:pPr>
      <w:r>
        <w:rPr>
          <w:sz w:val="28"/>
          <w:szCs w:val="28"/>
        </w:rPr>
        <w:t xml:space="preserve">Чтобы оставить комментарий откройте смену в детальном представлении и нажмите кнопку </w:t>
      </w:r>
      <w:r>
        <w:rPr>
          <w:i/>
          <w:sz w:val="28"/>
          <w:szCs w:val="28"/>
        </w:rPr>
        <w:t>«Комментарии»</w:t>
      </w:r>
      <w:r>
        <w:rPr>
          <w:sz w:val="28"/>
          <w:szCs w:val="28"/>
        </w:rPr>
        <w:t xml:space="preserve"> (</w:t>
      </w:r>
      <w:hyperlink w:anchor="bookmark=id.2yutaiw">
        <w:r>
          <w:rPr>
            <w:sz w:val="28"/>
            <w:szCs w:val="28"/>
            <w:u w:val="single"/>
          </w:rPr>
          <w:t>рис.47.1</w:t>
        </w:r>
      </w:hyperlink>
      <w:r>
        <w:rPr>
          <w:sz w:val="28"/>
          <w:szCs w:val="28"/>
        </w:rPr>
        <w:t>).</w:t>
      </w:r>
    </w:p>
    <w:p w:rsidR="00C06B1B" w:rsidRDefault="00A23B13">
      <w:pPr>
        <w:jc w:val="center"/>
        <w:rPr>
          <w:sz w:val="28"/>
          <w:szCs w:val="28"/>
        </w:rPr>
      </w:pPr>
      <w:r>
        <w:rPr>
          <w:noProof/>
          <w:sz w:val="28"/>
          <w:szCs w:val="28"/>
        </w:rPr>
        <w:drawing>
          <wp:inline distT="0" distB="0" distL="0" distR="0" wp14:anchorId="4586087A" wp14:editId="41FFFD7F">
            <wp:extent cx="4164335" cy="1684619"/>
            <wp:effectExtent l="0" t="0" r="0" b="0"/>
            <wp:docPr id="1073742410"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74"/>
                    <a:srcRect/>
                    <a:stretch>
                      <a:fillRect/>
                    </a:stretch>
                  </pic:blipFill>
                  <pic:spPr>
                    <a:xfrm>
                      <a:off x="0" y="0"/>
                      <a:ext cx="4164335" cy="1684619"/>
                    </a:xfrm>
                    <a:prstGeom prst="rect">
                      <a:avLst/>
                    </a:prstGeom>
                    <a:ln/>
                  </pic:spPr>
                </pic:pic>
              </a:graphicData>
            </a:graphic>
          </wp:inline>
        </w:drawing>
      </w:r>
    </w:p>
    <w:p w:rsidR="00C06B1B" w:rsidRDefault="00A23B13">
      <w:pPr>
        <w:jc w:val="center"/>
        <w:rPr>
          <w:sz w:val="20"/>
          <w:szCs w:val="20"/>
        </w:rPr>
      </w:pPr>
      <w:bookmarkStart w:id="201" w:name="bookmark=id.2yutaiw" w:colFirst="0" w:colLast="0"/>
      <w:bookmarkEnd w:id="201"/>
      <w:r>
        <w:rPr>
          <w:sz w:val="20"/>
          <w:szCs w:val="20"/>
        </w:rPr>
        <w:t>рис.47.1 – кнопка «Комментарии» в графике</w:t>
      </w:r>
    </w:p>
    <w:p w:rsidR="00C06B1B" w:rsidRDefault="00A23B13">
      <w:pPr>
        <w:jc w:val="both"/>
        <w:rPr>
          <w:sz w:val="28"/>
          <w:szCs w:val="28"/>
        </w:rPr>
      </w:pPr>
      <w:r>
        <w:rPr>
          <w:sz w:val="28"/>
          <w:szCs w:val="28"/>
        </w:rPr>
        <w:t xml:space="preserve">В форме слева укажите свой комментарий и нажмите кнопку </w:t>
      </w:r>
      <w:r>
        <w:rPr>
          <w:i/>
          <w:sz w:val="28"/>
          <w:szCs w:val="28"/>
        </w:rPr>
        <w:t>«Добавить комментарий»</w:t>
      </w:r>
      <w:r>
        <w:rPr>
          <w:sz w:val="28"/>
          <w:szCs w:val="28"/>
        </w:rPr>
        <w:t xml:space="preserve"> (</w:t>
      </w:r>
      <w:hyperlink w:anchor="bookmark=id.1e03kqp">
        <w:r>
          <w:rPr>
            <w:sz w:val="28"/>
            <w:szCs w:val="28"/>
            <w:u w:val="single"/>
          </w:rPr>
          <w:t>рис.47.2</w:t>
        </w:r>
      </w:hyperlink>
      <w:r>
        <w:rPr>
          <w:sz w:val="28"/>
          <w:szCs w:val="28"/>
        </w:rPr>
        <w:t>). На одной смене может быть отмечено несколько комментариев с разным периодом времени.</w:t>
      </w:r>
    </w:p>
    <w:p w:rsidR="00C06B1B" w:rsidRDefault="00A23B13">
      <w:pPr>
        <w:jc w:val="center"/>
        <w:rPr>
          <w:sz w:val="28"/>
          <w:szCs w:val="28"/>
        </w:rPr>
      </w:pPr>
      <w:r>
        <w:rPr>
          <w:noProof/>
          <w:sz w:val="28"/>
          <w:szCs w:val="28"/>
        </w:rPr>
        <w:drawing>
          <wp:inline distT="0" distB="0" distL="0" distR="0" wp14:anchorId="14ACCE6D" wp14:editId="4477E48B">
            <wp:extent cx="3348309" cy="1602105"/>
            <wp:effectExtent l="0" t="0" r="5080" b="0"/>
            <wp:docPr id="107374240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75"/>
                    <a:srcRect/>
                    <a:stretch>
                      <a:fillRect/>
                    </a:stretch>
                  </pic:blipFill>
                  <pic:spPr>
                    <a:xfrm>
                      <a:off x="0" y="0"/>
                      <a:ext cx="3356696" cy="1606118"/>
                    </a:xfrm>
                    <a:prstGeom prst="rect">
                      <a:avLst/>
                    </a:prstGeom>
                    <a:ln/>
                  </pic:spPr>
                </pic:pic>
              </a:graphicData>
            </a:graphic>
          </wp:inline>
        </w:drawing>
      </w:r>
    </w:p>
    <w:p w:rsidR="00C06B1B" w:rsidRDefault="00A23B13">
      <w:pPr>
        <w:jc w:val="center"/>
        <w:rPr>
          <w:sz w:val="20"/>
          <w:szCs w:val="20"/>
        </w:rPr>
      </w:pPr>
      <w:bookmarkStart w:id="202" w:name="bookmark=id.1e03kqp" w:colFirst="0" w:colLast="0"/>
      <w:bookmarkEnd w:id="202"/>
      <w:r>
        <w:rPr>
          <w:sz w:val="20"/>
          <w:szCs w:val="20"/>
        </w:rPr>
        <w:t>рис.47.2 – форма заполнения комментария</w:t>
      </w:r>
    </w:p>
    <w:p w:rsidR="00C06B1B" w:rsidRDefault="00A23B13">
      <w:pPr>
        <w:jc w:val="both"/>
        <w:rPr>
          <w:sz w:val="28"/>
          <w:szCs w:val="28"/>
        </w:rPr>
      </w:pPr>
      <w:r>
        <w:rPr>
          <w:sz w:val="28"/>
          <w:szCs w:val="28"/>
        </w:rPr>
        <w:lastRenderedPageBreak/>
        <w:t>Комментарий к выбранной смене будет сохранен в списке с указанием даты, времени и автора комментария. В расписании ячейки с комментариями будут помечены черным треугольником (</w:t>
      </w:r>
      <w:hyperlink w:anchor="bookmark=id.3xzr3ei">
        <w:r>
          <w:rPr>
            <w:sz w:val="28"/>
            <w:szCs w:val="28"/>
            <w:u w:val="single"/>
          </w:rPr>
          <w:t>рис.47.3</w:t>
        </w:r>
      </w:hyperlink>
      <w:r>
        <w:rPr>
          <w:sz w:val="28"/>
          <w:szCs w:val="28"/>
        </w:rPr>
        <w:t>).</w:t>
      </w:r>
    </w:p>
    <w:p w:rsidR="00C06B1B" w:rsidRDefault="00A23B13">
      <w:pPr>
        <w:jc w:val="center"/>
        <w:rPr>
          <w:sz w:val="28"/>
          <w:szCs w:val="28"/>
        </w:rPr>
      </w:pPr>
      <w:r>
        <w:rPr>
          <w:noProof/>
          <w:sz w:val="28"/>
          <w:szCs w:val="28"/>
        </w:rPr>
        <w:drawing>
          <wp:inline distT="0" distB="0" distL="0" distR="0" wp14:anchorId="46878422" wp14:editId="57E4EBCF">
            <wp:extent cx="2834987" cy="1878674"/>
            <wp:effectExtent l="0" t="0" r="0" b="0"/>
            <wp:docPr id="1073742414"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76"/>
                    <a:srcRect/>
                    <a:stretch>
                      <a:fillRect/>
                    </a:stretch>
                  </pic:blipFill>
                  <pic:spPr>
                    <a:xfrm>
                      <a:off x="0" y="0"/>
                      <a:ext cx="2834987" cy="1878674"/>
                    </a:xfrm>
                    <a:prstGeom prst="rect">
                      <a:avLst/>
                    </a:prstGeom>
                    <a:ln/>
                  </pic:spPr>
                </pic:pic>
              </a:graphicData>
            </a:graphic>
          </wp:inline>
        </w:drawing>
      </w:r>
    </w:p>
    <w:p w:rsidR="00C06B1B" w:rsidRDefault="00A23B13">
      <w:pPr>
        <w:jc w:val="center"/>
        <w:rPr>
          <w:sz w:val="20"/>
          <w:szCs w:val="20"/>
        </w:rPr>
      </w:pPr>
      <w:bookmarkStart w:id="203" w:name="bookmark=id.3xzr3ei" w:colFirst="0" w:colLast="0"/>
      <w:bookmarkEnd w:id="203"/>
      <w:r>
        <w:rPr>
          <w:sz w:val="20"/>
          <w:szCs w:val="20"/>
        </w:rPr>
        <w:t>рис.47.3 – пример смены с комментарием</w:t>
      </w:r>
    </w:p>
    <w:p w:rsidR="00C06B1B" w:rsidRDefault="00A23B13">
      <w:pPr>
        <w:jc w:val="both"/>
        <w:rPr>
          <w:sz w:val="28"/>
          <w:szCs w:val="28"/>
        </w:rPr>
      </w:pPr>
      <w:r>
        <w:rPr>
          <w:sz w:val="28"/>
          <w:szCs w:val="28"/>
        </w:rPr>
        <w:t>Для проверки и управления комментариями воспользуйтесь специальной кнопкой на активной панели управления (</w:t>
      </w:r>
      <w:hyperlink w:anchor="bookmark=id.2d51dmb">
        <w:r>
          <w:rPr>
            <w:sz w:val="28"/>
            <w:szCs w:val="28"/>
            <w:u w:val="single"/>
          </w:rPr>
          <w:t>рис.47.4</w:t>
        </w:r>
      </w:hyperlink>
      <w:r>
        <w:rPr>
          <w:sz w:val="28"/>
          <w:szCs w:val="28"/>
        </w:rPr>
        <w:t>).</w:t>
      </w:r>
    </w:p>
    <w:p w:rsidR="00C06B1B" w:rsidRDefault="00A23B13">
      <w:pPr>
        <w:jc w:val="center"/>
        <w:rPr>
          <w:sz w:val="28"/>
          <w:szCs w:val="28"/>
        </w:rPr>
      </w:pPr>
      <w:r>
        <w:rPr>
          <w:noProof/>
          <w:sz w:val="28"/>
          <w:szCs w:val="28"/>
        </w:rPr>
        <w:drawing>
          <wp:inline distT="0" distB="0" distL="0" distR="0" wp14:anchorId="04374DC7" wp14:editId="58AF7C25">
            <wp:extent cx="2423370" cy="457240"/>
            <wp:effectExtent l="0" t="0" r="0" b="0"/>
            <wp:docPr id="1073742412"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77"/>
                    <a:srcRect/>
                    <a:stretch>
                      <a:fillRect/>
                    </a:stretch>
                  </pic:blipFill>
                  <pic:spPr>
                    <a:xfrm>
                      <a:off x="0" y="0"/>
                      <a:ext cx="2423370" cy="457240"/>
                    </a:xfrm>
                    <a:prstGeom prst="rect">
                      <a:avLst/>
                    </a:prstGeom>
                    <a:ln/>
                  </pic:spPr>
                </pic:pic>
              </a:graphicData>
            </a:graphic>
          </wp:inline>
        </w:drawing>
      </w:r>
    </w:p>
    <w:p w:rsidR="00C06B1B" w:rsidRDefault="00A23B13">
      <w:pPr>
        <w:jc w:val="center"/>
        <w:rPr>
          <w:sz w:val="20"/>
          <w:szCs w:val="20"/>
        </w:rPr>
      </w:pPr>
      <w:bookmarkStart w:id="204" w:name="bookmark=id.2d51dmb" w:colFirst="0" w:colLast="0"/>
      <w:bookmarkEnd w:id="204"/>
      <w:r>
        <w:rPr>
          <w:sz w:val="20"/>
          <w:szCs w:val="20"/>
        </w:rPr>
        <w:t>рис.47.4 – кнопка перехода к списку комментариев</w:t>
      </w:r>
    </w:p>
    <w:p w:rsidR="00C06B1B" w:rsidRDefault="00A23B13">
      <w:pPr>
        <w:jc w:val="both"/>
        <w:rPr>
          <w:sz w:val="28"/>
          <w:szCs w:val="28"/>
        </w:rPr>
      </w:pPr>
      <w:r>
        <w:rPr>
          <w:sz w:val="28"/>
          <w:szCs w:val="28"/>
        </w:rPr>
        <w:t>В открывшейся форме (</w:t>
      </w:r>
      <w:hyperlink w:anchor="bookmark=id.sabnu4">
        <w:r>
          <w:rPr>
            <w:sz w:val="28"/>
            <w:szCs w:val="28"/>
            <w:u w:val="single"/>
          </w:rPr>
          <w:t>рис.47.5</w:t>
        </w:r>
      </w:hyperlink>
      <w:r>
        <w:rPr>
          <w:sz w:val="28"/>
          <w:szCs w:val="28"/>
        </w:rPr>
        <w:t>) можно подгрузить комментарии за период, отсортировав по автору и сотрудникам. Выбранные комментарии можно удалить или скачать список на компьютер.</w:t>
      </w:r>
    </w:p>
    <w:p w:rsidR="00C06B1B" w:rsidRDefault="00A23B13">
      <w:pPr>
        <w:jc w:val="center"/>
        <w:rPr>
          <w:sz w:val="28"/>
          <w:szCs w:val="28"/>
        </w:rPr>
      </w:pPr>
      <w:r>
        <w:rPr>
          <w:noProof/>
          <w:sz w:val="28"/>
          <w:szCs w:val="28"/>
        </w:rPr>
        <w:drawing>
          <wp:inline distT="0" distB="0" distL="0" distR="0" wp14:anchorId="5F3A81C3" wp14:editId="62910C60">
            <wp:extent cx="4129067" cy="1436915"/>
            <wp:effectExtent l="0" t="0" r="0" b="0"/>
            <wp:docPr id="107374240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78"/>
                    <a:srcRect/>
                    <a:stretch>
                      <a:fillRect/>
                    </a:stretch>
                  </pic:blipFill>
                  <pic:spPr>
                    <a:xfrm>
                      <a:off x="0" y="0"/>
                      <a:ext cx="4129067" cy="1436915"/>
                    </a:xfrm>
                    <a:prstGeom prst="rect">
                      <a:avLst/>
                    </a:prstGeom>
                    <a:ln/>
                  </pic:spPr>
                </pic:pic>
              </a:graphicData>
            </a:graphic>
          </wp:inline>
        </w:drawing>
      </w:r>
    </w:p>
    <w:p w:rsidR="00C06B1B" w:rsidRDefault="00A23B13">
      <w:pPr>
        <w:jc w:val="center"/>
        <w:rPr>
          <w:sz w:val="20"/>
          <w:szCs w:val="20"/>
        </w:rPr>
      </w:pPr>
      <w:bookmarkStart w:id="205" w:name="bookmark=id.sabnu4" w:colFirst="0" w:colLast="0"/>
      <w:bookmarkEnd w:id="205"/>
      <w:r>
        <w:rPr>
          <w:sz w:val="20"/>
          <w:szCs w:val="20"/>
        </w:rPr>
        <w:t>рис.47.5 – кнопка перехода к списку комментариев</w:t>
      </w:r>
    </w:p>
    <w:p w:rsidR="00C06B1B" w:rsidRDefault="00A23B13">
      <w:pPr>
        <w:jc w:val="both"/>
        <w:rPr>
          <w:sz w:val="28"/>
          <w:szCs w:val="28"/>
        </w:rPr>
      </w:pPr>
      <w:r>
        <w:rPr>
          <w:sz w:val="28"/>
          <w:szCs w:val="28"/>
        </w:rPr>
        <w:t xml:space="preserve">Рассмотрим дополнительные возможности при работе с расписанием. В режиме детального просмотра смены сотрудника можно обратиться к списку произведенных с ней изменений. Для этого нажмите на кнопку </w:t>
      </w:r>
      <w:r>
        <w:rPr>
          <w:i/>
          <w:sz w:val="28"/>
          <w:szCs w:val="28"/>
        </w:rPr>
        <w:t>«Изменения»</w:t>
      </w:r>
      <w:r>
        <w:rPr>
          <w:sz w:val="28"/>
          <w:szCs w:val="28"/>
        </w:rPr>
        <w:t xml:space="preserve"> (</w:t>
      </w:r>
      <w:hyperlink w:anchor="bookmark=id.3c9z6hx">
        <w:r>
          <w:rPr>
            <w:sz w:val="28"/>
            <w:szCs w:val="28"/>
            <w:u w:val="single"/>
          </w:rPr>
          <w:t>рис.48</w:t>
        </w:r>
      </w:hyperlink>
      <w:r>
        <w:rPr>
          <w:sz w:val="28"/>
          <w:szCs w:val="28"/>
        </w:rPr>
        <w:t>).</w:t>
      </w:r>
    </w:p>
    <w:p w:rsidR="00C06B1B" w:rsidRDefault="00A23B13">
      <w:pPr>
        <w:jc w:val="center"/>
        <w:rPr>
          <w:sz w:val="28"/>
          <w:szCs w:val="28"/>
        </w:rPr>
      </w:pPr>
      <w:r>
        <w:rPr>
          <w:noProof/>
          <w:sz w:val="28"/>
          <w:szCs w:val="28"/>
        </w:rPr>
        <w:lastRenderedPageBreak/>
        <w:drawing>
          <wp:inline distT="0" distB="0" distL="0" distR="0" wp14:anchorId="7194A659" wp14:editId="6EBE9E9D">
            <wp:extent cx="4902959" cy="1167922"/>
            <wp:effectExtent l="0" t="0" r="0" b="0"/>
            <wp:docPr id="107374240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9"/>
                    <a:srcRect/>
                    <a:stretch>
                      <a:fillRect/>
                    </a:stretch>
                  </pic:blipFill>
                  <pic:spPr>
                    <a:xfrm>
                      <a:off x="0" y="0"/>
                      <a:ext cx="4902959" cy="1167922"/>
                    </a:xfrm>
                    <a:prstGeom prst="rect">
                      <a:avLst/>
                    </a:prstGeom>
                    <a:ln/>
                  </pic:spPr>
                </pic:pic>
              </a:graphicData>
            </a:graphic>
          </wp:inline>
        </w:drawing>
      </w:r>
    </w:p>
    <w:p w:rsidR="00C06B1B" w:rsidRDefault="00A23B13">
      <w:pPr>
        <w:jc w:val="center"/>
        <w:rPr>
          <w:sz w:val="20"/>
          <w:szCs w:val="20"/>
        </w:rPr>
      </w:pPr>
      <w:bookmarkStart w:id="206" w:name="bookmark=id.3c9z6hx" w:colFirst="0" w:colLast="0"/>
      <w:bookmarkEnd w:id="206"/>
      <w:r>
        <w:rPr>
          <w:sz w:val="20"/>
          <w:szCs w:val="20"/>
        </w:rPr>
        <w:t>рис.48 – кнопка перехода к списку изменений</w:t>
      </w:r>
    </w:p>
    <w:p w:rsidR="00C06B1B" w:rsidRDefault="00A23B13">
      <w:pPr>
        <w:jc w:val="both"/>
        <w:rPr>
          <w:sz w:val="28"/>
          <w:szCs w:val="28"/>
        </w:rPr>
      </w:pPr>
      <w:r>
        <w:rPr>
          <w:sz w:val="28"/>
          <w:szCs w:val="28"/>
        </w:rPr>
        <w:t>Система выгрузит список всех изменений выбранной смены с указанием даты, времени и автора (</w:t>
      </w:r>
      <w:hyperlink w:anchor="bookmark=id.1rf9gpq">
        <w:r>
          <w:rPr>
            <w:sz w:val="28"/>
            <w:szCs w:val="28"/>
            <w:u w:val="single"/>
          </w:rPr>
          <w:t>рис.48.1</w:t>
        </w:r>
      </w:hyperlink>
      <w:r>
        <w:rPr>
          <w:sz w:val="28"/>
          <w:szCs w:val="28"/>
        </w:rPr>
        <w:t>). В список попадают только те изменения, которые были опубликованы.</w:t>
      </w:r>
    </w:p>
    <w:p w:rsidR="00C06B1B" w:rsidRDefault="00A23B13">
      <w:pPr>
        <w:jc w:val="both"/>
        <w:rPr>
          <w:sz w:val="28"/>
          <w:szCs w:val="28"/>
        </w:rPr>
      </w:pPr>
      <w:r>
        <w:rPr>
          <w:noProof/>
          <w:sz w:val="28"/>
          <w:szCs w:val="28"/>
        </w:rPr>
        <w:drawing>
          <wp:inline distT="0" distB="0" distL="0" distR="0" wp14:anchorId="21D7D7A9" wp14:editId="70793426">
            <wp:extent cx="5936615" cy="1170305"/>
            <wp:effectExtent l="0" t="0" r="0" b="0"/>
            <wp:docPr id="107374240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80"/>
                    <a:srcRect/>
                    <a:stretch>
                      <a:fillRect/>
                    </a:stretch>
                  </pic:blipFill>
                  <pic:spPr>
                    <a:xfrm>
                      <a:off x="0" y="0"/>
                      <a:ext cx="5936615" cy="1170305"/>
                    </a:xfrm>
                    <a:prstGeom prst="rect">
                      <a:avLst/>
                    </a:prstGeom>
                    <a:ln/>
                  </pic:spPr>
                </pic:pic>
              </a:graphicData>
            </a:graphic>
          </wp:inline>
        </w:drawing>
      </w:r>
    </w:p>
    <w:p w:rsidR="00C06B1B" w:rsidRDefault="00A23B13">
      <w:pPr>
        <w:jc w:val="center"/>
        <w:rPr>
          <w:sz w:val="20"/>
          <w:szCs w:val="20"/>
        </w:rPr>
      </w:pPr>
      <w:bookmarkStart w:id="207" w:name="bookmark=id.1rf9gpq" w:colFirst="0" w:colLast="0"/>
      <w:bookmarkEnd w:id="207"/>
      <w:r>
        <w:rPr>
          <w:sz w:val="20"/>
          <w:szCs w:val="20"/>
        </w:rPr>
        <w:t>рис.48.1 – список изменений смены</w:t>
      </w:r>
    </w:p>
    <w:p w:rsidR="00C06B1B" w:rsidRDefault="00A23B13">
      <w:pPr>
        <w:jc w:val="both"/>
        <w:rPr>
          <w:sz w:val="28"/>
          <w:szCs w:val="28"/>
        </w:rPr>
      </w:pPr>
      <w:r>
        <w:rPr>
          <w:sz w:val="28"/>
          <w:szCs w:val="28"/>
        </w:rPr>
        <w:t xml:space="preserve">Любой из вариантов смены, перечисленный в списке можно вернуть. Для этого выберите подходящий из них, отметив нужную строку и нажав внизу </w:t>
      </w:r>
      <w:r>
        <w:rPr>
          <w:i/>
          <w:sz w:val="28"/>
          <w:szCs w:val="28"/>
        </w:rPr>
        <w:t>«Применить»</w:t>
      </w:r>
      <w:r>
        <w:rPr>
          <w:sz w:val="28"/>
          <w:szCs w:val="28"/>
        </w:rPr>
        <w:t>.</w:t>
      </w:r>
    </w:p>
    <w:p w:rsidR="00C06B1B" w:rsidRDefault="00A23B13">
      <w:pPr>
        <w:jc w:val="both"/>
        <w:rPr>
          <w:sz w:val="28"/>
          <w:szCs w:val="28"/>
        </w:rPr>
      </w:pPr>
      <w:r>
        <w:rPr>
          <w:sz w:val="28"/>
          <w:szCs w:val="28"/>
        </w:rPr>
        <w:t>Просмотр расписания также доступен в режиме одного дня (</w:t>
      </w:r>
      <w:hyperlink w:anchor="bookmark=id.4bewzdj">
        <w:r>
          <w:rPr>
            <w:sz w:val="28"/>
            <w:szCs w:val="28"/>
          </w:rPr>
          <w:t>рис.49</w:t>
        </w:r>
      </w:hyperlink>
      <w:r>
        <w:rPr>
          <w:sz w:val="28"/>
          <w:szCs w:val="28"/>
        </w:rPr>
        <w:t>) – нажмите на дату и графики сотрудников откроются на этот день в подробной сетке с отображением всех активностей. Масштаб отображения смен регулируется бегунком в верхней части экрана (</w:t>
      </w:r>
      <w:hyperlink w:anchor="bookmark=id.2qk79lc">
        <w:r>
          <w:rPr>
            <w:color w:val="0563C1"/>
            <w:sz w:val="28"/>
            <w:szCs w:val="28"/>
            <w:u w:val="single"/>
          </w:rPr>
          <w:t>рис.49.1</w:t>
        </w:r>
      </w:hyperlink>
      <w:r>
        <w:rPr>
          <w:sz w:val="28"/>
          <w:szCs w:val="28"/>
        </w:rPr>
        <w:t>).</w:t>
      </w:r>
    </w:p>
    <w:p w:rsidR="00C06B1B" w:rsidRDefault="00A23B13">
      <w:pPr>
        <w:jc w:val="center"/>
        <w:rPr>
          <w:sz w:val="28"/>
          <w:szCs w:val="28"/>
        </w:rPr>
      </w:pPr>
      <w:r>
        <w:rPr>
          <w:noProof/>
          <w:sz w:val="28"/>
          <w:szCs w:val="28"/>
        </w:rPr>
        <w:drawing>
          <wp:inline distT="0" distB="0" distL="0" distR="0" wp14:anchorId="74D29A20" wp14:editId="4E6FB56F">
            <wp:extent cx="4231051" cy="1252855"/>
            <wp:effectExtent l="0" t="0" r="0" b="4445"/>
            <wp:docPr id="1073742404" name="image100.png" descr="23.png"/>
            <wp:cNvGraphicFramePr/>
            <a:graphic xmlns:a="http://schemas.openxmlformats.org/drawingml/2006/main">
              <a:graphicData uri="http://schemas.openxmlformats.org/drawingml/2006/picture">
                <pic:pic xmlns:pic="http://schemas.openxmlformats.org/drawingml/2006/picture">
                  <pic:nvPicPr>
                    <pic:cNvPr id="0" name="image100.png" descr="23.png"/>
                    <pic:cNvPicPr preferRelativeResize="0"/>
                  </pic:nvPicPr>
                  <pic:blipFill>
                    <a:blip r:embed="rId181"/>
                    <a:srcRect/>
                    <a:stretch>
                      <a:fillRect/>
                    </a:stretch>
                  </pic:blipFill>
                  <pic:spPr>
                    <a:xfrm>
                      <a:off x="0" y="0"/>
                      <a:ext cx="4233380" cy="1253545"/>
                    </a:xfrm>
                    <a:prstGeom prst="rect">
                      <a:avLst/>
                    </a:prstGeom>
                    <a:ln/>
                  </pic:spPr>
                </pic:pic>
              </a:graphicData>
            </a:graphic>
          </wp:inline>
        </w:drawing>
      </w:r>
    </w:p>
    <w:p w:rsidR="00C06B1B" w:rsidRDefault="00A23B13">
      <w:pPr>
        <w:jc w:val="center"/>
        <w:rPr>
          <w:sz w:val="20"/>
          <w:szCs w:val="20"/>
        </w:rPr>
      </w:pPr>
      <w:bookmarkStart w:id="208" w:name="bookmark=id.4bewzdj" w:colFirst="0" w:colLast="0"/>
      <w:bookmarkEnd w:id="208"/>
      <w:r>
        <w:rPr>
          <w:sz w:val="20"/>
          <w:szCs w:val="20"/>
        </w:rPr>
        <w:t>рис.49 – просмотр смен в режиме одного дня</w:t>
      </w:r>
    </w:p>
    <w:p w:rsidR="00C06B1B" w:rsidRDefault="00A23B13">
      <w:pPr>
        <w:jc w:val="center"/>
        <w:rPr>
          <w:sz w:val="28"/>
          <w:szCs w:val="28"/>
        </w:rPr>
      </w:pPr>
      <w:r>
        <w:rPr>
          <w:noProof/>
          <w:sz w:val="28"/>
          <w:szCs w:val="28"/>
        </w:rPr>
        <w:drawing>
          <wp:inline distT="0" distB="0" distL="0" distR="0" wp14:anchorId="2E904E40" wp14:editId="7116A871">
            <wp:extent cx="3824080" cy="1406820"/>
            <wp:effectExtent l="0" t="0" r="0" b="0"/>
            <wp:docPr id="1073742352" name="image37.jpg" descr="33.jpg"/>
            <wp:cNvGraphicFramePr/>
            <a:graphic xmlns:a="http://schemas.openxmlformats.org/drawingml/2006/main">
              <a:graphicData uri="http://schemas.openxmlformats.org/drawingml/2006/picture">
                <pic:pic xmlns:pic="http://schemas.openxmlformats.org/drawingml/2006/picture">
                  <pic:nvPicPr>
                    <pic:cNvPr id="0" name="image37.jpg" descr="33.jpg"/>
                    <pic:cNvPicPr preferRelativeResize="0"/>
                  </pic:nvPicPr>
                  <pic:blipFill>
                    <a:blip r:embed="rId182"/>
                    <a:srcRect/>
                    <a:stretch>
                      <a:fillRect/>
                    </a:stretch>
                  </pic:blipFill>
                  <pic:spPr>
                    <a:xfrm>
                      <a:off x="0" y="0"/>
                      <a:ext cx="3824080" cy="1406820"/>
                    </a:xfrm>
                    <a:prstGeom prst="rect">
                      <a:avLst/>
                    </a:prstGeom>
                    <a:ln/>
                  </pic:spPr>
                </pic:pic>
              </a:graphicData>
            </a:graphic>
          </wp:inline>
        </w:drawing>
      </w:r>
    </w:p>
    <w:p w:rsidR="00C06B1B" w:rsidRDefault="00A23B13">
      <w:pPr>
        <w:jc w:val="center"/>
        <w:rPr>
          <w:sz w:val="28"/>
          <w:szCs w:val="28"/>
        </w:rPr>
      </w:pPr>
      <w:bookmarkStart w:id="209" w:name="bookmark=id.2qk79lc" w:colFirst="0" w:colLast="0"/>
      <w:bookmarkEnd w:id="209"/>
      <w:r>
        <w:rPr>
          <w:sz w:val="20"/>
          <w:szCs w:val="20"/>
        </w:rPr>
        <w:t>рис.49.1 – изменение масштаба отображения смен</w:t>
      </w:r>
    </w:p>
    <w:p w:rsidR="00C06B1B" w:rsidRDefault="00A23B13">
      <w:pPr>
        <w:jc w:val="both"/>
        <w:rPr>
          <w:sz w:val="28"/>
          <w:szCs w:val="28"/>
        </w:rPr>
      </w:pPr>
      <w:r>
        <w:rPr>
          <w:sz w:val="28"/>
          <w:szCs w:val="28"/>
        </w:rPr>
        <w:lastRenderedPageBreak/>
        <w:t>Переход между датами возможен как назад, так и вперед с применением пагинации. Для этого доступны переключатели сверху страницы (</w:t>
      </w:r>
      <w:hyperlink w:anchor="bookmark=id.15phjt5">
        <w:r>
          <w:rPr>
            <w:sz w:val="28"/>
            <w:szCs w:val="28"/>
          </w:rPr>
          <w:t>рис.49.2</w:t>
        </w:r>
      </w:hyperlink>
      <w:r>
        <w:rPr>
          <w:sz w:val="28"/>
          <w:szCs w:val="28"/>
        </w:rPr>
        <w:t>), для возврата к общему виду расписания нажмите сверху слева на стрелку (</w:t>
      </w:r>
      <w:hyperlink w:anchor="bookmark=id.3pp52gy">
        <w:r>
          <w:rPr>
            <w:color w:val="0563C1"/>
            <w:sz w:val="28"/>
            <w:szCs w:val="28"/>
            <w:u w:val="single"/>
          </w:rPr>
          <w:t>рис.50</w:t>
        </w:r>
      </w:hyperlink>
      <w:r>
        <w:rPr>
          <w:sz w:val="28"/>
          <w:szCs w:val="28"/>
        </w:rPr>
        <w:t>).</w:t>
      </w:r>
    </w:p>
    <w:p w:rsidR="00C06B1B" w:rsidRDefault="00A23B13">
      <w:pPr>
        <w:jc w:val="center"/>
        <w:rPr>
          <w:sz w:val="28"/>
          <w:szCs w:val="28"/>
        </w:rPr>
      </w:pPr>
      <w:r>
        <w:rPr>
          <w:noProof/>
          <w:sz w:val="28"/>
          <w:szCs w:val="28"/>
        </w:rPr>
        <w:drawing>
          <wp:inline distT="0" distB="0" distL="0" distR="0" wp14:anchorId="0D48E3ED" wp14:editId="405CABBA">
            <wp:extent cx="4168141" cy="1073853"/>
            <wp:effectExtent l="0" t="0" r="0" b="0"/>
            <wp:docPr id="1073742357" name="image65.png" descr="34.png"/>
            <wp:cNvGraphicFramePr/>
            <a:graphic xmlns:a="http://schemas.openxmlformats.org/drawingml/2006/main">
              <a:graphicData uri="http://schemas.openxmlformats.org/drawingml/2006/picture">
                <pic:pic xmlns:pic="http://schemas.openxmlformats.org/drawingml/2006/picture">
                  <pic:nvPicPr>
                    <pic:cNvPr id="0" name="image65.png" descr="34.png"/>
                    <pic:cNvPicPr preferRelativeResize="0"/>
                  </pic:nvPicPr>
                  <pic:blipFill>
                    <a:blip r:embed="rId183"/>
                    <a:srcRect/>
                    <a:stretch>
                      <a:fillRect/>
                    </a:stretch>
                  </pic:blipFill>
                  <pic:spPr>
                    <a:xfrm>
                      <a:off x="0" y="0"/>
                      <a:ext cx="4168141" cy="1073853"/>
                    </a:xfrm>
                    <a:prstGeom prst="rect">
                      <a:avLst/>
                    </a:prstGeom>
                    <a:ln/>
                  </pic:spPr>
                </pic:pic>
              </a:graphicData>
            </a:graphic>
          </wp:inline>
        </w:drawing>
      </w:r>
    </w:p>
    <w:p w:rsidR="00C06B1B" w:rsidRDefault="00A23B13">
      <w:pPr>
        <w:jc w:val="center"/>
        <w:rPr>
          <w:sz w:val="20"/>
          <w:szCs w:val="20"/>
        </w:rPr>
      </w:pPr>
      <w:bookmarkStart w:id="210" w:name="bookmark=id.15phjt5" w:colFirst="0" w:colLast="0"/>
      <w:bookmarkEnd w:id="210"/>
      <w:r>
        <w:rPr>
          <w:sz w:val="20"/>
          <w:szCs w:val="20"/>
        </w:rPr>
        <w:t>рис.49.2 – переход между днями с пагинацией</w:t>
      </w:r>
    </w:p>
    <w:p w:rsidR="00C06B1B" w:rsidRDefault="00A23B13">
      <w:pPr>
        <w:jc w:val="center"/>
        <w:rPr>
          <w:sz w:val="28"/>
          <w:szCs w:val="28"/>
        </w:rPr>
      </w:pPr>
      <w:r>
        <w:rPr>
          <w:noProof/>
          <w:sz w:val="28"/>
          <w:szCs w:val="28"/>
        </w:rPr>
        <w:drawing>
          <wp:inline distT="0" distB="0" distL="0" distR="0" wp14:anchorId="3E34D3FD" wp14:editId="0BB56D73">
            <wp:extent cx="3773805" cy="1008015"/>
            <wp:effectExtent l="0" t="0" r="0" b="0"/>
            <wp:docPr id="1073742355" name="image50.png" descr="35.png"/>
            <wp:cNvGraphicFramePr/>
            <a:graphic xmlns:a="http://schemas.openxmlformats.org/drawingml/2006/main">
              <a:graphicData uri="http://schemas.openxmlformats.org/drawingml/2006/picture">
                <pic:pic xmlns:pic="http://schemas.openxmlformats.org/drawingml/2006/picture">
                  <pic:nvPicPr>
                    <pic:cNvPr id="0" name="image50.png" descr="35.png"/>
                    <pic:cNvPicPr preferRelativeResize="0"/>
                  </pic:nvPicPr>
                  <pic:blipFill>
                    <a:blip r:embed="rId184"/>
                    <a:srcRect/>
                    <a:stretch>
                      <a:fillRect/>
                    </a:stretch>
                  </pic:blipFill>
                  <pic:spPr>
                    <a:xfrm>
                      <a:off x="0" y="0"/>
                      <a:ext cx="3773805" cy="1008015"/>
                    </a:xfrm>
                    <a:prstGeom prst="rect">
                      <a:avLst/>
                    </a:prstGeom>
                    <a:ln/>
                  </pic:spPr>
                </pic:pic>
              </a:graphicData>
            </a:graphic>
          </wp:inline>
        </w:drawing>
      </w:r>
    </w:p>
    <w:p w:rsidR="00C06B1B" w:rsidRDefault="00A23B13">
      <w:pPr>
        <w:jc w:val="center"/>
        <w:rPr>
          <w:sz w:val="20"/>
          <w:szCs w:val="20"/>
        </w:rPr>
      </w:pPr>
      <w:bookmarkStart w:id="211" w:name="bookmark=id.3pp52gy" w:colFirst="0" w:colLast="0"/>
      <w:bookmarkEnd w:id="211"/>
      <w:r>
        <w:rPr>
          <w:sz w:val="20"/>
          <w:szCs w:val="20"/>
        </w:rPr>
        <w:t>рис.50 – переход в общий режим просмотра графика</w:t>
      </w:r>
    </w:p>
    <w:p w:rsidR="00C06B1B" w:rsidRDefault="00A23B13">
      <w:pPr>
        <w:jc w:val="both"/>
        <w:rPr>
          <w:sz w:val="28"/>
          <w:szCs w:val="28"/>
        </w:rPr>
      </w:pPr>
      <w:r>
        <w:rPr>
          <w:sz w:val="28"/>
          <w:szCs w:val="28"/>
        </w:rPr>
        <w:t xml:space="preserve">В графике </w:t>
      </w:r>
      <w:r>
        <w:rPr>
          <w:i/>
          <w:sz w:val="28"/>
          <w:szCs w:val="28"/>
        </w:rPr>
        <w:t>«Внутри дня»</w:t>
      </w:r>
      <w:r>
        <w:rPr>
          <w:sz w:val="28"/>
          <w:szCs w:val="28"/>
        </w:rPr>
        <w:t xml:space="preserve"> можно отрисовать новую смену, в пустом поле напротив имени требуемого сотрудника нажмите правой кнопкой мыши и выберите </w:t>
      </w:r>
      <w:r>
        <w:rPr>
          <w:i/>
          <w:sz w:val="28"/>
          <w:szCs w:val="28"/>
        </w:rPr>
        <w:t>«Добавить активность»</w:t>
      </w:r>
      <w:r>
        <w:rPr>
          <w:sz w:val="28"/>
          <w:szCs w:val="28"/>
        </w:rPr>
        <w:t xml:space="preserve"> (</w:t>
      </w:r>
      <w:hyperlink w:anchor="bookmark=id.24ufcor">
        <w:r>
          <w:rPr>
            <w:color w:val="0563C1"/>
            <w:sz w:val="28"/>
            <w:szCs w:val="28"/>
            <w:u w:val="single"/>
          </w:rPr>
          <w:t>рис.51</w:t>
        </w:r>
      </w:hyperlink>
      <w:r>
        <w:rPr>
          <w:sz w:val="28"/>
          <w:szCs w:val="28"/>
        </w:rPr>
        <w:t>), далее в форме - требуемую активность из перечисленных и продолжайте все те же действия, которые совершаются при работе со сменой в полном режиме графика.</w:t>
      </w:r>
    </w:p>
    <w:p w:rsidR="00C06B1B" w:rsidRDefault="00A23B13">
      <w:pPr>
        <w:jc w:val="center"/>
        <w:rPr>
          <w:sz w:val="28"/>
          <w:szCs w:val="28"/>
        </w:rPr>
      </w:pPr>
      <w:r>
        <w:rPr>
          <w:noProof/>
          <w:sz w:val="28"/>
          <w:szCs w:val="28"/>
        </w:rPr>
        <w:drawing>
          <wp:inline distT="0" distB="0" distL="0" distR="0" wp14:anchorId="4A3494C4" wp14:editId="5E3C01B0">
            <wp:extent cx="2380117" cy="1859181"/>
            <wp:effectExtent l="0" t="0" r="0" b="0"/>
            <wp:docPr id="1073742346" name="image35.jpg" descr="36.jpg"/>
            <wp:cNvGraphicFramePr/>
            <a:graphic xmlns:a="http://schemas.openxmlformats.org/drawingml/2006/main">
              <a:graphicData uri="http://schemas.openxmlformats.org/drawingml/2006/picture">
                <pic:pic xmlns:pic="http://schemas.openxmlformats.org/drawingml/2006/picture">
                  <pic:nvPicPr>
                    <pic:cNvPr id="0" name="image35.jpg" descr="36.jpg"/>
                    <pic:cNvPicPr preferRelativeResize="0"/>
                  </pic:nvPicPr>
                  <pic:blipFill>
                    <a:blip r:embed="rId185"/>
                    <a:srcRect/>
                    <a:stretch>
                      <a:fillRect/>
                    </a:stretch>
                  </pic:blipFill>
                  <pic:spPr>
                    <a:xfrm>
                      <a:off x="0" y="0"/>
                      <a:ext cx="2380117" cy="1859181"/>
                    </a:xfrm>
                    <a:prstGeom prst="rect">
                      <a:avLst/>
                    </a:prstGeom>
                    <a:ln/>
                  </pic:spPr>
                </pic:pic>
              </a:graphicData>
            </a:graphic>
          </wp:inline>
        </w:drawing>
      </w:r>
    </w:p>
    <w:p w:rsidR="00C06B1B" w:rsidRDefault="00A23B13">
      <w:pPr>
        <w:jc w:val="center"/>
        <w:rPr>
          <w:sz w:val="20"/>
          <w:szCs w:val="20"/>
        </w:rPr>
      </w:pPr>
      <w:bookmarkStart w:id="212" w:name="bookmark=id.24ufcor" w:colFirst="0" w:colLast="0"/>
      <w:bookmarkEnd w:id="212"/>
      <w:r>
        <w:rPr>
          <w:sz w:val="20"/>
          <w:szCs w:val="20"/>
        </w:rPr>
        <w:t>рис.51 – работа со сменой внутри дня</w:t>
      </w:r>
    </w:p>
    <w:p w:rsidR="00C06B1B" w:rsidRDefault="00A23B13">
      <w:pPr>
        <w:jc w:val="both"/>
        <w:rPr>
          <w:sz w:val="28"/>
          <w:szCs w:val="28"/>
        </w:rPr>
      </w:pPr>
      <w:r>
        <w:rPr>
          <w:sz w:val="28"/>
          <w:szCs w:val="28"/>
        </w:rPr>
        <w:t>В режиме внутри дня кроме обычной сортировки сотрудников, которую мы рассмотрели выше, есть возможность отсортировать начало рабочей смены. Нажмите на шкалу времени сверху над расписанием, будет произведена сортировка смен начиная от самых ранних (</w:t>
      </w:r>
      <w:hyperlink w:anchor="bookmark=id.jzpmwk">
        <w:r>
          <w:rPr>
            <w:color w:val="0563C1"/>
            <w:sz w:val="28"/>
            <w:szCs w:val="28"/>
            <w:u w:val="single"/>
          </w:rPr>
          <w:t>рис.52</w:t>
        </w:r>
      </w:hyperlink>
      <w:r>
        <w:rPr>
          <w:sz w:val="28"/>
          <w:szCs w:val="28"/>
        </w:rPr>
        <w:t xml:space="preserve">). </w:t>
      </w:r>
      <w:r>
        <w:rPr>
          <w:i/>
          <w:sz w:val="28"/>
          <w:szCs w:val="28"/>
        </w:rPr>
        <w:t>Например, с 8 утра, с 9 утра, с 10 утра и т.д.</w:t>
      </w:r>
      <w:r>
        <w:rPr>
          <w:sz w:val="28"/>
          <w:szCs w:val="28"/>
        </w:rPr>
        <w:t xml:space="preserve"> Повторное нажатие по шкале времени приведет к обратной сортировке. </w:t>
      </w:r>
    </w:p>
    <w:p w:rsidR="00C06B1B" w:rsidRDefault="00A23B13">
      <w:pPr>
        <w:jc w:val="center"/>
        <w:rPr>
          <w:sz w:val="28"/>
          <w:szCs w:val="28"/>
        </w:rPr>
      </w:pPr>
      <w:r>
        <w:rPr>
          <w:noProof/>
          <w:sz w:val="28"/>
          <w:szCs w:val="28"/>
        </w:rPr>
        <w:lastRenderedPageBreak/>
        <w:drawing>
          <wp:inline distT="0" distB="0" distL="0" distR="0" wp14:anchorId="3F1998A6" wp14:editId="5401FEBB">
            <wp:extent cx="4217621" cy="841270"/>
            <wp:effectExtent l="0" t="0" r="0" b="0"/>
            <wp:docPr id="1073742344" name="image34.png" descr="27.png"/>
            <wp:cNvGraphicFramePr/>
            <a:graphic xmlns:a="http://schemas.openxmlformats.org/drawingml/2006/main">
              <a:graphicData uri="http://schemas.openxmlformats.org/drawingml/2006/picture">
                <pic:pic xmlns:pic="http://schemas.openxmlformats.org/drawingml/2006/picture">
                  <pic:nvPicPr>
                    <pic:cNvPr id="0" name="image34.png" descr="27.png"/>
                    <pic:cNvPicPr preferRelativeResize="0"/>
                  </pic:nvPicPr>
                  <pic:blipFill>
                    <a:blip r:embed="rId186"/>
                    <a:srcRect/>
                    <a:stretch>
                      <a:fillRect/>
                    </a:stretch>
                  </pic:blipFill>
                  <pic:spPr>
                    <a:xfrm>
                      <a:off x="0" y="0"/>
                      <a:ext cx="4217621" cy="841270"/>
                    </a:xfrm>
                    <a:prstGeom prst="rect">
                      <a:avLst/>
                    </a:prstGeom>
                    <a:ln/>
                  </pic:spPr>
                </pic:pic>
              </a:graphicData>
            </a:graphic>
          </wp:inline>
        </w:drawing>
      </w:r>
    </w:p>
    <w:p w:rsidR="00C06B1B" w:rsidRDefault="00A23B13">
      <w:pPr>
        <w:jc w:val="center"/>
        <w:rPr>
          <w:sz w:val="20"/>
          <w:szCs w:val="20"/>
        </w:rPr>
      </w:pPr>
      <w:bookmarkStart w:id="213" w:name="bookmark=id.jzpmwk" w:colFirst="0" w:colLast="0"/>
      <w:bookmarkEnd w:id="213"/>
      <w:r>
        <w:rPr>
          <w:sz w:val="20"/>
          <w:szCs w:val="20"/>
        </w:rPr>
        <w:t>рис.52 – сортировка смен по времени начала</w:t>
      </w:r>
    </w:p>
    <w:p w:rsidR="00C06B1B" w:rsidRDefault="00A23B13">
      <w:pPr>
        <w:jc w:val="both"/>
        <w:rPr>
          <w:sz w:val="28"/>
          <w:szCs w:val="28"/>
        </w:rPr>
      </w:pPr>
      <w:r>
        <w:rPr>
          <w:sz w:val="28"/>
          <w:szCs w:val="28"/>
        </w:rPr>
        <w:t>Одним из важных моментов в работе с расписанием является возможность просмотра пунктуальности сотрудника, то есть фактическая проверка соответствия активности сотрудника во внешней системе (</w:t>
      </w:r>
      <w:r>
        <w:rPr>
          <w:i/>
          <w:sz w:val="28"/>
          <w:szCs w:val="28"/>
        </w:rPr>
        <w:t>телефонии или другой системе, которая регистрирует статусы сотрудника</w:t>
      </w:r>
      <w:r>
        <w:rPr>
          <w:sz w:val="28"/>
          <w:szCs w:val="28"/>
        </w:rPr>
        <w:t>) соответствию запланированной и проставленной смене в WFM.</w:t>
      </w:r>
    </w:p>
    <w:p w:rsidR="00C06B1B" w:rsidRDefault="00A23B13">
      <w:pPr>
        <w:jc w:val="both"/>
        <w:rPr>
          <w:sz w:val="28"/>
          <w:szCs w:val="28"/>
        </w:rPr>
      </w:pPr>
      <w:r>
        <w:rPr>
          <w:sz w:val="28"/>
          <w:szCs w:val="28"/>
        </w:rPr>
        <w:t xml:space="preserve">Например, на </w:t>
      </w:r>
      <w:hyperlink w:anchor="bookmark=id.33zd5kd">
        <w:r>
          <w:rPr>
            <w:color w:val="0563C1"/>
            <w:sz w:val="28"/>
            <w:szCs w:val="28"/>
            <w:u w:val="single"/>
          </w:rPr>
          <w:t>рисунке 52.1</w:t>
        </w:r>
      </w:hyperlink>
      <w:r>
        <w:rPr>
          <w:sz w:val="28"/>
          <w:szCs w:val="28"/>
        </w:rPr>
        <w:t xml:space="preserve"> видно, что у сотрудника </w:t>
      </w:r>
      <w:r>
        <w:rPr>
          <w:i/>
          <w:sz w:val="28"/>
          <w:szCs w:val="28"/>
        </w:rPr>
        <w:t>с 8:15 до 16:00</w:t>
      </w:r>
      <w:r>
        <w:rPr>
          <w:sz w:val="28"/>
          <w:szCs w:val="28"/>
        </w:rPr>
        <w:t xml:space="preserve"> запланированы определенные активности в течение дня - это фактически запланированная сотруднику смена.</w:t>
      </w:r>
    </w:p>
    <w:p w:rsidR="00C06B1B" w:rsidRDefault="00A23B13">
      <w:pPr>
        <w:jc w:val="center"/>
        <w:rPr>
          <w:sz w:val="28"/>
          <w:szCs w:val="28"/>
        </w:rPr>
      </w:pPr>
      <w:r>
        <w:rPr>
          <w:noProof/>
          <w:sz w:val="28"/>
          <w:szCs w:val="28"/>
        </w:rPr>
        <w:drawing>
          <wp:inline distT="0" distB="0" distL="0" distR="0" wp14:anchorId="6B963162" wp14:editId="7BF17A8D">
            <wp:extent cx="5503124" cy="644553"/>
            <wp:effectExtent l="0" t="0" r="0" b="0"/>
            <wp:docPr id="10737423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7"/>
                    <a:srcRect/>
                    <a:stretch>
                      <a:fillRect/>
                    </a:stretch>
                  </pic:blipFill>
                  <pic:spPr>
                    <a:xfrm>
                      <a:off x="0" y="0"/>
                      <a:ext cx="5503124" cy="644553"/>
                    </a:xfrm>
                    <a:prstGeom prst="rect">
                      <a:avLst/>
                    </a:prstGeom>
                    <a:ln/>
                  </pic:spPr>
                </pic:pic>
              </a:graphicData>
            </a:graphic>
          </wp:inline>
        </w:drawing>
      </w:r>
    </w:p>
    <w:p w:rsidR="00C06B1B" w:rsidRDefault="00A23B13">
      <w:pPr>
        <w:jc w:val="center"/>
        <w:rPr>
          <w:sz w:val="20"/>
          <w:szCs w:val="20"/>
        </w:rPr>
      </w:pPr>
      <w:bookmarkStart w:id="214" w:name="bookmark=id.33zd5kd" w:colFirst="0" w:colLast="0"/>
      <w:bookmarkEnd w:id="214"/>
      <w:r>
        <w:rPr>
          <w:sz w:val="20"/>
          <w:szCs w:val="20"/>
        </w:rPr>
        <w:t>рис.52.1 – соответствие фактических статусов запланированным активностям</w:t>
      </w:r>
    </w:p>
    <w:p w:rsidR="00C06B1B" w:rsidRDefault="00A23B13">
      <w:pPr>
        <w:jc w:val="both"/>
        <w:rPr>
          <w:sz w:val="28"/>
          <w:szCs w:val="28"/>
        </w:rPr>
      </w:pPr>
      <w:r>
        <w:rPr>
          <w:sz w:val="28"/>
          <w:szCs w:val="28"/>
        </w:rPr>
        <w:t>Ниже запланированного графика отрисована линия соответствия статусов во внешней системе (</w:t>
      </w:r>
      <w:r>
        <w:rPr>
          <w:i/>
          <w:sz w:val="28"/>
          <w:szCs w:val="28"/>
        </w:rPr>
        <w:t>телефонии</w:t>
      </w:r>
      <w:r>
        <w:rPr>
          <w:sz w:val="28"/>
          <w:szCs w:val="28"/>
        </w:rPr>
        <w:t xml:space="preserve">) - факт. Преимущественный статус в течении смены у сотрудника, это статус </w:t>
      </w:r>
      <w:r>
        <w:rPr>
          <w:i/>
          <w:sz w:val="28"/>
          <w:szCs w:val="28"/>
        </w:rPr>
        <w:t>«Разговор»</w:t>
      </w:r>
      <w:r>
        <w:rPr>
          <w:sz w:val="28"/>
          <w:szCs w:val="28"/>
        </w:rPr>
        <w:t xml:space="preserve"> - синяя заливка, также присутствует несколько других статусов, которые сотрудник использовал в течение дня. При наступлении нарушения</w:t>
      </w:r>
      <w:r>
        <w:rPr>
          <w:sz w:val="28"/>
          <w:szCs w:val="28"/>
          <w:vertAlign w:val="superscript"/>
        </w:rPr>
        <w:footnoteReference w:id="36"/>
      </w:r>
      <w:r>
        <w:rPr>
          <w:sz w:val="28"/>
          <w:szCs w:val="28"/>
        </w:rPr>
        <w:t>, когда статус внешней системы отличен от плана смены, ниже отрисовывается отдельная горизонтальная линия красного цвета – нарушение. На представленном примере (</w:t>
      </w:r>
      <w:hyperlink w:anchor="bookmark=id.33zd5kd">
        <w:r>
          <w:rPr>
            <w:color w:val="0563C1"/>
            <w:sz w:val="28"/>
            <w:szCs w:val="28"/>
            <w:u w:val="single"/>
          </w:rPr>
          <w:t>рис.52.1</w:t>
        </w:r>
      </w:hyperlink>
      <w:r>
        <w:rPr>
          <w:sz w:val="28"/>
          <w:szCs w:val="28"/>
        </w:rPr>
        <w:t>) у сотрудника есть небольшие нарушения в моменты запланированных перерывов.</w:t>
      </w:r>
    </w:p>
    <w:p w:rsidR="00C06B1B" w:rsidRDefault="00A23B13">
      <w:pPr>
        <w:jc w:val="center"/>
        <w:rPr>
          <w:sz w:val="28"/>
          <w:szCs w:val="28"/>
        </w:rPr>
      </w:pPr>
      <w:r>
        <w:rPr>
          <w:noProof/>
          <w:sz w:val="28"/>
          <w:szCs w:val="28"/>
        </w:rPr>
        <w:drawing>
          <wp:inline distT="0" distB="0" distL="0" distR="0" wp14:anchorId="79F78076" wp14:editId="270817D8">
            <wp:extent cx="2459571" cy="1512570"/>
            <wp:effectExtent l="0" t="0" r="0" b="0"/>
            <wp:docPr id="1073742348" name="image38.png" descr="28.png"/>
            <wp:cNvGraphicFramePr/>
            <a:graphic xmlns:a="http://schemas.openxmlformats.org/drawingml/2006/main">
              <a:graphicData uri="http://schemas.openxmlformats.org/drawingml/2006/picture">
                <pic:pic xmlns:pic="http://schemas.openxmlformats.org/drawingml/2006/picture">
                  <pic:nvPicPr>
                    <pic:cNvPr id="0" name="image38.png" descr="28.png"/>
                    <pic:cNvPicPr preferRelativeResize="0"/>
                  </pic:nvPicPr>
                  <pic:blipFill>
                    <a:blip r:embed="rId188"/>
                    <a:srcRect/>
                    <a:stretch>
                      <a:fillRect/>
                    </a:stretch>
                  </pic:blipFill>
                  <pic:spPr>
                    <a:xfrm>
                      <a:off x="0" y="0"/>
                      <a:ext cx="2459571" cy="1512570"/>
                    </a:xfrm>
                    <a:prstGeom prst="rect">
                      <a:avLst/>
                    </a:prstGeom>
                    <a:ln/>
                  </pic:spPr>
                </pic:pic>
              </a:graphicData>
            </a:graphic>
          </wp:inline>
        </w:drawing>
      </w:r>
    </w:p>
    <w:p w:rsidR="00C06B1B" w:rsidRDefault="00A23B13">
      <w:pPr>
        <w:jc w:val="center"/>
        <w:rPr>
          <w:sz w:val="20"/>
          <w:szCs w:val="20"/>
        </w:rPr>
      </w:pPr>
      <w:bookmarkStart w:id="215" w:name="bookmark=id.1j4nfs6" w:colFirst="0" w:colLast="0"/>
      <w:bookmarkEnd w:id="215"/>
      <w:r>
        <w:rPr>
          <w:sz w:val="20"/>
          <w:szCs w:val="20"/>
        </w:rPr>
        <w:t>рис.52.2 – включение просмотра нарушений в разрезе одного дня</w:t>
      </w:r>
    </w:p>
    <w:p w:rsidR="00C06B1B" w:rsidRDefault="00A23B13">
      <w:pPr>
        <w:jc w:val="both"/>
        <w:rPr>
          <w:sz w:val="28"/>
          <w:szCs w:val="28"/>
        </w:rPr>
      </w:pPr>
      <w:r>
        <w:rPr>
          <w:sz w:val="28"/>
          <w:szCs w:val="28"/>
        </w:rPr>
        <w:lastRenderedPageBreak/>
        <w:t>При работе с графиком внутри дня воспользуйтесь специальной пиктограммой в виде шестеренки (</w:t>
      </w:r>
      <w:hyperlink w:anchor="bookmark=id.1j4nfs6">
        <w:r>
          <w:rPr>
            <w:color w:val="0563C1"/>
            <w:sz w:val="28"/>
            <w:szCs w:val="28"/>
            <w:u w:val="single"/>
          </w:rPr>
          <w:t>рис.52.2</w:t>
        </w:r>
      </w:hyperlink>
      <w:r>
        <w:rPr>
          <w:sz w:val="28"/>
          <w:szCs w:val="28"/>
        </w:rPr>
        <w:t>), с помощью дополнительной настройки отображения график внутри дня так же выведет фактические нарушения сотрудников.</w:t>
      </w:r>
    </w:p>
    <w:p w:rsidR="00C06B1B" w:rsidRDefault="00A23B13">
      <w:pPr>
        <w:jc w:val="both"/>
        <w:rPr>
          <w:sz w:val="28"/>
          <w:szCs w:val="28"/>
        </w:rPr>
      </w:pPr>
      <w:r>
        <w:rPr>
          <w:sz w:val="28"/>
          <w:szCs w:val="28"/>
        </w:rPr>
        <w:t>В системе на странице графика присутствует дополнительная функция выгрузки отчета рабочего графика сотрудников. Нажмите сверху на пиктограмму в виде принтера (</w:t>
      </w:r>
      <w:hyperlink w:anchor="bookmark=id.434ayfz">
        <w:r>
          <w:rPr>
            <w:color w:val="0563C1"/>
            <w:sz w:val="28"/>
            <w:szCs w:val="28"/>
            <w:u w:val="single"/>
          </w:rPr>
          <w:t>рис.52.3</w:t>
        </w:r>
      </w:hyperlink>
      <w:r>
        <w:rPr>
          <w:sz w:val="28"/>
          <w:szCs w:val="28"/>
        </w:rPr>
        <w:t>).</w:t>
      </w:r>
    </w:p>
    <w:p w:rsidR="00C06B1B" w:rsidRDefault="00A23B13">
      <w:pPr>
        <w:jc w:val="center"/>
        <w:rPr>
          <w:sz w:val="28"/>
          <w:szCs w:val="28"/>
        </w:rPr>
      </w:pPr>
      <w:r>
        <w:rPr>
          <w:noProof/>
          <w:sz w:val="28"/>
          <w:szCs w:val="28"/>
        </w:rPr>
        <w:drawing>
          <wp:inline distT="0" distB="0" distL="0" distR="0" wp14:anchorId="7C877F60" wp14:editId="752E71C5">
            <wp:extent cx="1925506" cy="502306"/>
            <wp:effectExtent l="0" t="0" r="0" b="0"/>
            <wp:docPr id="10737423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9"/>
                    <a:srcRect/>
                    <a:stretch>
                      <a:fillRect/>
                    </a:stretch>
                  </pic:blipFill>
                  <pic:spPr>
                    <a:xfrm>
                      <a:off x="0" y="0"/>
                      <a:ext cx="1925506" cy="502306"/>
                    </a:xfrm>
                    <a:prstGeom prst="rect">
                      <a:avLst/>
                    </a:prstGeom>
                    <a:ln/>
                  </pic:spPr>
                </pic:pic>
              </a:graphicData>
            </a:graphic>
          </wp:inline>
        </w:drawing>
      </w:r>
    </w:p>
    <w:p w:rsidR="00C06B1B" w:rsidRDefault="00A23B13">
      <w:pPr>
        <w:jc w:val="center"/>
        <w:rPr>
          <w:sz w:val="20"/>
          <w:szCs w:val="20"/>
        </w:rPr>
      </w:pPr>
      <w:bookmarkStart w:id="216" w:name="bookmark=id.434ayfz" w:colFirst="0" w:colLast="0"/>
      <w:bookmarkEnd w:id="216"/>
      <w:r>
        <w:rPr>
          <w:sz w:val="20"/>
          <w:szCs w:val="20"/>
        </w:rPr>
        <w:t>рис.52.3 – пиктограмма вызова отчета рабочего графика сотрудников</w:t>
      </w:r>
    </w:p>
    <w:p w:rsidR="00C06B1B" w:rsidRDefault="00A23B13">
      <w:pPr>
        <w:jc w:val="both"/>
        <w:rPr>
          <w:sz w:val="28"/>
          <w:szCs w:val="28"/>
        </w:rPr>
      </w:pPr>
      <w:r>
        <w:rPr>
          <w:sz w:val="28"/>
          <w:szCs w:val="28"/>
        </w:rPr>
        <w:t>После нажатия указанной пиктограммы на страницу будет выгружен отчет (</w:t>
      </w:r>
      <w:hyperlink w:anchor="bookmark=id.2i9l8ns">
        <w:r>
          <w:rPr>
            <w:color w:val="0563C1"/>
            <w:sz w:val="28"/>
            <w:szCs w:val="28"/>
            <w:u w:val="single"/>
          </w:rPr>
          <w:t>рис.52.4</w:t>
        </w:r>
      </w:hyperlink>
      <w:r>
        <w:rPr>
          <w:sz w:val="28"/>
          <w:szCs w:val="28"/>
        </w:rPr>
        <w:t xml:space="preserve">), его можно скачать на компьютер в формате Excel и CSV. Дополнительно отображение данных на странице отчета можно изменять через </w:t>
      </w:r>
      <w:r>
        <w:rPr>
          <w:noProof/>
          <w:sz w:val="28"/>
          <w:szCs w:val="28"/>
        </w:rPr>
        <w:drawing>
          <wp:inline distT="0" distB="0" distL="0" distR="0" wp14:anchorId="11CF81FD" wp14:editId="60BA7E48">
            <wp:extent cx="165736" cy="235518"/>
            <wp:effectExtent l="0" t="0" r="0" b="0"/>
            <wp:docPr id="1073742338" name="image31.png" descr="22.png"/>
            <wp:cNvGraphicFramePr/>
            <a:graphic xmlns:a="http://schemas.openxmlformats.org/drawingml/2006/main">
              <a:graphicData uri="http://schemas.openxmlformats.org/drawingml/2006/picture">
                <pic:pic xmlns:pic="http://schemas.openxmlformats.org/drawingml/2006/picture">
                  <pic:nvPicPr>
                    <pic:cNvPr id="0" name="image31.png" descr="22.png"/>
                    <pic:cNvPicPr preferRelativeResize="0"/>
                  </pic:nvPicPr>
                  <pic:blipFill>
                    <a:blip r:embed="rId190"/>
                    <a:srcRect/>
                    <a:stretch>
                      <a:fillRect/>
                    </a:stretch>
                  </pic:blipFill>
                  <pic:spPr>
                    <a:xfrm>
                      <a:off x="0" y="0"/>
                      <a:ext cx="165736" cy="235518"/>
                    </a:xfrm>
                    <a:prstGeom prst="rect">
                      <a:avLst/>
                    </a:prstGeom>
                    <a:ln/>
                  </pic:spPr>
                </pic:pic>
              </a:graphicData>
            </a:graphic>
          </wp:inline>
        </w:drawing>
      </w:r>
      <w:r>
        <w:rPr>
          <w:sz w:val="28"/>
          <w:szCs w:val="28"/>
        </w:rPr>
        <w:t xml:space="preserve"> (</w:t>
      </w:r>
      <w:hyperlink w:anchor="bookmark=id.xevivl">
        <w:r>
          <w:rPr>
            <w:color w:val="0563C1"/>
            <w:sz w:val="28"/>
            <w:szCs w:val="28"/>
            <w:u w:val="single"/>
          </w:rPr>
          <w:t>рис.52.5</w:t>
        </w:r>
      </w:hyperlink>
      <w:r>
        <w:rPr>
          <w:sz w:val="28"/>
          <w:szCs w:val="28"/>
        </w:rPr>
        <w:t>).</w:t>
      </w:r>
    </w:p>
    <w:p w:rsidR="00C06B1B" w:rsidRDefault="00A23B13">
      <w:pPr>
        <w:jc w:val="center"/>
        <w:rPr>
          <w:sz w:val="28"/>
          <w:szCs w:val="28"/>
        </w:rPr>
      </w:pPr>
      <w:r>
        <w:rPr>
          <w:noProof/>
          <w:sz w:val="28"/>
          <w:szCs w:val="28"/>
        </w:rPr>
        <w:drawing>
          <wp:inline distT="0" distB="0" distL="0" distR="0" wp14:anchorId="6D8B72E9" wp14:editId="19C43DEC">
            <wp:extent cx="3907715" cy="1900982"/>
            <wp:effectExtent l="0" t="0" r="0" b="0"/>
            <wp:docPr id="10737423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1"/>
                    <a:srcRect/>
                    <a:stretch>
                      <a:fillRect/>
                    </a:stretch>
                  </pic:blipFill>
                  <pic:spPr>
                    <a:xfrm>
                      <a:off x="0" y="0"/>
                      <a:ext cx="3907715" cy="1900982"/>
                    </a:xfrm>
                    <a:prstGeom prst="rect">
                      <a:avLst/>
                    </a:prstGeom>
                    <a:ln/>
                  </pic:spPr>
                </pic:pic>
              </a:graphicData>
            </a:graphic>
          </wp:inline>
        </w:drawing>
      </w:r>
    </w:p>
    <w:p w:rsidR="00C06B1B" w:rsidRDefault="00A23B13">
      <w:pPr>
        <w:jc w:val="center"/>
        <w:rPr>
          <w:sz w:val="20"/>
          <w:szCs w:val="20"/>
        </w:rPr>
      </w:pPr>
      <w:bookmarkStart w:id="217" w:name="bookmark=id.2i9l8ns" w:colFirst="0" w:colLast="0"/>
      <w:bookmarkEnd w:id="217"/>
      <w:r>
        <w:rPr>
          <w:sz w:val="20"/>
          <w:szCs w:val="20"/>
        </w:rPr>
        <w:t>рис.52.4 – отчет «Рабочий график сотрудников»</w:t>
      </w:r>
    </w:p>
    <w:p w:rsidR="00C06B1B" w:rsidRDefault="00A23B13">
      <w:pPr>
        <w:jc w:val="center"/>
        <w:rPr>
          <w:sz w:val="28"/>
          <w:szCs w:val="28"/>
        </w:rPr>
      </w:pPr>
      <w:r>
        <w:rPr>
          <w:noProof/>
          <w:sz w:val="28"/>
          <w:szCs w:val="28"/>
        </w:rPr>
        <w:drawing>
          <wp:inline distT="0" distB="0" distL="0" distR="0" wp14:anchorId="18884228" wp14:editId="3E5EAD95">
            <wp:extent cx="1901418" cy="1120042"/>
            <wp:effectExtent l="0" t="0" r="0" b="0"/>
            <wp:docPr id="1073742372" name="image63.png" descr="21.png"/>
            <wp:cNvGraphicFramePr/>
            <a:graphic xmlns:a="http://schemas.openxmlformats.org/drawingml/2006/main">
              <a:graphicData uri="http://schemas.openxmlformats.org/drawingml/2006/picture">
                <pic:pic xmlns:pic="http://schemas.openxmlformats.org/drawingml/2006/picture">
                  <pic:nvPicPr>
                    <pic:cNvPr id="0" name="image63.png" descr="21.png"/>
                    <pic:cNvPicPr preferRelativeResize="0"/>
                  </pic:nvPicPr>
                  <pic:blipFill>
                    <a:blip r:embed="rId192"/>
                    <a:srcRect/>
                    <a:stretch>
                      <a:fillRect/>
                    </a:stretch>
                  </pic:blipFill>
                  <pic:spPr>
                    <a:xfrm>
                      <a:off x="0" y="0"/>
                      <a:ext cx="1901418" cy="1120042"/>
                    </a:xfrm>
                    <a:prstGeom prst="rect">
                      <a:avLst/>
                    </a:prstGeom>
                    <a:ln/>
                  </pic:spPr>
                </pic:pic>
              </a:graphicData>
            </a:graphic>
          </wp:inline>
        </w:drawing>
      </w:r>
    </w:p>
    <w:p w:rsidR="00C06B1B" w:rsidRDefault="00A23B13">
      <w:pPr>
        <w:jc w:val="center"/>
        <w:rPr>
          <w:sz w:val="20"/>
          <w:szCs w:val="20"/>
        </w:rPr>
      </w:pPr>
      <w:bookmarkStart w:id="218" w:name="bookmark=id.xevivl" w:colFirst="0" w:colLast="0"/>
      <w:bookmarkEnd w:id="218"/>
      <w:r>
        <w:rPr>
          <w:sz w:val="20"/>
          <w:szCs w:val="20"/>
        </w:rPr>
        <w:t>рис.52.5 – настройка отображения элементов отчета</w:t>
      </w:r>
    </w:p>
    <w:p w:rsidR="00C06B1B" w:rsidRPr="005B0520" w:rsidRDefault="00A23B13" w:rsidP="005B0520">
      <w:pPr>
        <w:pStyle w:val="3"/>
        <w:numPr>
          <w:ilvl w:val="2"/>
          <w:numId w:val="36"/>
        </w:numPr>
        <w:pBdr>
          <w:top w:val="nil"/>
          <w:left w:val="nil"/>
          <w:bottom w:val="nil"/>
          <w:right w:val="nil"/>
          <w:between w:val="nil"/>
          <w:bar w:val="nil"/>
        </w:pBdr>
        <w:spacing w:after="0"/>
        <w:rPr>
          <w:rStyle w:val="a9"/>
          <w:bdr w:val="nil"/>
        </w:rPr>
      </w:pPr>
      <w:bookmarkStart w:id="219" w:name="_Toc103243564"/>
      <w:r w:rsidRPr="005B0520">
        <w:rPr>
          <w:rStyle w:val="a9"/>
          <w:bdr w:val="nil"/>
        </w:rPr>
        <w:t>Просмотр FTE и нагрузки</w:t>
      </w:r>
      <w:bookmarkEnd w:id="219"/>
    </w:p>
    <w:p w:rsidR="00C06B1B" w:rsidRDefault="00A23B13">
      <w:pPr>
        <w:jc w:val="both"/>
        <w:rPr>
          <w:sz w:val="28"/>
          <w:szCs w:val="28"/>
        </w:rPr>
      </w:pPr>
      <w:r>
        <w:rPr>
          <w:sz w:val="28"/>
          <w:szCs w:val="28"/>
        </w:rPr>
        <w:t>При работе с расписанием сотрудников доступна возможность просмотра FTE сотрудников и нагрузки на них.</w:t>
      </w:r>
    </w:p>
    <w:p w:rsidR="00C06B1B" w:rsidRDefault="00A23B13">
      <w:pPr>
        <w:jc w:val="both"/>
        <w:rPr>
          <w:sz w:val="28"/>
          <w:szCs w:val="28"/>
        </w:rPr>
      </w:pPr>
      <w:r>
        <w:rPr>
          <w:sz w:val="28"/>
          <w:szCs w:val="28"/>
        </w:rPr>
        <w:t>В верхнем левом углу в блоке с перечнем навыков выберите навык или навыки для которых вы хотите проверить данные по FTE.</w:t>
      </w:r>
    </w:p>
    <w:p w:rsidR="00C06B1B" w:rsidRDefault="00A23B13">
      <w:pPr>
        <w:jc w:val="center"/>
        <w:rPr>
          <w:sz w:val="28"/>
          <w:szCs w:val="28"/>
        </w:rPr>
      </w:pPr>
      <w:r>
        <w:rPr>
          <w:noProof/>
          <w:sz w:val="28"/>
          <w:szCs w:val="28"/>
        </w:rPr>
        <w:lastRenderedPageBreak/>
        <w:drawing>
          <wp:inline distT="0" distB="0" distL="0" distR="0" wp14:anchorId="5135F7AF" wp14:editId="1E6BC427">
            <wp:extent cx="4525120" cy="1034734"/>
            <wp:effectExtent l="0" t="0" r="0" b="0"/>
            <wp:docPr id="1073742370" name="image70.jpg" descr="39.jpg"/>
            <wp:cNvGraphicFramePr/>
            <a:graphic xmlns:a="http://schemas.openxmlformats.org/drawingml/2006/main">
              <a:graphicData uri="http://schemas.openxmlformats.org/drawingml/2006/picture">
                <pic:pic xmlns:pic="http://schemas.openxmlformats.org/drawingml/2006/picture">
                  <pic:nvPicPr>
                    <pic:cNvPr id="0" name="image70.jpg" descr="39.jpg"/>
                    <pic:cNvPicPr preferRelativeResize="0"/>
                  </pic:nvPicPr>
                  <pic:blipFill>
                    <a:blip r:embed="rId193"/>
                    <a:srcRect/>
                    <a:stretch>
                      <a:fillRect/>
                    </a:stretch>
                  </pic:blipFill>
                  <pic:spPr>
                    <a:xfrm>
                      <a:off x="0" y="0"/>
                      <a:ext cx="4525120" cy="1034734"/>
                    </a:xfrm>
                    <a:prstGeom prst="rect">
                      <a:avLst/>
                    </a:prstGeom>
                    <a:ln/>
                  </pic:spPr>
                </pic:pic>
              </a:graphicData>
            </a:graphic>
          </wp:inline>
        </w:drawing>
      </w:r>
    </w:p>
    <w:p w:rsidR="00C06B1B" w:rsidRDefault="00A23B13">
      <w:pPr>
        <w:jc w:val="center"/>
        <w:rPr>
          <w:sz w:val="20"/>
          <w:szCs w:val="20"/>
        </w:rPr>
      </w:pPr>
      <w:bookmarkStart w:id="220" w:name="bookmark=id.1wjtbr7" w:colFirst="0" w:colLast="0"/>
      <w:bookmarkEnd w:id="220"/>
      <w:r>
        <w:rPr>
          <w:sz w:val="20"/>
          <w:szCs w:val="20"/>
        </w:rPr>
        <w:t>рис.53 – просмотр прогноз+план по FTE</w:t>
      </w:r>
    </w:p>
    <w:p w:rsidR="00C06B1B" w:rsidRDefault="00A23B13">
      <w:pPr>
        <w:jc w:val="both"/>
        <w:rPr>
          <w:sz w:val="28"/>
          <w:szCs w:val="28"/>
        </w:rPr>
      </w:pPr>
      <w:r>
        <w:rPr>
          <w:sz w:val="28"/>
          <w:szCs w:val="28"/>
        </w:rPr>
        <w:t>По умолчанию на графике отобразится информация по прогнозному значению FTE и по плановому по человеко-часам на каждый день (</w:t>
      </w:r>
      <w:hyperlink w:anchor="bookmark=id.1wjtbr7">
        <w:r>
          <w:rPr>
            <w:color w:val="0563C1"/>
            <w:sz w:val="28"/>
            <w:szCs w:val="28"/>
            <w:u w:val="single"/>
          </w:rPr>
          <w:t>рис.53</w:t>
        </w:r>
      </w:hyperlink>
      <w:r>
        <w:rPr>
          <w:sz w:val="28"/>
          <w:szCs w:val="28"/>
        </w:rPr>
        <w:t xml:space="preserve">). Фактическая информация доступна по тем дням, по которым уже известны фактические данные – построено и опубликовано расписание. </w:t>
      </w:r>
    </w:p>
    <w:p w:rsidR="00C06B1B" w:rsidRDefault="00A23B13">
      <w:pPr>
        <w:jc w:val="center"/>
        <w:rPr>
          <w:sz w:val="28"/>
          <w:szCs w:val="28"/>
        </w:rPr>
      </w:pPr>
      <w:r>
        <w:rPr>
          <w:noProof/>
          <w:sz w:val="28"/>
          <w:szCs w:val="28"/>
        </w:rPr>
        <w:drawing>
          <wp:inline distT="0" distB="0" distL="0" distR="0" wp14:anchorId="2750BBE6" wp14:editId="5F453514">
            <wp:extent cx="4915391" cy="1109165"/>
            <wp:effectExtent l="0" t="0" r="0" b="0"/>
            <wp:docPr id="1073742376" name="image68.jpg" descr="40.jpg"/>
            <wp:cNvGraphicFramePr/>
            <a:graphic xmlns:a="http://schemas.openxmlformats.org/drawingml/2006/main">
              <a:graphicData uri="http://schemas.openxmlformats.org/drawingml/2006/picture">
                <pic:pic xmlns:pic="http://schemas.openxmlformats.org/drawingml/2006/picture">
                  <pic:nvPicPr>
                    <pic:cNvPr id="0" name="image68.jpg" descr="40.jpg"/>
                    <pic:cNvPicPr preferRelativeResize="0"/>
                  </pic:nvPicPr>
                  <pic:blipFill>
                    <a:blip r:embed="rId194"/>
                    <a:srcRect/>
                    <a:stretch>
                      <a:fillRect/>
                    </a:stretch>
                  </pic:blipFill>
                  <pic:spPr>
                    <a:xfrm>
                      <a:off x="0" y="0"/>
                      <a:ext cx="4915391" cy="1109165"/>
                    </a:xfrm>
                    <a:prstGeom prst="rect">
                      <a:avLst/>
                    </a:prstGeom>
                    <a:ln/>
                  </pic:spPr>
                </pic:pic>
              </a:graphicData>
            </a:graphic>
          </wp:inline>
        </w:drawing>
      </w:r>
    </w:p>
    <w:p w:rsidR="00C06B1B" w:rsidRDefault="00A23B13">
      <w:pPr>
        <w:jc w:val="center"/>
        <w:rPr>
          <w:sz w:val="20"/>
          <w:szCs w:val="20"/>
        </w:rPr>
      </w:pPr>
      <w:bookmarkStart w:id="221" w:name="bookmark=id.4gjguf0" w:colFirst="0" w:colLast="0"/>
      <w:bookmarkEnd w:id="221"/>
      <w:r>
        <w:rPr>
          <w:sz w:val="20"/>
          <w:szCs w:val="20"/>
        </w:rPr>
        <w:t>рис.53.1 – просмотр отклонений по FTE</w:t>
      </w:r>
    </w:p>
    <w:p w:rsidR="00C06B1B" w:rsidRDefault="00A23B13">
      <w:pPr>
        <w:rPr>
          <w:sz w:val="28"/>
          <w:szCs w:val="28"/>
        </w:rPr>
      </w:pPr>
      <w:r>
        <w:rPr>
          <w:sz w:val="28"/>
          <w:szCs w:val="28"/>
        </w:rPr>
        <w:t xml:space="preserve">Переключите вид просмотра FTE на </w:t>
      </w:r>
      <w:r>
        <w:rPr>
          <w:i/>
          <w:sz w:val="28"/>
          <w:szCs w:val="28"/>
        </w:rPr>
        <w:t>«Отклонения»</w:t>
      </w:r>
      <w:r>
        <w:rPr>
          <w:sz w:val="28"/>
          <w:szCs w:val="28"/>
        </w:rPr>
        <w:t xml:space="preserve"> (</w:t>
      </w:r>
      <w:hyperlink w:anchor="bookmark=id.4gjguf0">
        <w:r>
          <w:rPr>
            <w:color w:val="0563C1"/>
            <w:sz w:val="28"/>
            <w:szCs w:val="28"/>
            <w:u w:val="single"/>
          </w:rPr>
          <w:t>рис.53.1</w:t>
        </w:r>
      </w:hyperlink>
      <w:r>
        <w:rPr>
          <w:sz w:val="28"/>
          <w:szCs w:val="28"/>
        </w:rPr>
        <w:t>), на графике отразится информация по разнице FTE между прогнозом и фактам в единой точке.</w:t>
      </w:r>
    </w:p>
    <w:p w:rsidR="00C06B1B" w:rsidRDefault="00A23B13">
      <w:pPr>
        <w:jc w:val="center"/>
        <w:rPr>
          <w:sz w:val="28"/>
          <w:szCs w:val="28"/>
        </w:rPr>
      </w:pPr>
      <w:r>
        <w:rPr>
          <w:noProof/>
          <w:sz w:val="28"/>
          <w:szCs w:val="28"/>
        </w:rPr>
        <w:drawing>
          <wp:inline distT="0" distB="0" distL="0" distR="0" wp14:anchorId="7D1227E3" wp14:editId="3C9137AF">
            <wp:extent cx="5151770" cy="1102549"/>
            <wp:effectExtent l="0" t="0" r="0" b="0"/>
            <wp:docPr id="1073742374" name="image67.jpg" descr="41.jpg"/>
            <wp:cNvGraphicFramePr/>
            <a:graphic xmlns:a="http://schemas.openxmlformats.org/drawingml/2006/main">
              <a:graphicData uri="http://schemas.openxmlformats.org/drawingml/2006/picture">
                <pic:pic xmlns:pic="http://schemas.openxmlformats.org/drawingml/2006/picture">
                  <pic:nvPicPr>
                    <pic:cNvPr id="0" name="image67.jpg" descr="41.jpg"/>
                    <pic:cNvPicPr preferRelativeResize="0"/>
                  </pic:nvPicPr>
                  <pic:blipFill>
                    <a:blip r:embed="rId195"/>
                    <a:srcRect/>
                    <a:stretch>
                      <a:fillRect/>
                    </a:stretch>
                  </pic:blipFill>
                  <pic:spPr>
                    <a:xfrm>
                      <a:off x="0" y="0"/>
                      <a:ext cx="5151770" cy="1102549"/>
                    </a:xfrm>
                    <a:prstGeom prst="rect">
                      <a:avLst/>
                    </a:prstGeom>
                    <a:ln/>
                  </pic:spPr>
                </pic:pic>
              </a:graphicData>
            </a:graphic>
          </wp:inline>
        </w:drawing>
      </w:r>
    </w:p>
    <w:p w:rsidR="00C06B1B" w:rsidRDefault="00A23B13">
      <w:pPr>
        <w:jc w:val="center"/>
        <w:rPr>
          <w:sz w:val="20"/>
          <w:szCs w:val="20"/>
        </w:rPr>
      </w:pPr>
      <w:bookmarkStart w:id="222" w:name="bookmark=id.2vor4mt" w:colFirst="0" w:colLast="0"/>
      <w:bookmarkEnd w:id="222"/>
      <w:r>
        <w:rPr>
          <w:sz w:val="20"/>
          <w:szCs w:val="20"/>
        </w:rPr>
        <w:t>рис.53.2 – использование функции просмотра FTE с отметками</w:t>
      </w:r>
    </w:p>
    <w:p w:rsidR="00C06B1B" w:rsidRDefault="00A23B13">
      <w:pPr>
        <w:rPr>
          <w:sz w:val="28"/>
          <w:szCs w:val="28"/>
        </w:rPr>
      </w:pPr>
      <w:r>
        <w:rPr>
          <w:sz w:val="28"/>
          <w:szCs w:val="28"/>
        </w:rPr>
        <w:t>На панели сверху над графиком FTE (</w:t>
      </w:r>
      <w:hyperlink w:anchor="bookmark=id.2vor4mt">
        <w:r>
          <w:rPr>
            <w:color w:val="0563C1"/>
            <w:sz w:val="28"/>
            <w:szCs w:val="28"/>
            <w:u w:val="single"/>
          </w:rPr>
          <w:t>рис.53.2</w:t>
        </w:r>
      </w:hyperlink>
      <w:r>
        <w:rPr>
          <w:sz w:val="28"/>
          <w:szCs w:val="28"/>
        </w:rPr>
        <w:t>) можно активировать (</w:t>
      </w:r>
      <w:r>
        <w:rPr>
          <w:b/>
          <w:sz w:val="28"/>
          <w:szCs w:val="28"/>
        </w:rPr>
        <w:t>1</w:t>
      </w:r>
      <w:r>
        <w:rPr>
          <w:sz w:val="28"/>
          <w:szCs w:val="28"/>
        </w:rPr>
        <w:t>) вывод меток FTE прогноза и факта или (</w:t>
      </w:r>
      <w:r>
        <w:rPr>
          <w:b/>
          <w:sz w:val="28"/>
          <w:szCs w:val="28"/>
        </w:rPr>
        <w:t>2</w:t>
      </w:r>
      <w:r>
        <w:rPr>
          <w:sz w:val="28"/>
          <w:szCs w:val="28"/>
        </w:rPr>
        <w:t>) вывести информацию по FTE в сумме, когда из списка выбрано сразу несколько навыков.</w:t>
      </w:r>
    </w:p>
    <w:p w:rsidR="00C06B1B" w:rsidRDefault="00A23B13">
      <w:pPr>
        <w:rPr>
          <w:sz w:val="28"/>
          <w:szCs w:val="28"/>
        </w:rPr>
      </w:pPr>
      <w:r>
        <w:rPr>
          <w:sz w:val="28"/>
          <w:szCs w:val="28"/>
        </w:rPr>
        <w:t>По очередям с типом расчета по Эрлангу в графике можно посмотреть уровень сервиса, использовав соответствующую кнопку (</w:t>
      </w:r>
      <w:hyperlink w:anchor="bookmark=id.1au1eum">
        <w:r>
          <w:rPr>
            <w:color w:val="0563C1"/>
            <w:sz w:val="28"/>
            <w:szCs w:val="28"/>
            <w:u w:val="single"/>
          </w:rPr>
          <w:t>рис.53.3</w:t>
        </w:r>
      </w:hyperlink>
      <w:r>
        <w:rPr>
          <w:sz w:val="28"/>
          <w:szCs w:val="28"/>
        </w:rPr>
        <w:t>).</w:t>
      </w:r>
    </w:p>
    <w:p w:rsidR="00C06B1B" w:rsidRDefault="00A23B13">
      <w:pPr>
        <w:jc w:val="center"/>
        <w:rPr>
          <w:sz w:val="28"/>
          <w:szCs w:val="28"/>
        </w:rPr>
      </w:pPr>
      <w:r>
        <w:rPr>
          <w:noProof/>
          <w:sz w:val="28"/>
          <w:szCs w:val="28"/>
        </w:rPr>
        <w:drawing>
          <wp:inline distT="0" distB="0" distL="0" distR="0" wp14:anchorId="2A12171B" wp14:editId="130D3B2E">
            <wp:extent cx="5494020" cy="1226820"/>
            <wp:effectExtent l="0" t="0" r="0" b="0"/>
            <wp:docPr id="10737423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96"/>
                    <a:srcRect/>
                    <a:stretch>
                      <a:fillRect/>
                    </a:stretch>
                  </pic:blipFill>
                  <pic:spPr>
                    <a:xfrm>
                      <a:off x="0" y="0"/>
                      <a:ext cx="5494020" cy="1226820"/>
                    </a:xfrm>
                    <a:prstGeom prst="rect">
                      <a:avLst/>
                    </a:prstGeom>
                    <a:ln/>
                  </pic:spPr>
                </pic:pic>
              </a:graphicData>
            </a:graphic>
          </wp:inline>
        </w:drawing>
      </w:r>
    </w:p>
    <w:p w:rsidR="00C06B1B" w:rsidRDefault="00A23B13">
      <w:pPr>
        <w:jc w:val="center"/>
        <w:rPr>
          <w:sz w:val="20"/>
          <w:szCs w:val="20"/>
        </w:rPr>
      </w:pPr>
      <w:bookmarkStart w:id="223" w:name="bookmark=id.1au1eum" w:colFirst="0" w:colLast="0"/>
      <w:bookmarkEnd w:id="223"/>
      <w:r>
        <w:rPr>
          <w:sz w:val="20"/>
          <w:szCs w:val="20"/>
        </w:rPr>
        <w:t>рис.53.3 – просмотр уровня сервиса на очереди</w:t>
      </w:r>
    </w:p>
    <w:p w:rsidR="00C06B1B" w:rsidRDefault="00A23B13">
      <w:pPr>
        <w:jc w:val="both"/>
        <w:rPr>
          <w:sz w:val="28"/>
          <w:szCs w:val="28"/>
        </w:rPr>
      </w:pPr>
      <w:r>
        <w:rPr>
          <w:sz w:val="28"/>
          <w:szCs w:val="28"/>
        </w:rPr>
        <w:t>В режиме просмотра расписания за период информация отображается за каждый день в виде вертикальных столбов, они указывают на средне взвешенный расчетный SL, выведенный из прогноза по нагрузке и доступных ресурсов FTE.</w:t>
      </w:r>
    </w:p>
    <w:p w:rsidR="00C06B1B" w:rsidRDefault="00A23B13">
      <w:pPr>
        <w:jc w:val="both"/>
        <w:rPr>
          <w:sz w:val="28"/>
          <w:szCs w:val="28"/>
        </w:rPr>
      </w:pPr>
      <w:r>
        <w:rPr>
          <w:sz w:val="28"/>
          <w:szCs w:val="28"/>
        </w:rPr>
        <w:t>Перейдем в просмотр рабочего графика в разрезе на один день. Например, выберем дату – 11 октября (</w:t>
      </w:r>
      <w:hyperlink w:anchor="bookmark=id.3utoxif">
        <w:r>
          <w:rPr>
            <w:color w:val="0563C1"/>
            <w:sz w:val="28"/>
            <w:szCs w:val="28"/>
            <w:u w:val="single"/>
          </w:rPr>
          <w:t>рис.54</w:t>
        </w:r>
      </w:hyperlink>
      <w:r>
        <w:rPr>
          <w:sz w:val="28"/>
          <w:szCs w:val="28"/>
        </w:rPr>
        <w:t>). Здесь сверху над рабочим графиком сотрудников будет графически отображена избыточность/недостаточность сотрудников на каждые 15 минут дня.</w:t>
      </w:r>
    </w:p>
    <w:p w:rsidR="00C06B1B" w:rsidRDefault="00A23B13">
      <w:pPr>
        <w:jc w:val="center"/>
        <w:rPr>
          <w:sz w:val="28"/>
          <w:szCs w:val="28"/>
        </w:rPr>
      </w:pPr>
      <w:r>
        <w:rPr>
          <w:noProof/>
          <w:sz w:val="28"/>
          <w:szCs w:val="28"/>
        </w:rPr>
        <w:drawing>
          <wp:inline distT="0" distB="0" distL="0" distR="0" wp14:anchorId="7DA41B6A" wp14:editId="1BBCAB32">
            <wp:extent cx="4919346" cy="1496049"/>
            <wp:effectExtent l="0" t="0" r="0" b="0"/>
            <wp:docPr id="1073742362" name="image64.png" descr="43.png"/>
            <wp:cNvGraphicFramePr/>
            <a:graphic xmlns:a="http://schemas.openxmlformats.org/drawingml/2006/main">
              <a:graphicData uri="http://schemas.openxmlformats.org/drawingml/2006/picture">
                <pic:pic xmlns:pic="http://schemas.openxmlformats.org/drawingml/2006/picture">
                  <pic:nvPicPr>
                    <pic:cNvPr id="0" name="image64.png" descr="43.png"/>
                    <pic:cNvPicPr preferRelativeResize="0"/>
                  </pic:nvPicPr>
                  <pic:blipFill>
                    <a:blip r:embed="rId197"/>
                    <a:srcRect/>
                    <a:stretch>
                      <a:fillRect/>
                    </a:stretch>
                  </pic:blipFill>
                  <pic:spPr>
                    <a:xfrm>
                      <a:off x="0" y="0"/>
                      <a:ext cx="4919346" cy="1496049"/>
                    </a:xfrm>
                    <a:prstGeom prst="rect">
                      <a:avLst/>
                    </a:prstGeom>
                    <a:ln/>
                  </pic:spPr>
                </pic:pic>
              </a:graphicData>
            </a:graphic>
          </wp:inline>
        </w:drawing>
      </w:r>
    </w:p>
    <w:p w:rsidR="00C06B1B" w:rsidRDefault="00A23B13">
      <w:pPr>
        <w:jc w:val="center"/>
        <w:rPr>
          <w:sz w:val="20"/>
          <w:szCs w:val="20"/>
        </w:rPr>
      </w:pPr>
      <w:bookmarkStart w:id="224" w:name="bookmark=id.3utoxif" w:colFirst="0" w:colLast="0"/>
      <w:bookmarkEnd w:id="224"/>
      <w:r>
        <w:rPr>
          <w:sz w:val="20"/>
          <w:szCs w:val="20"/>
        </w:rPr>
        <w:t>рис.54 – просмотр избытка/недостатка ресурсов на очереди внутри дня</w:t>
      </w:r>
    </w:p>
    <w:p w:rsidR="00C06B1B" w:rsidRDefault="00A23B13">
      <w:pPr>
        <w:jc w:val="both"/>
        <w:rPr>
          <w:sz w:val="28"/>
          <w:szCs w:val="28"/>
        </w:rPr>
      </w:pPr>
      <w:r>
        <w:rPr>
          <w:sz w:val="28"/>
          <w:szCs w:val="28"/>
        </w:rPr>
        <w:t>Если вы используете настройку занятости рабочих мест для офисов (</w:t>
      </w:r>
      <w:hyperlink w:anchor="bookmark=id.4d34og8">
        <w:r>
          <w:rPr>
            <w:sz w:val="28"/>
            <w:szCs w:val="28"/>
            <w:u w:val="single"/>
          </w:rPr>
          <w:t>п.3.1</w:t>
        </w:r>
      </w:hyperlink>
      <w:r>
        <w:rPr>
          <w:sz w:val="28"/>
          <w:szCs w:val="28"/>
        </w:rPr>
        <w:t>), то с помощью дополнительного переключателя над графиком можно проверить наличие сотрудников за каждый день или период времени внутри дня.</w:t>
      </w:r>
    </w:p>
    <w:p w:rsidR="00C06B1B" w:rsidRDefault="00A23B13">
      <w:pPr>
        <w:jc w:val="center"/>
        <w:rPr>
          <w:sz w:val="28"/>
          <w:szCs w:val="28"/>
        </w:rPr>
      </w:pPr>
      <w:r>
        <w:rPr>
          <w:noProof/>
          <w:sz w:val="28"/>
          <w:szCs w:val="28"/>
        </w:rPr>
        <w:drawing>
          <wp:inline distT="0" distB="0" distL="0" distR="0" wp14:anchorId="3000500B" wp14:editId="170B764A">
            <wp:extent cx="4690836" cy="3792207"/>
            <wp:effectExtent l="0" t="0" r="0" b="0"/>
            <wp:docPr id="107374236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8"/>
                    <a:srcRect/>
                    <a:stretch>
                      <a:fillRect/>
                    </a:stretch>
                  </pic:blipFill>
                  <pic:spPr>
                    <a:xfrm>
                      <a:off x="0" y="0"/>
                      <a:ext cx="4690836" cy="3792207"/>
                    </a:xfrm>
                    <a:prstGeom prst="rect">
                      <a:avLst/>
                    </a:prstGeom>
                    <a:ln/>
                  </pic:spPr>
                </pic:pic>
              </a:graphicData>
            </a:graphic>
          </wp:inline>
        </w:drawing>
      </w:r>
    </w:p>
    <w:p w:rsidR="00C06B1B" w:rsidRDefault="00A23B13">
      <w:pPr>
        <w:jc w:val="center"/>
        <w:rPr>
          <w:sz w:val="20"/>
          <w:szCs w:val="20"/>
        </w:rPr>
      </w:pPr>
      <w:bookmarkStart w:id="225" w:name="bookmark=id.29yz7q8" w:colFirst="0" w:colLast="0"/>
      <w:bookmarkEnd w:id="225"/>
      <w:r>
        <w:rPr>
          <w:sz w:val="20"/>
          <w:szCs w:val="20"/>
        </w:rPr>
        <w:t>рис.54.1 – просмотр занятости рабочих мест в разрезе месяца</w:t>
      </w:r>
    </w:p>
    <w:p w:rsidR="00C06B1B" w:rsidRDefault="005445F9">
      <w:pPr>
        <w:jc w:val="both"/>
        <w:rPr>
          <w:sz w:val="28"/>
          <w:szCs w:val="28"/>
        </w:rPr>
      </w:pPr>
      <w:hyperlink w:anchor="bookmark=id.29yz7q8">
        <w:r w:rsidR="00A23B13">
          <w:rPr>
            <w:sz w:val="28"/>
            <w:szCs w:val="28"/>
            <w:u w:val="single"/>
          </w:rPr>
          <w:t>На рисунке 54.1</w:t>
        </w:r>
      </w:hyperlink>
      <w:r w:rsidR="00A23B13">
        <w:rPr>
          <w:sz w:val="28"/>
          <w:szCs w:val="28"/>
        </w:rPr>
        <w:t xml:space="preserve"> представлен пример просмотра занятости рабочих мест. Для начала необходимо переключиться из раздела </w:t>
      </w:r>
      <w:r w:rsidR="00A23B13">
        <w:rPr>
          <w:i/>
          <w:sz w:val="28"/>
          <w:szCs w:val="28"/>
        </w:rPr>
        <w:t>«Навыки»</w:t>
      </w:r>
      <w:r w:rsidR="00A23B13">
        <w:rPr>
          <w:sz w:val="28"/>
          <w:szCs w:val="28"/>
        </w:rPr>
        <w:t xml:space="preserve"> на </w:t>
      </w:r>
      <w:r w:rsidR="00A23B13">
        <w:rPr>
          <w:i/>
          <w:sz w:val="28"/>
          <w:szCs w:val="28"/>
        </w:rPr>
        <w:t>«Офисы»</w:t>
      </w:r>
      <w:r w:rsidR="00A23B13">
        <w:rPr>
          <w:sz w:val="28"/>
          <w:szCs w:val="28"/>
        </w:rPr>
        <w:t xml:space="preserve"> и выбрать офис или офисы из списка. На первом примере выбран офис Чебоксары с лимитом рабочих мест 30. На дату 04.05.2021 года фактически занято максимальное количество мест – 1.</w:t>
      </w:r>
    </w:p>
    <w:p w:rsidR="00C06B1B" w:rsidRDefault="00A23B13">
      <w:pPr>
        <w:jc w:val="both"/>
        <w:rPr>
          <w:sz w:val="28"/>
          <w:szCs w:val="28"/>
        </w:rPr>
      </w:pPr>
      <w:r>
        <w:rPr>
          <w:sz w:val="28"/>
          <w:szCs w:val="28"/>
        </w:rPr>
        <w:t xml:space="preserve">На втором примере выбран офис 288822 без дополнительной настройки максимального количества рабочих мест. На дату 04.05.2021 года занято 16 рабочих мест. </w:t>
      </w:r>
    </w:p>
    <w:p w:rsidR="00C06B1B" w:rsidRDefault="005445F9">
      <w:pPr>
        <w:jc w:val="both"/>
        <w:rPr>
          <w:sz w:val="28"/>
          <w:szCs w:val="28"/>
        </w:rPr>
      </w:pPr>
      <w:hyperlink w:anchor="bookmark=id.p49hy1">
        <w:r w:rsidR="00A23B13">
          <w:rPr>
            <w:sz w:val="28"/>
            <w:szCs w:val="28"/>
            <w:u w:val="single"/>
          </w:rPr>
          <w:t>На рисунке 54.2</w:t>
        </w:r>
      </w:hyperlink>
      <w:r w:rsidR="00A23B13">
        <w:rPr>
          <w:sz w:val="28"/>
          <w:szCs w:val="28"/>
        </w:rPr>
        <w:t xml:space="preserve"> пример просмотра занятости в разрезе 15 минут в рамках суток. В зависимости от присутствующих в этот день сотрудников, а также рабочих часов система регистрирует разное количество максимально занятых мест каждые 15 минут. Из примера видно, что на 12 часов дня занятость составит 16 рабочих мест.</w:t>
      </w:r>
    </w:p>
    <w:p w:rsidR="00C06B1B" w:rsidRDefault="00A23B13">
      <w:pPr>
        <w:jc w:val="center"/>
        <w:rPr>
          <w:sz w:val="28"/>
          <w:szCs w:val="28"/>
        </w:rPr>
      </w:pPr>
      <w:r>
        <w:rPr>
          <w:noProof/>
          <w:sz w:val="28"/>
          <w:szCs w:val="28"/>
        </w:rPr>
        <w:drawing>
          <wp:inline distT="0" distB="0" distL="0" distR="0" wp14:anchorId="2DC5A284" wp14:editId="11F86D2F">
            <wp:extent cx="4315020" cy="1019562"/>
            <wp:effectExtent l="0" t="0" r="0" b="0"/>
            <wp:docPr id="107374236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99"/>
                    <a:srcRect/>
                    <a:stretch>
                      <a:fillRect/>
                    </a:stretch>
                  </pic:blipFill>
                  <pic:spPr>
                    <a:xfrm>
                      <a:off x="0" y="0"/>
                      <a:ext cx="4315020" cy="1019562"/>
                    </a:xfrm>
                    <a:prstGeom prst="rect">
                      <a:avLst/>
                    </a:prstGeom>
                    <a:ln/>
                  </pic:spPr>
                </pic:pic>
              </a:graphicData>
            </a:graphic>
          </wp:inline>
        </w:drawing>
      </w:r>
    </w:p>
    <w:p w:rsidR="00C06B1B" w:rsidRDefault="00A23B13">
      <w:pPr>
        <w:jc w:val="center"/>
        <w:rPr>
          <w:sz w:val="20"/>
          <w:szCs w:val="20"/>
        </w:rPr>
      </w:pPr>
      <w:bookmarkStart w:id="226" w:name="bookmark=id.p49hy1" w:colFirst="0" w:colLast="0"/>
      <w:bookmarkEnd w:id="226"/>
      <w:r>
        <w:rPr>
          <w:sz w:val="20"/>
          <w:szCs w:val="20"/>
        </w:rPr>
        <w:t>рис.54.2 – просмотр занятости рабочих мест в разрезе дня</w:t>
      </w:r>
    </w:p>
    <w:p w:rsidR="00C06B1B" w:rsidRDefault="00A23B13">
      <w:pPr>
        <w:jc w:val="both"/>
        <w:rPr>
          <w:sz w:val="28"/>
          <w:szCs w:val="28"/>
        </w:rPr>
      </w:pPr>
      <w:r>
        <w:rPr>
          <w:sz w:val="28"/>
          <w:szCs w:val="28"/>
        </w:rPr>
        <w:t>Под расписанием сотрудников выводится графическое отображение нагрузки (</w:t>
      </w:r>
      <w:hyperlink w:anchor="bookmark=id.393x0lu">
        <w:r>
          <w:rPr>
            <w:color w:val="0563C1"/>
            <w:sz w:val="28"/>
            <w:szCs w:val="28"/>
            <w:u w:val="single"/>
          </w:rPr>
          <w:t>рис.55</w:t>
        </w:r>
      </w:hyperlink>
      <w:r>
        <w:rPr>
          <w:sz w:val="28"/>
          <w:szCs w:val="28"/>
        </w:rPr>
        <w:t>) на навыки в течение выбранного дня с детализацией в 15 минут.</w:t>
      </w:r>
    </w:p>
    <w:p w:rsidR="00C06B1B" w:rsidRDefault="00A23B13">
      <w:pPr>
        <w:jc w:val="center"/>
        <w:rPr>
          <w:sz w:val="28"/>
          <w:szCs w:val="28"/>
        </w:rPr>
      </w:pPr>
      <w:r>
        <w:rPr>
          <w:noProof/>
          <w:sz w:val="28"/>
          <w:szCs w:val="28"/>
        </w:rPr>
        <w:drawing>
          <wp:inline distT="0" distB="0" distL="0" distR="0" wp14:anchorId="028165A4" wp14:editId="3924F595">
            <wp:extent cx="4561203" cy="531938"/>
            <wp:effectExtent l="0" t="0" r="0" b="0"/>
            <wp:docPr id="1073742359" name="image54.png" descr="21.png"/>
            <wp:cNvGraphicFramePr/>
            <a:graphic xmlns:a="http://schemas.openxmlformats.org/drawingml/2006/main">
              <a:graphicData uri="http://schemas.openxmlformats.org/drawingml/2006/picture">
                <pic:pic xmlns:pic="http://schemas.openxmlformats.org/drawingml/2006/picture">
                  <pic:nvPicPr>
                    <pic:cNvPr id="0" name="image54.png" descr="21.png"/>
                    <pic:cNvPicPr preferRelativeResize="0"/>
                  </pic:nvPicPr>
                  <pic:blipFill>
                    <a:blip r:embed="rId200"/>
                    <a:srcRect/>
                    <a:stretch>
                      <a:fillRect/>
                    </a:stretch>
                  </pic:blipFill>
                  <pic:spPr>
                    <a:xfrm>
                      <a:off x="0" y="0"/>
                      <a:ext cx="4561203" cy="531938"/>
                    </a:xfrm>
                    <a:prstGeom prst="rect">
                      <a:avLst/>
                    </a:prstGeom>
                    <a:ln/>
                  </pic:spPr>
                </pic:pic>
              </a:graphicData>
            </a:graphic>
          </wp:inline>
        </w:drawing>
      </w:r>
    </w:p>
    <w:p w:rsidR="00C06B1B" w:rsidRDefault="00A23B13">
      <w:pPr>
        <w:jc w:val="center"/>
        <w:rPr>
          <w:sz w:val="20"/>
          <w:szCs w:val="20"/>
        </w:rPr>
      </w:pPr>
      <w:bookmarkStart w:id="227" w:name="bookmark=id.393x0lu" w:colFirst="0" w:colLast="0"/>
      <w:bookmarkEnd w:id="227"/>
      <w:r>
        <w:rPr>
          <w:sz w:val="20"/>
          <w:szCs w:val="20"/>
        </w:rPr>
        <w:t>рис.55 – просмотр нагрузки на очереди внутри дня</w:t>
      </w:r>
    </w:p>
    <w:p w:rsidR="00C06B1B" w:rsidRDefault="00C06B1B">
      <w:pPr>
        <w:jc w:val="center"/>
        <w:rPr>
          <w:sz w:val="28"/>
          <w:szCs w:val="28"/>
        </w:rPr>
      </w:pPr>
    </w:p>
    <w:p w:rsidR="00C06B1B" w:rsidRPr="005B0520" w:rsidRDefault="00A23B13" w:rsidP="005B0520">
      <w:pPr>
        <w:pStyle w:val="3"/>
        <w:numPr>
          <w:ilvl w:val="2"/>
          <w:numId w:val="36"/>
        </w:numPr>
        <w:pBdr>
          <w:top w:val="nil"/>
          <w:left w:val="nil"/>
          <w:bottom w:val="nil"/>
          <w:right w:val="nil"/>
          <w:between w:val="nil"/>
          <w:bar w:val="nil"/>
        </w:pBdr>
        <w:spacing w:after="0"/>
        <w:rPr>
          <w:rStyle w:val="a9"/>
          <w:bdr w:val="nil"/>
        </w:rPr>
      </w:pPr>
      <w:bookmarkStart w:id="228" w:name="bookmark=id.1o97atn" w:colFirst="0" w:colLast="0"/>
      <w:bookmarkStart w:id="229" w:name="_Toc103243565"/>
      <w:bookmarkEnd w:id="228"/>
      <w:r w:rsidRPr="005B0520">
        <w:rPr>
          <w:rStyle w:val="a9"/>
          <w:bdr w:val="nil"/>
        </w:rPr>
        <w:t>Функция изменения расписания</w:t>
      </w:r>
      <w:bookmarkEnd w:id="229"/>
    </w:p>
    <w:p w:rsidR="00C06B1B" w:rsidRDefault="00A23B13">
      <w:pPr>
        <w:jc w:val="both"/>
        <w:rPr>
          <w:sz w:val="28"/>
          <w:szCs w:val="28"/>
        </w:rPr>
      </w:pPr>
      <w:r>
        <w:rPr>
          <w:sz w:val="28"/>
          <w:szCs w:val="28"/>
        </w:rPr>
        <w:t>При работе с графиком сотрудников доступен удобный функционал перевода смены из рабочей в смену с другой активностью. Если сотрудник сообщает, что заболел и в следующую смену не выйдет, то для изменений достаточно применить простые шаги.</w:t>
      </w:r>
    </w:p>
    <w:p w:rsidR="00C06B1B" w:rsidRDefault="00A23B13">
      <w:pPr>
        <w:jc w:val="both"/>
        <w:rPr>
          <w:sz w:val="28"/>
          <w:szCs w:val="28"/>
        </w:rPr>
      </w:pPr>
      <w:r>
        <w:rPr>
          <w:sz w:val="28"/>
          <w:szCs w:val="28"/>
        </w:rPr>
        <w:t xml:space="preserve">Правой кнопкой мыши нажмите на ячейку смены, в которую сотрудник не выйдет. Нажмите  </w:t>
      </w:r>
      <w:r>
        <w:rPr>
          <w:i/>
          <w:sz w:val="28"/>
          <w:szCs w:val="28"/>
        </w:rPr>
        <w:t>«Выбрать тип»</w:t>
      </w:r>
      <w:r>
        <w:rPr>
          <w:sz w:val="28"/>
          <w:szCs w:val="28"/>
        </w:rPr>
        <w:t>, на экране слева появится специальная форма (</w:t>
      </w:r>
      <w:hyperlink w:anchor="bookmark=id.2ne53p9">
        <w:r>
          <w:rPr>
            <w:color w:val="0563C1"/>
            <w:sz w:val="28"/>
            <w:szCs w:val="28"/>
            <w:u w:val="single"/>
          </w:rPr>
          <w:t>рис.56</w:t>
        </w:r>
      </w:hyperlink>
      <w:r>
        <w:rPr>
          <w:sz w:val="28"/>
          <w:szCs w:val="28"/>
        </w:rPr>
        <w:t xml:space="preserve">), в которой необходимо заполнить представленные поля. </w:t>
      </w:r>
    </w:p>
    <w:p w:rsidR="00C06B1B" w:rsidRDefault="00A23B13">
      <w:pPr>
        <w:jc w:val="center"/>
        <w:rPr>
          <w:sz w:val="28"/>
          <w:szCs w:val="28"/>
        </w:rPr>
      </w:pPr>
      <w:r>
        <w:rPr>
          <w:noProof/>
          <w:sz w:val="28"/>
          <w:szCs w:val="28"/>
        </w:rPr>
        <w:drawing>
          <wp:inline distT="0" distB="0" distL="0" distR="0" wp14:anchorId="59EE2707" wp14:editId="205C167B">
            <wp:extent cx="3577482" cy="2362401"/>
            <wp:effectExtent l="0" t="0" r="0" b="0"/>
            <wp:docPr id="1073742358" name="image51.png" descr="53.png"/>
            <wp:cNvGraphicFramePr/>
            <a:graphic xmlns:a="http://schemas.openxmlformats.org/drawingml/2006/main">
              <a:graphicData uri="http://schemas.openxmlformats.org/drawingml/2006/picture">
                <pic:pic xmlns:pic="http://schemas.openxmlformats.org/drawingml/2006/picture">
                  <pic:nvPicPr>
                    <pic:cNvPr id="0" name="image51.png" descr="53.png"/>
                    <pic:cNvPicPr preferRelativeResize="0"/>
                  </pic:nvPicPr>
                  <pic:blipFill>
                    <a:blip r:embed="rId201"/>
                    <a:srcRect/>
                    <a:stretch>
                      <a:fillRect/>
                    </a:stretch>
                  </pic:blipFill>
                  <pic:spPr>
                    <a:xfrm>
                      <a:off x="0" y="0"/>
                      <a:ext cx="3577482" cy="2362401"/>
                    </a:xfrm>
                    <a:prstGeom prst="rect">
                      <a:avLst/>
                    </a:prstGeom>
                    <a:ln/>
                  </pic:spPr>
                </pic:pic>
              </a:graphicData>
            </a:graphic>
          </wp:inline>
        </w:drawing>
      </w:r>
    </w:p>
    <w:p w:rsidR="00C06B1B" w:rsidRDefault="00A23B13">
      <w:pPr>
        <w:jc w:val="center"/>
        <w:rPr>
          <w:sz w:val="20"/>
          <w:szCs w:val="20"/>
        </w:rPr>
      </w:pPr>
      <w:bookmarkStart w:id="230" w:name="bookmark=id.2ne53p9" w:colFirst="0" w:colLast="0"/>
      <w:bookmarkEnd w:id="230"/>
      <w:r>
        <w:rPr>
          <w:sz w:val="20"/>
          <w:szCs w:val="20"/>
        </w:rPr>
        <w:t>рис.56 – форма изменения расписания</w:t>
      </w:r>
    </w:p>
    <w:p w:rsidR="00C06B1B" w:rsidRDefault="00A23B13">
      <w:pPr>
        <w:jc w:val="both"/>
        <w:rPr>
          <w:sz w:val="28"/>
          <w:szCs w:val="28"/>
        </w:rPr>
      </w:pPr>
      <w:r>
        <w:rPr>
          <w:sz w:val="28"/>
          <w:szCs w:val="28"/>
        </w:rPr>
        <w:t>Подробнее рассмотрим данные в форме:</w:t>
      </w:r>
    </w:p>
    <w:p w:rsidR="00C06B1B" w:rsidRDefault="00A23B13">
      <w:pPr>
        <w:numPr>
          <w:ilvl w:val="0"/>
          <w:numId w:val="21"/>
        </w:numPr>
        <w:pBdr>
          <w:top w:val="nil"/>
          <w:left w:val="nil"/>
          <w:bottom w:val="nil"/>
          <w:right w:val="nil"/>
          <w:between w:val="nil"/>
        </w:pBdr>
        <w:jc w:val="both"/>
        <w:rPr>
          <w:rFonts w:cs="Calibri"/>
          <w:sz w:val="28"/>
          <w:szCs w:val="28"/>
        </w:rPr>
      </w:pPr>
      <w:r>
        <w:rPr>
          <w:rFonts w:cs="Calibri"/>
          <w:sz w:val="28"/>
          <w:szCs w:val="28"/>
        </w:rPr>
        <w:t>ФИО выбранного сотрудника;</w:t>
      </w:r>
    </w:p>
    <w:p w:rsidR="00C06B1B" w:rsidRDefault="00A23B13">
      <w:pPr>
        <w:numPr>
          <w:ilvl w:val="0"/>
          <w:numId w:val="21"/>
        </w:numPr>
        <w:pBdr>
          <w:top w:val="nil"/>
          <w:left w:val="nil"/>
          <w:bottom w:val="nil"/>
          <w:right w:val="nil"/>
          <w:between w:val="nil"/>
        </w:pBdr>
        <w:jc w:val="both"/>
        <w:rPr>
          <w:rFonts w:cs="Calibri"/>
          <w:sz w:val="28"/>
          <w:szCs w:val="28"/>
        </w:rPr>
      </w:pPr>
      <w:r>
        <w:rPr>
          <w:rFonts w:cs="Calibri"/>
          <w:sz w:val="28"/>
          <w:szCs w:val="28"/>
        </w:rPr>
        <w:t>Период для изменения, если выбран конкретный день, то по умолчанию выставлены сутки (</w:t>
      </w:r>
      <w:r>
        <w:rPr>
          <w:rFonts w:cs="Calibri"/>
          <w:i/>
          <w:sz w:val="28"/>
          <w:szCs w:val="28"/>
        </w:rPr>
        <w:t>даты и время можно изменять</w:t>
      </w:r>
      <w:r>
        <w:rPr>
          <w:rFonts w:cs="Calibri"/>
          <w:sz w:val="28"/>
          <w:szCs w:val="28"/>
        </w:rPr>
        <w:t>);</w:t>
      </w:r>
    </w:p>
    <w:p w:rsidR="00C06B1B" w:rsidRDefault="00A23B13">
      <w:pPr>
        <w:numPr>
          <w:ilvl w:val="0"/>
          <w:numId w:val="21"/>
        </w:numPr>
        <w:pBdr>
          <w:top w:val="nil"/>
          <w:left w:val="nil"/>
          <w:bottom w:val="nil"/>
          <w:right w:val="nil"/>
          <w:between w:val="nil"/>
        </w:pBdr>
        <w:jc w:val="both"/>
        <w:rPr>
          <w:rFonts w:cs="Calibri"/>
          <w:sz w:val="28"/>
          <w:szCs w:val="28"/>
        </w:rPr>
      </w:pPr>
      <w:r>
        <w:rPr>
          <w:rFonts w:cs="Calibri"/>
          <w:sz w:val="28"/>
          <w:szCs w:val="28"/>
        </w:rPr>
        <w:t>Поле для выбора активности, например, изменить рабочее время на активность «</w:t>
      </w:r>
      <w:r>
        <w:rPr>
          <w:rFonts w:cs="Calibri"/>
          <w:i/>
          <w:sz w:val="28"/>
          <w:szCs w:val="28"/>
        </w:rPr>
        <w:t>Больничный</w:t>
      </w:r>
      <w:r>
        <w:rPr>
          <w:rFonts w:cs="Calibri"/>
          <w:sz w:val="28"/>
          <w:szCs w:val="28"/>
        </w:rPr>
        <w:t>»;</w:t>
      </w:r>
    </w:p>
    <w:p w:rsidR="00C06B1B" w:rsidRDefault="00A23B13">
      <w:pPr>
        <w:numPr>
          <w:ilvl w:val="0"/>
          <w:numId w:val="21"/>
        </w:numPr>
        <w:pBdr>
          <w:top w:val="nil"/>
          <w:left w:val="nil"/>
          <w:bottom w:val="nil"/>
          <w:right w:val="nil"/>
          <w:between w:val="nil"/>
        </w:pBdr>
        <w:jc w:val="both"/>
        <w:rPr>
          <w:rFonts w:cs="Calibri"/>
          <w:sz w:val="28"/>
          <w:szCs w:val="28"/>
        </w:rPr>
      </w:pPr>
      <w:r>
        <w:rPr>
          <w:rFonts w:cs="Calibri"/>
          <w:sz w:val="28"/>
          <w:szCs w:val="28"/>
        </w:rPr>
        <w:t>Дубль информации по ФИО сотрудника и периоду изменений в графике;</w:t>
      </w:r>
    </w:p>
    <w:p w:rsidR="00C06B1B" w:rsidRDefault="00A23B13">
      <w:pPr>
        <w:numPr>
          <w:ilvl w:val="0"/>
          <w:numId w:val="21"/>
        </w:numPr>
        <w:pBdr>
          <w:top w:val="nil"/>
          <w:left w:val="nil"/>
          <w:bottom w:val="nil"/>
          <w:right w:val="nil"/>
          <w:between w:val="nil"/>
        </w:pBdr>
        <w:jc w:val="both"/>
        <w:rPr>
          <w:rFonts w:cs="Calibri"/>
          <w:sz w:val="28"/>
          <w:szCs w:val="28"/>
        </w:rPr>
      </w:pPr>
      <w:r>
        <w:rPr>
          <w:rFonts w:cs="Calibri"/>
          <w:sz w:val="28"/>
          <w:szCs w:val="28"/>
        </w:rPr>
        <w:t>Блок с дополнительными функциями при работе с выбранной сменой (</w:t>
      </w:r>
      <w:r>
        <w:rPr>
          <w:rFonts w:cs="Calibri"/>
          <w:i/>
          <w:sz w:val="28"/>
          <w:szCs w:val="28"/>
        </w:rPr>
        <w:t>передать смену другому сотруднику, удалить, выставить как доп.смену</w:t>
      </w:r>
      <w:r>
        <w:rPr>
          <w:rFonts w:cs="Calibri"/>
          <w:sz w:val="28"/>
          <w:szCs w:val="28"/>
        </w:rPr>
        <w:t>);</w:t>
      </w:r>
    </w:p>
    <w:p w:rsidR="00C06B1B" w:rsidRDefault="00A23B13">
      <w:pPr>
        <w:numPr>
          <w:ilvl w:val="0"/>
          <w:numId w:val="21"/>
        </w:numPr>
        <w:pBdr>
          <w:top w:val="nil"/>
          <w:left w:val="nil"/>
          <w:bottom w:val="nil"/>
          <w:right w:val="nil"/>
          <w:between w:val="nil"/>
        </w:pBdr>
        <w:jc w:val="both"/>
        <w:rPr>
          <w:rFonts w:cs="Calibri"/>
          <w:sz w:val="28"/>
          <w:szCs w:val="28"/>
        </w:rPr>
      </w:pPr>
      <w:r>
        <w:rPr>
          <w:rFonts w:cs="Calibri"/>
          <w:sz w:val="28"/>
          <w:szCs w:val="28"/>
        </w:rPr>
        <w:t>Список выбранных смен сотрудника;</w:t>
      </w:r>
    </w:p>
    <w:p w:rsidR="00C06B1B" w:rsidRDefault="00A23B13">
      <w:pPr>
        <w:numPr>
          <w:ilvl w:val="0"/>
          <w:numId w:val="21"/>
        </w:numPr>
        <w:pBdr>
          <w:top w:val="nil"/>
          <w:left w:val="nil"/>
          <w:bottom w:val="nil"/>
          <w:right w:val="nil"/>
          <w:between w:val="nil"/>
        </w:pBdr>
        <w:jc w:val="both"/>
        <w:rPr>
          <w:rFonts w:cs="Calibri"/>
          <w:sz w:val="28"/>
          <w:szCs w:val="28"/>
        </w:rPr>
      </w:pPr>
      <w:r>
        <w:rPr>
          <w:rFonts w:cs="Calibri"/>
          <w:sz w:val="28"/>
          <w:szCs w:val="28"/>
        </w:rPr>
        <w:t>Учет резервных навыков (</w:t>
      </w:r>
      <w:r>
        <w:rPr>
          <w:rFonts w:cs="Calibri"/>
          <w:i/>
          <w:sz w:val="28"/>
          <w:szCs w:val="28"/>
        </w:rPr>
        <w:t>других сотрудников</w:t>
      </w:r>
      <w:r>
        <w:rPr>
          <w:rFonts w:cs="Calibri"/>
          <w:sz w:val="28"/>
          <w:szCs w:val="28"/>
        </w:rPr>
        <w:t>).</w:t>
      </w:r>
    </w:p>
    <w:p w:rsidR="00C06B1B" w:rsidRDefault="00A23B13">
      <w:pPr>
        <w:jc w:val="both"/>
        <w:rPr>
          <w:sz w:val="28"/>
          <w:szCs w:val="28"/>
        </w:rPr>
      </w:pPr>
      <w:r>
        <w:rPr>
          <w:sz w:val="28"/>
          <w:szCs w:val="28"/>
        </w:rPr>
        <w:t xml:space="preserve">На </w:t>
      </w:r>
      <w:hyperlink w:anchor="bookmark=id.12jfdx2">
        <w:r>
          <w:rPr>
            <w:color w:val="0563C1"/>
            <w:sz w:val="28"/>
            <w:szCs w:val="28"/>
            <w:u w:val="single"/>
          </w:rPr>
          <w:t>рисунке 57</w:t>
        </w:r>
      </w:hyperlink>
      <w:r>
        <w:rPr>
          <w:sz w:val="28"/>
          <w:szCs w:val="28"/>
        </w:rPr>
        <w:t xml:space="preserve"> показан пример работы с изменением графика, когда сотруднику </w:t>
      </w:r>
      <w:r>
        <w:rPr>
          <w:i/>
          <w:sz w:val="28"/>
          <w:szCs w:val="28"/>
        </w:rPr>
        <w:t>Батурин С.</w:t>
      </w:r>
      <w:r>
        <w:rPr>
          <w:sz w:val="28"/>
          <w:szCs w:val="28"/>
        </w:rPr>
        <w:t xml:space="preserve"> на 11 июля выставляется больничный и в блоке ниже смена этого сотрудника с 13 до 21 передается выбранному из списка сотруднику, </w:t>
      </w:r>
      <w:r>
        <w:rPr>
          <w:sz w:val="28"/>
          <w:szCs w:val="28"/>
          <w:u w:val="single"/>
        </w:rPr>
        <w:t>с учетом доступных по резервному навыку</w:t>
      </w:r>
      <w:r>
        <w:rPr>
          <w:sz w:val="28"/>
          <w:szCs w:val="28"/>
        </w:rPr>
        <w:t>.</w:t>
      </w:r>
    </w:p>
    <w:p w:rsidR="00C06B1B" w:rsidRDefault="00A23B13">
      <w:pPr>
        <w:jc w:val="center"/>
        <w:rPr>
          <w:sz w:val="28"/>
          <w:szCs w:val="28"/>
        </w:rPr>
      </w:pPr>
      <w:r>
        <w:rPr>
          <w:noProof/>
          <w:sz w:val="28"/>
          <w:szCs w:val="28"/>
        </w:rPr>
        <w:drawing>
          <wp:inline distT="0" distB="0" distL="0" distR="0" wp14:anchorId="07D7257C" wp14:editId="63C5AD62">
            <wp:extent cx="2705096" cy="2877648"/>
            <wp:effectExtent l="0" t="0" r="0" b="0"/>
            <wp:docPr id="1073742327" name="image6.jpg" descr="54.jpg"/>
            <wp:cNvGraphicFramePr/>
            <a:graphic xmlns:a="http://schemas.openxmlformats.org/drawingml/2006/main">
              <a:graphicData uri="http://schemas.openxmlformats.org/drawingml/2006/picture">
                <pic:pic xmlns:pic="http://schemas.openxmlformats.org/drawingml/2006/picture">
                  <pic:nvPicPr>
                    <pic:cNvPr id="0" name="image6.jpg" descr="54.jpg"/>
                    <pic:cNvPicPr preferRelativeResize="0"/>
                  </pic:nvPicPr>
                  <pic:blipFill>
                    <a:blip r:embed="rId202"/>
                    <a:srcRect/>
                    <a:stretch>
                      <a:fillRect/>
                    </a:stretch>
                  </pic:blipFill>
                  <pic:spPr>
                    <a:xfrm>
                      <a:off x="0" y="0"/>
                      <a:ext cx="2705096" cy="2877648"/>
                    </a:xfrm>
                    <a:prstGeom prst="rect">
                      <a:avLst/>
                    </a:prstGeom>
                    <a:ln/>
                  </pic:spPr>
                </pic:pic>
              </a:graphicData>
            </a:graphic>
          </wp:inline>
        </w:drawing>
      </w:r>
    </w:p>
    <w:p w:rsidR="00C06B1B" w:rsidRDefault="00A23B13">
      <w:pPr>
        <w:jc w:val="center"/>
        <w:rPr>
          <w:sz w:val="20"/>
          <w:szCs w:val="20"/>
        </w:rPr>
      </w:pPr>
      <w:bookmarkStart w:id="231" w:name="bookmark=id.12jfdx2" w:colFirst="0" w:colLast="0"/>
      <w:bookmarkEnd w:id="231"/>
      <w:r>
        <w:rPr>
          <w:sz w:val="20"/>
          <w:szCs w:val="20"/>
        </w:rPr>
        <w:t>рис.57 – пример заполнения формы изменения расписания</w:t>
      </w:r>
    </w:p>
    <w:p w:rsidR="00C06B1B" w:rsidRDefault="00A23B13">
      <w:pPr>
        <w:jc w:val="both"/>
        <w:rPr>
          <w:sz w:val="28"/>
          <w:szCs w:val="28"/>
        </w:rPr>
      </w:pPr>
      <w:r>
        <w:rPr>
          <w:sz w:val="28"/>
          <w:szCs w:val="28"/>
        </w:rPr>
        <w:t xml:space="preserve">После произведенных изменений в форме внизу страницы нажмите </w:t>
      </w:r>
      <w:r>
        <w:rPr>
          <w:i/>
          <w:sz w:val="28"/>
          <w:szCs w:val="28"/>
        </w:rPr>
        <w:t>«Сохранить изменения»</w:t>
      </w:r>
      <w:r>
        <w:rPr>
          <w:sz w:val="28"/>
          <w:szCs w:val="28"/>
        </w:rPr>
        <w:t xml:space="preserve">. Таким образом сотрудник </w:t>
      </w:r>
      <w:r>
        <w:rPr>
          <w:i/>
          <w:sz w:val="28"/>
          <w:szCs w:val="28"/>
        </w:rPr>
        <w:t>Батурин С.</w:t>
      </w:r>
      <w:r>
        <w:rPr>
          <w:sz w:val="28"/>
          <w:szCs w:val="28"/>
        </w:rPr>
        <w:t xml:space="preserve"> на 11 июля получает больничный, а выбранный из списка сотрудник рабочую смену. Чтобы изменения стали доступны указанным сотрудникам необходимо нажать кнопку публикации изменений.</w:t>
      </w:r>
    </w:p>
    <w:p w:rsidR="00C06B1B" w:rsidRDefault="00A23B13">
      <w:pPr>
        <w:jc w:val="both"/>
        <w:rPr>
          <w:sz w:val="28"/>
          <w:szCs w:val="28"/>
        </w:rPr>
      </w:pPr>
      <w:r>
        <w:rPr>
          <w:sz w:val="28"/>
          <w:szCs w:val="28"/>
        </w:rPr>
        <w:t>Если передача смены заболевшего сотрудника не предусмотрена, то можно удалить смену или выставить ее как дополнительную (</w:t>
      </w:r>
      <w:hyperlink w:anchor="bookmark=id.3mj2wkv">
        <w:r>
          <w:rPr>
            <w:color w:val="0563C1"/>
            <w:sz w:val="28"/>
            <w:szCs w:val="28"/>
            <w:u w:val="single"/>
          </w:rPr>
          <w:t>рис.57.1</w:t>
        </w:r>
      </w:hyperlink>
      <w:r>
        <w:rPr>
          <w:sz w:val="28"/>
          <w:szCs w:val="28"/>
        </w:rPr>
        <w:t>).</w:t>
      </w:r>
    </w:p>
    <w:p w:rsidR="00C06B1B" w:rsidRDefault="00A23B13">
      <w:pPr>
        <w:jc w:val="center"/>
        <w:rPr>
          <w:sz w:val="28"/>
          <w:szCs w:val="28"/>
        </w:rPr>
      </w:pPr>
      <w:r>
        <w:rPr>
          <w:noProof/>
          <w:sz w:val="28"/>
          <w:szCs w:val="28"/>
        </w:rPr>
        <w:drawing>
          <wp:inline distT="0" distB="0" distL="0" distR="0" wp14:anchorId="3199704E" wp14:editId="667622CC">
            <wp:extent cx="4126866" cy="1470321"/>
            <wp:effectExtent l="0" t="0" r="0" b="0"/>
            <wp:docPr id="1073742320" name="image3.png" descr="55.png"/>
            <wp:cNvGraphicFramePr/>
            <a:graphic xmlns:a="http://schemas.openxmlformats.org/drawingml/2006/main">
              <a:graphicData uri="http://schemas.openxmlformats.org/drawingml/2006/picture">
                <pic:pic xmlns:pic="http://schemas.openxmlformats.org/drawingml/2006/picture">
                  <pic:nvPicPr>
                    <pic:cNvPr id="0" name="image3.png" descr="55.png"/>
                    <pic:cNvPicPr preferRelativeResize="0"/>
                  </pic:nvPicPr>
                  <pic:blipFill>
                    <a:blip r:embed="rId203"/>
                    <a:srcRect/>
                    <a:stretch>
                      <a:fillRect/>
                    </a:stretch>
                  </pic:blipFill>
                  <pic:spPr>
                    <a:xfrm>
                      <a:off x="0" y="0"/>
                      <a:ext cx="4126866" cy="1470321"/>
                    </a:xfrm>
                    <a:prstGeom prst="rect">
                      <a:avLst/>
                    </a:prstGeom>
                    <a:ln/>
                  </pic:spPr>
                </pic:pic>
              </a:graphicData>
            </a:graphic>
          </wp:inline>
        </w:drawing>
      </w:r>
    </w:p>
    <w:p w:rsidR="00C06B1B" w:rsidRDefault="00A23B13">
      <w:pPr>
        <w:jc w:val="center"/>
        <w:rPr>
          <w:sz w:val="20"/>
          <w:szCs w:val="20"/>
        </w:rPr>
      </w:pPr>
      <w:bookmarkStart w:id="232" w:name="bookmark=id.3mj2wkv" w:colFirst="0" w:colLast="0"/>
      <w:bookmarkEnd w:id="232"/>
      <w:r>
        <w:rPr>
          <w:sz w:val="20"/>
          <w:szCs w:val="20"/>
        </w:rPr>
        <w:t>рис.57.1 – функции формы изменения расписания</w:t>
      </w:r>
    </w:p>
    <w:p w:rsidR="00C06B1B" w:rsidRDefault="00A23B13">
      <w:pPr>
        <w:jc w:val="both"/>
        <w:rPr>
          <w:i/>
          <w:sz w:val="28"/>
          <w:szCs w:val="28"/>
        </w:rPr>
      </w:pPr>
      <w:r>
        <w:rPr>
          <w:i/>
          <w:sz w:val="28"/>
          <w:szCs w:val="28"/>
        </w:rPr>
        <w:t>Передача смены другому сотруднику вручную или передача ее в качестве дополнительной возможна для тех сотрудников, которые свободны в указанное время, а также имеют те же навыки.</w:t>
      </w:r>
    </w:p>
    <w:p w:rsidR="00C06B1B" w:rsidRDefault="00A23B13">
      <w:pPr>
        <w:jc w:val="both"/>
        <w:rPr>
          <w:sz w:val="28"/>
          <w:szCs w:val="28"/>
        </w:rPr>
      </w:pPr>
      <w:r>
        <w:rPr>
          <w:sz w:val="28"/>
          <w:szCs w:val="28"/>
        </w:rPr>
        <w:t xml:space="preserve">Обратите внимание, что при использовании формы изменения расписания могут применяться правила, настроенные в </w:t>
      </w:r>
      <w:r>
        <w:rPr>
          <w:i/>
          <w:sz w:val="28"/>
          <w:szCs w:val="28"/>
        </w:rPr>
        <w:t>«Автозаменах»</w:t>
      </w:r>
      <w:r>
        <w:rPr>
          <w:sz w:val="28"/>
          <w:szCs w:val="28"/>
        </w:rPr>
        <w:t xml:space="preserve"> раздела настроек </w:t>
      </w:r>
      <w:r>
        <w:rPr>
          <w:b/>
          <w:i/>
          <w:sz w:val="28"/>
          <w:szCs w:val="28"/>
        </w:rPr>
        <w:t>«Активности WFM»</w:t>
      </w:r>
      <w:r>
        <w:rPr>
          <w:sz w:val="28"/>
          <w:szCs w:val="28"/>
        </w:rPr>
        <w:t xml:space="preserve">. Смотрите подробнее </w:t>
      </w:r>
      <w:hyperlink w:anchor="bookmark=id.2u6wntf">
        <w:r>
          <w:rPr>
            <w:color w:val="0563C1"/>
            <w:sz w:val="28"/>
            <w:szCs w:val="28"/>
            <w:u w:val="single"/>
          </w:rPr>
          <w:t>пункт 3.7</w:t>
        </w:r>
      </w:hyperlink>
      <w:r>
        <w:rPr>
          <w:sz w:val="28"/>
          <w:szCs w:val="28"/>
        </w:rPr>
        <w:t xml:space="preserve"> руководства.</w:t>
      </w:r>
    </w:p>
    <w:p w:rsidR="00C06B1B" w:rsidRPr="005B0520" w:rsidRDefault="00A23B13" w:rsidP="005B0520">
      <w:pPr>
        <w:pStyle w:val="3"/>
        <w:numPr>
          <w:ilvl w:val="2"/>
          <w:numId w:val="36"/>
        </w:numPr>
        <w:pBdr>
          <w:top w:val="nil"/>
          <w:left w:val="nil"/>
          <w:bottom w:val="nil"/>
          <w:right w:val="nil"/>
          <w:between w:val="nil"/>
          <w:bar w:val="nil"/>
        </w:pBdr>
        <w:spacing w:after="0"/>
        <w:rPr>
          <w:rStyle w:val="a9"/>
          <w:bdr w:val="nil"/>
        </w:rPr>
      </w:pPr>
      <w:bookmarkStart w:id="233" w:name="_Toc103243566"/>
      <w:r w:rsidRPr="005B0520">
        <w:rPr>
          <w:rStyle w:val="a9"/>
          <w:bdr w:val="nil"/>
        </w:rPr>
        <w:t>Оптимизация дня</w:t>
      </w:r>
      <w:bookmarkEnd w:id="233"/>
    </w:p>
    <w:p w:rsidR="00C06B1B" w:rsidRDefault="00A23B13">
      <w:pPr>
        <w:jc w:val="both"/>
        <w:rPr>
          <w:sz w:val="28"/>
          <w:szCs w:val="28"/>
        </w:rPr>
      </w:pPr>
      <w:r>
        <w:rPr>
          <w:sz w:val="28"/>
          <w:szCs w:val="28"/>
        </w:rPr>
        <w:t xml:space="preserve">В ходе работы с расписанием в тот или иной момент времени может быть необходима оптимизация текущего дня, например, изменение перерывов сотрудников таким образом, чтобы данное изменение не повлияло на </w:t>
      </w:r>
      <w:r>
        <w:rPr>
          <w:b/>
          <w:i/>
          <w:sz w:val="28"/>
          <w:szCs w:val="28"/>
        </w:rPr>
        <w:t>Service Level</w:t>
      </w:r>
      <w:r>
        <w:rPr>
          <w:sz w:val="28"/>
          <w:szCs w:val="28"/>
        </w:rPr>
        <w:t xml:space="preserve"> на линии и при этом была учтена нагрузка на нее.</w:t>
      </w:r>
    </w:p>
    <w:p w:rsidR="00C06B1B" w:rsidRDefault="00A23B13">
      <w:pPr>
        <w:jc w:val="both"/>
        <w:rPr>
          <w:sz w:val="28"/>
          <w:szCs w:val="28"/>
        </w:rPr>
      </w:pPr>
      <w:r>
        <w:rPr>
          <w:sz w:val="28"/>
          <w:szCs w:val="28"/>
        </w:rPr>
        <w:t>Чтобы воспользоваться функцией оптимизации плавающих активностей внутри для необходимо в графике нажать на дату</w:t>
      </w:r>
      <w:r>
        <w:rPr>
          <w:sz w:val="28"/>
          <w:szCs w:val="28"/>
          <w:vertAlign w:val="superscript"/>
        </w:rPr>
        <w:footnoteReference w:id="37"/>
      </w:r>
      <w:r>
        <w:rPr>
          <w:sz w:val="28"/>
          <w:szCs w:val="28"/>
        </w:rPr>
        <w:t>, смену в которой вы хотите оптимизировать и, на странице сверху на пиктограмму оптимизации (</w:t>
      </w:r>
      <w:hyperlink w:anchor="bookmark=id.gtnh0h">
        <w:r>
          <w:rPr>
            <w:color w:val="0563C1"/>
            <w:sz w:val="28"/>
            <w:szCs w:val="28"/>
            <w:u w:val="single"/>
          </w:rPr>
          <w:t>рис.58</w:t>
        </w:r>
      </w:hyperlink>
      <w:r>
        <w:rPr>
          <w:sz w:val="28"/>
          <w:szCs w:val="28"/>
        </w:rPr>
        <w:t>).</w:t>
      </w:r>
    </w:p>
    <w:p w:rsidR="00C06B1B" w:rsidRDefault="00A23B13">
      <w:pPr>
        <w:jc w:val="center"/>
        <w:rPr>
          <w:sz w:val="28"/>
          <w:szCs w:val="28"/>
        </w:rPr>
      </w:pPr>
      <w:r>
        <w:rPr>
          <w:noProof/>
          <w:sz w:val="28"/>
          <w:szCs w:val="28"/>
        </w:rPr>
        <w:drawing>
          <wp:inline distT="0" distB="0" distL="0" distR="0" wp14:anchorId="5D21CA5E" wp14:editId="745D6551">
            <wp:extent cx="3457074" cy="1710246"/>
            <wp:effectExtent l="0" t="0" r="0" b="0"/>
            <wp:docPr id="1073742318" name="image15.jpg" descr="32.jpg"/>
            <wp:cNvGraphicFramePr/>
            <a:graphic xmlns:a="http://schemas.openxmlformats.org/drawingml/2006/main">
              <a:graphicData uri="http://schemas.openxmlformats.org/drawingml/2006/picture">
                <pic:pic xmlns:pic="http://schemas.openxmlformats.org/drawingml/2006/picture">
                  <pic:nvPicPr>
                    <pic:cNvPr id="0" name="image15.jpg" descr="32.jpg"/>
                    <pic:cNvPicPr preferRelativeResize="0"/>
                  </pic:nvPicPr>
                  <pic:blipFill>
                    <a:blip r:embed="rId204"/>
                    <a:srcRect/>
                    <a:stretch>
                      <a:fillRect/>
                    </a:stretch>
                  </pic:blipFill>
                  <pic:spPr>
                    <a:xfrm>
                      <a:off x="0" y="0"/>
                      <a:ext cx="3457074" cy="1710246"/>
                    </a:xfrm>
                    <a:prstGeom prst="rect">
                      <a:avLst/>
                    </a:prstGeom>
                    <a:ln/>
                  </pic:spPr>
                </pic:pic>
              </a:graphicData>
            </a:graphic>
          </wp:inline>
        </w:drawing>
      </w:r>
    </w:p>
    <w:p w:rsidR="00C06B1B" w:rsidRDefault="00A23B13">
      <w:pPr>
        <w:jc w:val="center"/>
        <w:rPr>
          <w:sz w:val="20"/>
          <w:szCs w:val="20"/>
        </w:rPr>
      </w:pPr>
      <w:bookmarkStart w:id="234" w:name="bookmark=id.gtnh0h" w:colFirst="0" w:colLast="0"/>
      <w:bookmarkEnd w:id="234"/>
      <w:r>
        <w:rPr>
          <w:sz w:val="20"/>
          <w:szCs w:val="20"/>
        </w:rPr>
        <w:t>рис.58 – функция оптимизации дня</w:t>
      </w:r>
    </w:p>
    <w:p w:rsidR="00C06B1B" w:rsidRDefault="00A23B13">
      <w:pPr>
        <w:jc w:val="both"/>
        <w:rPr>
          <w:sz w:val="28"/>
          <w:szCs w:val="28"/>
        </w:rPr>
      </w:pPr>
      <w:r>
        <w:rPr>
          <w:sz w:val="28"/>
          <w:szCs w:val="28"/>
        </w:rPr>
        <w:t>Система произведет необходимые вычисления и применит оптимизацию, если это возможно. В случае успешной оптимизации активностей в правом нижнем углу страницы высветится информация об успешно выполненной операции.</w:t>
      </w:r>
    </w:p>
    <w:p w:rsidR="00C06B1B" w:rsidRDefault="00A23B13">
      <w:pPr>
        <w:jc w:val="both"/>
        <w:rPr>
          <w:sz w:val="28"/>
          <w:szCs w:val="28"/>
        </w:rPr>
      </w:pPr>
      <w:r>
        <w:rPr>
          <w:b/>
          <w:sz w:val="28"/>
          <w:szCs w:val="28"/>
          <w:u w:val="single"/>
        </w:rPr>
        <w:t>Важно!</w:t>
      </w:r>
      <w:r>
        <w:rPr>
          <w:sz w:val="28"/>
          <w:szCs w:val="28"/>
        </w:rPr>
        <w:t xml:space="preserve"> Оптимизация активностей работает только для тех смен, в которых присутствуют плавающие активности. Пример на </w:t>
      </w:r>
      <w:hyperlink w:anchor="bookmark=id.30tazoa">
        <w:r>
          <w:rPr>
            <w:color w:val="0563C1"/>
            <w:sz w:val="28"/>
            <w:szCs w:val="28"/>
            <w:u w:val="single"/>
          </w:rPr>
          <w:t>рисунке 58.1</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3E04C737" wp14:editId="585B6D4F">
            <wp:extent cx="3910701" cy="726542"/>
            <wp:effectExtent l="0" t="0" r="0" b="0"/>
            <wp:docPr id="1073742324" name="image4.jpg" descr="18.jpg"/>
            <wp:cNvGraphicFramePr/>
            <a:graphic xmlns:a="http://schemas.openxmlformats.org/drawingml/2006/main">
              <a:graphicData uri="http://schemas.openxmlformats.org/drawingml/2006/picture">
                <pic:pic xmlns:pic="http://schemas.openxmlformats.org/drawingml/2006/picture">
                  <pic:nvPicPr>
                    <pic:cNvPr id="0" name="image4.jpg" descr="18.jpg"/>
                    <pic:cNvPicPr preferRelativeResize="0"/>
                  </pic:nvPicPr>
                  <pic:blipFill>
                    <a:blip r:embed="rId205"/>
                    <a:srcRect/>
                    <a:stretch>
                      <a:fillRect/>
                    </a:stretch>
                  </pic:blipFill>
                  <pic:spPr>
                    <a:xfrm>
                      <a:off x="0" y="0"/>
                      <a:ext cx="3910701" cy="726542"/>
                    </a:xfrm>
                    <a:prstGeom prst="rect">
                      <a:avLst/>
                    </a:prstGeom>
                    <a:ln/>
                  </pic:spPr>
                </pic:pic>
              </a:graphicData>
            </a:graphic>
          </wp:inline>
        </w:drawing>
      </w:r>
    </w:p>
    <w:p w:rsidR="00C06B1B" w:rsidRDefault="00A23B13">
      <w:pPr>
        <w:jc w:val="center"/>
        <w:rPr>
          <w:sz w:val="20"/>
          <w:szCs w:val="20"/>
        </w:rPr>
      </w:pPr>
      <w:bookmarkStart w:id="235" w:name="bookmark=id.30tazoa" w:colFirst="0" w:colLast="0"/>
      <w:bookmarkEnd w:id="235"/>
      <w:r>
        <w:rPr>
          <w:sz w:val="28"/>
          <w:szCs w:val="28"/>
        </w:rPr>
        <w:t xml:space="preserve"> </w:t>
      </w:r>
      <w:r>
        <w:rPr>
          <w:sz w:val="20"/>
          <w:szCs w:val="20"/>
        </w:rPr>
        <w:t>рис.58.1 – пример смены, доступной для оптимизации</w:t>
      </w:r>
    </w:p>
    <w:p w:rsidR="00C06B1B" w:rsidRDefault="00A23B13">
      <w:pPr>
        <w:jc w:val="both"/>
        <w:rPr>
          <w:b/>
          <w:i/>
          <w:sz w:val="28"/>
          <w:szCs w:val="28"/>
          <w:u w:val="single"/>
        </w:rPr>
      </w:pPr>
      <w:r>
        <w:rPr>
          <w:b/>
          <w:i/>
          <w:sz w:val="28"/>
          <w:szCs w:val="28"/>
          <w:u w:val="single"/>
        </w:rPr>
        <w:t>Пиктограмма оптимизации не активна, если выбрана прошедшая дата.</w:t>
      </w:r>
    </w:p>
    <w:p w:rsidR="00C06B1B" w:rsidRDefault="00A23B13">
      <w:pPr>
        <w:jc w:val="both"/>
        <w:rPr>
          <w:sz w:val="28"/>
          <w:szCs w:val="28"/>
        </w:rPr>
      </w:pPr>
      <w:r>
        <w:rPr>
          <w:sz w:val="28"/>
          <w:szCs w:val="28"/>
        </w:rPr>
        <w:t xml:space="preserve">В случае, если невозможно провести оптимизацию текущего дня, то в уведомлении системы будет указано: </w:t>
      </w:r>
      <w:r>
        <w:rPr>
          <w:i/>
          <w:sz w:val="28"/>
          <w:szCs w:val="28"/>
        </w:rPr>
        <w:t>«Оптимизированы смены сотрудников: 0»</w:t>
      </w:r>
      <w:r>
        <w:rPr>
          <w:sz w:val="28"/>
          <w:szCs w:val="28"/>
        </w:rPr>
        <w:t>. То есть текущая расстановка смен и активностей внутри дня оптимальна для обеспечения сервиса на линии.</w:t>
      </w:r>
    </w:p>
    <w:p w:rsidR="00C06B1B" w:rsidRDefault="00A23B13">
      <w:pPr>
        <w:jc w:val="both"/>
        <w:rPr>
          <w:sz w:val="28"/>
          <w:szCs w:val="28"/>
          <w:u w:val="single"/>
        </w:rPr>
      </w:pPr>
      <w:r>
        <w:rPr>
          <w:sz w:val="28"/>
          <w:szCs w:val="28"/>
          <w:highlight w:val="lightGray"/>
          <w:u w:val="single"/>
        </w:rPr>
        <w:t>Дополнительная информация по правилам работы функции оптимизации:</w:t>
      </w:r>
    </w:p>
    <w:p w:rsidR="00C06B1B" w:rsidRDefault="00A23B13">
      <w:pPr>
        <w:jc w:val="both"/>
        <w:rPr>
          <w:sz w:val="28"/>
          <w:szCs w:val="28"/>
        </w:rPr>
      </w:pPr>
      <w:r>
        <w:rPr>
          <w:sz w:val="28"/>
          <w:szCs w:val="28"/>
        </w:rPr>
        <w:t>- оптимизация дня не будет работать, если при настройке плавающих активностей шаг будет указан как 0 или настройка конкретного коридора некорректна</w:t>
      </w:r>
      <w:r>
        <w:rPr>
          <w:sz w:val="28"/>
          <w:szCs w:val="28"/>
          <w:vertAlign w:val="superscript"/>
        </w:rPr>
        <w:footnoteReference w:id="38"/>
      </w:r>
      <w:r>
        <w:rPr>
          <w:sz w:val="28"/>
          <w:szCs w:val="28"/>
        </w:rPr>
        <w:t>;</w:t>
      </w:r>
    </w:p>
    <w:p w:rsidR="00C06B1B" w:rsidRDefault="00A23B13">
      <w:pPr>
        <w:jc w:val="both"/>
        <w:rPr>
          <w:sz w:val="28"/>
          <w:szCs w:val="28"/>
        </w:rPr>
      </w:pPr>
      <w:r>
        <w:rPr>
          <w:sz w:val="28"/>
          <w:szCs w:val="28"/>
        </w:rPr>
        <w:t>- при оптимизации система сканирует все доступные смены с плавающими активностями и, если найдена подходящая, то смена/смены сотрудников в графике будут оптимизированы;</w:t>
      </w:r>
    </w:p>
    <w:p w:rsidR="00C06B1B" w:rsidRDefault="00A23B13">
      <w:pPr>
        <w:jc w:val="both"/>
        <w:rPr>
          <w:sz w:val="28"/>
          <w:szCs w:val="28"/>
        </w:rPr>
      </w:pPr>
      <w:r>
        <w:rPr>
          <w:sz w:val="28"/>
          <w:szCs w:val="28"/>
        </w:rPr>
        <w:t xml:space="preserve">- если в смену сотрудника с плавающими перерывами внесено изменение, например, добавлена активность </w:t>
      </w:r>
      <w:r>
        <w:rPr>
          <w:i/>
          <w:sz w:val="28"/>
          <w:szCs w:val="28"/>
        </w:rPr>
        <w:t>«Обучение»</w:t>
      </w:r>
      <w:r>
        <w:rPr>
          <w:sz w:val="28"/>
          <w:szCs w:val="28"/>
        </w:rPr>
        <w:t xml:space="preserve"> или любая другая активность, то оптимизация такой смены невозможна, так как в контейнерах созданных смен будет отсутствовать смена с другой активностью;</w:t>
      </w:r>
    </w:p>
    <w:p w:rsidR="00C06B1B" w:rsidRDefault="00A23B13">
      <w:pPr>
        <w:jc w:val="both"/>
        <w:rPr>
          <w:sz w:val="28"/>
          <w:szCs w:val="28"/>
        </w:rPr>
      </w:pPr>
      <w:r>
        <w:rPr>
          <w:sz w:val="28"/>
          <w:szCs w:val="28"/>
        </w:rPr>
        <w:t>- при выполнении оптимизации система сканирует в созданных сменах: время начала и окончания смены, количество дополнительных активностей и их длительность, тип активностей и признак плавающих активностей;</w:t>
      </w:r>
    </w:p>
    <w:p w:rsidR="00C06B1B" w:rsidRDefault="00A23B13">
      <w:pPr>
        <w:jc w:val="both"/>
        <w:rPr>
          <w:sz w:val="28"/>
          <w:szCs w:val="28"/>
        </w:rPr>
      </w:pPr>
      <w:r>
        <w:rPr>
          <w:sz w:val="28"/>
          <w:szCs w:val="28"/>
        </w:rPr>
        <w:t>- если в контейнере смен созданы варианты рабочих смен с плавающими активностями только для смены с отрезком с 9 до 18, а нужно провести оптимизацию смен сотрудников, отличных от периода с 9 до 18</w:t>
      </w:r>
      <w:r>
        <w:rPr>
          <w:sz w:val="28"/>
          <w:szCs w:val="28"/>
          <w:vertAlign w:val="superscript"/>
        </w:rPr>
        <w:footnoteReference w:id="39"/>
      </w:r>
      <w:r>
        <w:rPr>
          <w:sz w:val="28"/>
          <w:szCs w:val="28"/>
        </w:rPr>
        <w:t>, то оптимизация не будет произведена, так как в контейнерах смен есть смена только с 9 до 18;</w:t>
      </w:r>
    </w:p>
    <w:p w:rsidR="00C06B1B" w:rsidRDefault="00A23B13">
      <w:pPr>
        <w:jc w:val="both"/>
        <w:rPr>
          <w:sz w:val="28"/>
          <w:szCs w:val="28"/>
        </w:rPr>
      </w:pPr>
      <w:r>
        <w:rPr>
          <w:sz w:val="28"/>
          <w:szCs w:val="28"/>
        </w:rPr>
        <w:t xml:space="preserve">- если у сотрудника в графике </w:t>
      </w:r>
      <w:r>
        <w:rPr>
          <w:b/>
          <w:i/>
          <w:sz w:val="28"/>
          <w:szCs w:val="28"/>
        </w:rPr>
        <w:t>вручную</w:t>
      </w:r>
      <w:r>
        <w:rPr>
          <w:sz w:val="28"/>
          <w:szCs w:val="28"/>
        </w:rPr>
        <w:t xml:space="preserve"> отрисована смена с 9 до 18 с тремя перерывами определенной длительности и типа, то при использовании функции оптимизации дня такая смена будет оптимизирована, если в контейнерах смен содержится смена с такими же признаками: начало и окончание смены, набор и длительность активностей, коридор расстановки активностей внутри смены.</w:t>
      </w:r>
    </w:p>
    <w:p w:rsidR="00C06B1B" w:rsidRDefault="00A23B13">
      <w:pPr>
        <w:jc w:val="both"/>
        <w:rPr>
          <w:sz w:val="28"/>
          <w:szCs w:val="28"/>
        </w:rPr>
      </w:pPr>
      <w:r w:rsidRPr="00A51E59">
        <w:rPr>
          <w:sz w:val="28"/>
          <w:szCs w:val="28"/>
        </w:rPr>
        <w:t xml:space="preserve">Рассмотрим функционал оптимизации расписания в периоде, </w:t>
      </w:r>
      <w:r>
        <w:rPr>
          <w:sz w:val="28"/>
          <w:szCs w:val="28"/>
        </w:rPr>
        <w:t xml:space="preserve">в разделе </w:t>
      </w:r>
      <w:r>
        <w:rPr>
          <w:b/>
          <w:i/>
          <w:sz w:val="28"/>
          <w:szCs w:val="28"/>
        </w:rPr>
        <w:t>«График»</w:t>
      </w:r>
      <w:r>
        <w:rPr>
          <w:sz w:val="28"/>
          <w:szCs w:val="28"/>
        </w:rPr>
        <w:t xml:space="preserve"> на активной панели над расписанием нажмите на специальную пиктограмму (</w:t>
      </w:r>
      <w:hyperlink w:anchor="bookmark=id.1fyl9w3">
        <w:r>
          <w:rPr>
            <w:sz w:val="28"/>
            <w:szCs w:val="28"/>
            <w:u w:val="single"/>
          </w:rPr>
          <w:t>рис.58.2</w:t>
        </w:r>
      </w:hyperlink>
      <w:r>
        <w:rPr>
          <w:sz w:val="28"/>
          <w:szCs w:val="28"/>
        </w:rPr>
        <w:t>):</w:t>
      </w:r>
    </w:p>
    <w:p w:rsidR="00C06B1B" w:rsidRDefault="00A23B13">
      <w:pPr>
        <w:jc w:val="center"/>
        <w:rPr>
          <w:sz w:val="28"/>
          <w:szCs w:val="28"/>
        </w:rPr>
      </w:pPr>
      <w:r>
        <w:rPr>
          <w:noProof/>
          <w:sz w:val="28"/>
          <w:szCs w:val="28"/>
        </w:rPr>
        <w:drawing>
          <wp:inline distT="0" distB="0" distL="0" distR="0" wp14:anchorId="467D51DB" wp14:editId="50BA1673">
            <wp:extent cx="3414056" cy="396274"/>
            <wp:effectExtent l="0" t="0" r="0" b="0"/>
            <wp:docPr id="10737423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6"/>
                    <a:srcRect/>
                    <a:stretch>
                      <a:fillRect/>
                    </a:stretch>
                  </pic:blipFill>
                  <pic:spPr>
                    <a:xfrm>
                      <a:off x="0" y="0"/>
                      <a:ext cx="3414056" cy="396274"/>
                    </a:xfrm>
                    <a:prstGeom prst="rect">
                      <a:avLst/>
                    </a:prstGeom>
                    <a:ln/>
                  </pic:spPr>
                </pic:pic>
              </a:graphicData>
            </a:graphic>
          </wp:inline>
        </w:drawing>
      </w:r>
    </w:p>
    <w:p w:rsidR="00C06B1B" w:rsidRDefault="00A23B13">
      <w:pPr>
        <w:jc w:val="center"/>
        <w:rPr>
          <w:sz w:val="20"/>
          <w:szCs w:val="20"/>
        </w:rPr>
      </w:pPr>
      <w:bookmarkStart w:id="236" w:name="bookmark=id.1fyl9w3" w:colFirst="0" w:colLast="0"/>
      <w:bookmarkEnd w:id="236"/>
      <w:r>
        <w:rPr>
          <w:sz w:val="20"/>
          <w:szCs w:val="20"/>
        </w:rPr>
        <w:t>рис.58.2 – пиктограмма вызова формы оптимизации</w:t>
      </w:r>
    </w:p>
    <w:p w:rsidR="00C06B1B" w:rsidRDefault="00C06B1B">
      <w:pPr>
        <w:jc w:val="both"/>
        <w:rPr>
          <w:sz w:val="28"/>
          <w:szCs w:val="28"/>
        </w:rPr>
      </w:pPr>
    </w:p>
    <w:p w:rsidR="00C06B1B" w:rsidRDefault="00A23B13">
      <w:pPr>
        <w:jc w:val="both"/>
        <w:rPr>
          <w:sz w:val="28"/>
          <w:szCs w:val="28"/>
        </w:rPr>
      </w:pPr>
      <w:r>
        <w:rPr>
          <w:sz w:val="28"/>
          <w:szCs w:val="28"/>
        </w:rPr>
        <w:t>Слева откроется форма для управления функционалом (</w:t>
      </w:r>
      <w:hyperlink w:anchor="bookmark=id.3zy8sjw">
        <w:r>
          <w:rPr>
            <w:sz w:val="28"/>
            <w:szCs w:val="28"/>
            <w:u w:val="single"/>
          </w:rPr>
          <w:t>рис.58.3</w:t>
        </w:r>
      </w:hyperlink>
      <w:r>
        <w:rPr>
          <w:sz w:val="28"/>
          <w:szCs w:val="28"/>
        </w:rPr>
        <w:t>):</w:t>
      </w:r>
    </w:p>
    <w:p w:rsidR="00C06B1B" w:rsidRDefault="00A23B13">
      <w:pPr>
        <w:jc w:val="center"/>
        <w:rPr>
          <w:sz w:val="28"/>
          <w:szCs w:val="28"/>
        </w:rPr>
      </w:pPr>
      <w:r>
        <w:rPr>
          <w:noProof/>
          <w:sz w:val="28"/>
          <w:szCs w:val="28"/>
        </w:rPr>
        <w:drawing>
          <wp:inline distT="0" distB="0" distL="0" distR="0" wp14:anchorId="0DFC1618" wp14:editId="1AE841CE">
            <wp:extent cx="3082935" cy="4647956"/>
            <wp:effectExtent l="0" t="0" r="0" b="0"/>
            <wp:docPr id="10737423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7"/>
                    <a:srcRect/>
                    <a:stretch>
                      <a:fillRect/>
                    </a:stretch>
                  </pic:blipFill>
                  <pic:spPr>
                    <a:xfrm>
                      <a:off x="0" y="0"/>
                      <a:ext cx="3082935" cy="4647956"/>
                    </a:xfrm>
                    <a:prstGeom prst="rect">
                      <a:avLst/>
                    </a:prstGeom>
                    <a:ln/>
                  </pic:spPr>
                </pic:pic>
              </a:graphicData>
            </a:graphic>
          </wp:inline>
        </w:drawing>
      </w:r>
    </w:p>
    <w:p w:rsidR="00C06B1B" w:rsidRDefault="00A23B13">
      <w:pPr>
        <w:jc w:val="center"/>
        <w:rPr>
          <w:sz w:val="20"/>
          <w:szCs w:val="20"/>
        </w:rPr>
      </w:pPr>
      <w:bookmarkStart w:id="237" w:name="bookmark=id.3zy8sjw" w:colFirst="0" w:colLast="0"/>
      <w:bookmarkEnd w:id="237"/>
      <w:r>
        <w:rPr>
          <w:sz w:val="20"/>
          <w:szCs w:val="20"/>
        </w:rPr>
        <w:t>рис.58.3 – форма параметров оптимизации</w:t>
      </w:r>
    </w:p>
    <w:p w:rsidR="00C06B1B" w:rsidRDefault="00A23B13">
      <w:pPr>
        <w:jc w:val="both"/>
        <w:rPr>
          <w:sz w:val="28"/>
          <w:szCs w:val="28"/>
        </w:rPr>
      </w:pPr>
      <w:r>
        <w:rPr>
          <w:sz w:val="28"/>
          <w:szCs w:val="28"/>
        </w:rPr>
        <w:t xml:space="preserve">Необходимо выбрать вариант оптимизации </w:t>
      </w:r>
      <w:r>
        <w:rPr>
          <w:i/>
          <w:sz w:val="28"/>
          <w:szCs w:val="28"/>
        </w:rPr>
        <w:t>«Перерывы»</w:t>
      </w:r>
      <w:r>
        <w:rPr>
          <w:sz w:val="28"/>
          <w:szCs w:val="28"/>
          <w:vertAlign w:val="superscript"/>
        </w:rPr>
        <w:footnoteReference w:id="40"/>
      </w:r>
      <w:r>
        <w:rPr>
          <w:sz w:val="28"/>
          <w:szCs w:val="28"/>
        </w:rPr>
        <w:t xml:space="preserve"> или </w:t>
      </w:r>
      <w:r>
        <w:rPr>
          <w:i/>
          <w:sz w:val="28"/>
          <w:szCs w:val="28"/>
        </w:rPr>
        <w:t>«Смены»</w:t>
      </w:r>
      <w:r>
        <w:rPr>
          <w:sz w:val="28"/>
          <w:szCs w:val="28"/>
        </w:rPr>
        <w:t xml:space="preserve">, указать на календаре дни, затрагивающие изменение в графике, принять ответственность за выполнение действий на экране, отметив поле </w:t>
      </w:r>
      <w:r>
        <w:rPr>
          <w:i/>
          <w:sz w:val="28"/>
          <w:szCs w:val="28"/>
        </w:rPr>
        <w:t>«После оптимизации смены могут измениться. Массово восстановить их будет невозможно»</w:t>
      </w:r>
      <w:r>
        <w:rPr>
          <w:sz w:val="28"/>
          <w:szCs w:val="28"/>
        </w:rPr>
        <w:t xml:space="preserve">. Когда все параметры настроены, нажмите </w:t>
      </w:r>
      <w:r>
        <w:rPr>
          <w:i/>
          <w:sz w:val="28"/>
          <w:szCs w:val="28"/>
        </w:rPr>
        <w:t>«Оптимизировать»</w:t>
      </w:r>
      <w:r>
        <w:rPr>
          <w:sz w:val="28"/>
          <w:szCs w:val="28"/>
        </w:rPr>
        <w:t>.</w:t>
      </w:r>
    </w:p>
    <w:p w:rsidR="00C06B1B" w:rsidRDefault="00A23B13">
      <w:pPr>
        <w:jc w:val="both"/>
        <w:rPr>
          <w:sz w:val="28"/>
          <w:szCs w:val="28"/>
        </w:rPr>
      </w:pPr>
      <w:r>
        <w:rPr>
          <w:sz w:val="28"/>
          <w:szCs w:val="28"/>
        </w:rPr>
        <w:t xml:space="preserve">После выполнения операции система сообщит о завершении, во всплывающем окне будет указано количество оптимизированных смен сотрудников. </w:t>
      </w:r>
    </w:p>
    <w:p w:rsidR="00C06B1B" w:rsidRDefault="00A23B13">
      <w:pPr>
        <w:jc w:val="both"/>
        <w:rPr>
          <w:sz w:val="28"/>
          <w:szCs w:val="28"/>
        </w:rPr>
      </w:pPr>
      <w:r>
        <w:rPr>
          <w:sz w:val="28"/>
          <w:szCs w:val="28"/>
        </w:rPr>
        <w:t>Основные правила оптимизации расписания в периоде:</w:t>
      </w:r>
    </w:p>
    <w:p w:rsidR="00C06B1B" w:rsidRDefault="00A23B13">
      <w:pPr>
        <w:jc w:val="both"/>
        <w:rPr>
          <w:sz w:val="28"/>
          <w:szCs w:val="28"/>
        </w:rPr>
      </w:pPr>
      <w:r>
        <w:rPr>
          <w:sz w:val="28"/>
          <w:szCs w:val="28"/>
        </w:rPr>
        <w:t xml:space="preserve"> - если у сотрудника подключена схема с плавающими выходными, то при выполнении оптимизации установленные ранее выходные дни остаются на своих местах;</w:t>
      </w:r>
    </w:p>
    <w:p w:rsidR="00C06B1B" w:rsidRDefault="00A23B13">
      <w:pPr>
        <w:jc w:val="both"/>
        <w:rPr>
          <w:sz w:val="28"/>
          <w:szCs w:val="28"/>
        </w:rPr>
      </w:pPr>
      <w:r>
        <w:rPr>
          <w:sz w:val="28"/>
          <w:szCs w:val="28"/>
        </w:rPr>
        <w:t>- распределенные на сотрудников задачи или активности остаются на своих местах после выполнения оптимизации, смена не меняется;</w:t>
      </w:r>
    </w:p>
    <w:p w:rsidR="00C06B1B" w:rsidRDefault="00A23B13">
      <w:pPr>
        <w:jc w:val="both"/>
        <w:rPr>
          <w:sz w:val="28"/>
          <w:szCs w:val="28"/>
        </w:rPr>
      </w:pPr>
      <w:r>
        <w:rPr>
          <w:sz w:val="28"/>
          <w:szCs w:val="28"/>
        </w:rPr>
        <w:t>- норма часов сотрудника сохраняется;</w:t>
      </w:r>
    </w:p>
    <w:p w:rsidR="00C06B1B" w:rsidRDefault="00A23B13">
      <w:pPr>
        <w:jc w:val="both"/>
        <w:rPr>
          <w:sz w:val="28"/>
          <w:szCs w:val="28"/>
        </w:rPr>
      </w:pPr>
      <w:r>
        <w:rPr>
          <w:sz w:val="28"/>
          <w:szCs w:val="28"/>
        </w:rPr>
        <w:t>- не будут оптимизированы смены, проставленные в график при обмене смен сотрудников, такое поведение справедливо также для дополнительных смен и заявок на изменение графика</w:t>
      </w:r>
      <w:r>
        <w:rPr>
          <w:sz w:val="28"/>
          <w:szCs w:val="28"/>
          <w:vertAlign w:val="superscript"/>
        </w:rPr>
        <w:footnoteReference w:id="41"/>
      </w:r>
      <w:r>
        <w:rPr>
          <w:sz w:val="28"/>
          <w:szCs w:val="28"/>
        </w:rPr>
        <w:t>.</w:t>
      </w:r>
    </w:p>
    <w:p w:rsidR="00C06B1B" w:rsidRPr="005B0520" w:rsidRDefault="00A23B13" w:rsidP="005B0520">
      <w:pPr>
        <w:pStyle w:val="3"/>
        <w:numPr>
          <w:ilvl w:val="2"/>
          <w:numId w:val="36"/>
        </w:numPr>
        <w:pBdr>
          <w:top w:val="nil"/>
          <w:left w:val="nil"/>
          <w:bottom w:val="nil"/>
          <w:right w:val="nil"/>
          <w:between w:val="nil"/>
          <w:bar w:val="nil"/>
        </w:pBdr>
        <w:spacing w:after="0"/>
        <w:rPr>
          <w:rStyle w:val="a9"/>
          <w:bdr w:val="nil"/>
        </w:rPr>
      </w:pPr>
      <w:bookmarkStart w:id="238" w:name="_Toc103243567"/>
      <w:r w:rsidRPr="005B0520">
        <w:rPr>
          <w:rStyle w:val="a9"/>
          <w:bdr w:val="nil"/>
        </w:rPr>
        <w:t>Дополнительные смены</w:t>
      </w:r>
      <w:bookmarkEnd w:id="238"/>
    </w:p>
    <w:p w:rsidR="00C06B1B" w:rsidRDefault="00A23B13">
      <w:pPr>
        <w:jc w:val="both"/>
        <w:rPr>
          <w:sz w:val="28"/>
          <w:szCs w:val="28"/>
        </w:rPr>
      </w:pPr>
      <w:r>
        <w:rPr>
          <w:sz w:val="28"/>
          <w:szCs w:val="28"/>
        </w:rPr>
        <w:t>Откройте график сотрудников в режиме дня и нажмите сверху на пиктограмму в виде плюса (</w:t>
      </w:r>
      <w:hyperlink w:anchor="bookmark=id.u8tczi">
        <w:r>
          <w:rPr>
            <w:color w:val="0563C1"/>
            <w:sz w:val="28"/>
            <w:szCs w:val="28"/>
            <w:u w:val="single"/>
          </w:rPr>
          <w:t>рис.59</w:t>
        </w:r>
      </w:hyperlink>
      <w:r>
        <w:rPr>
          <w:sz w:val="28"/>
          <w:szCs w:val="28"/>
        </w:rPr>
        <w:t>).</w:t>
      </w:r>
    </w:p>
    <w:p w:rsidR="00C06B1B" w:rsidRDefault="00A23B13">
      <w:pPr>
        <w:jc w:val="center"/>
        <w:rPr>
          <w:sz w:val="28"/>
          <w:szCs w:val="28"/>
        </w:rPr>
      </w:pPr>
      <w:r>
        <w:rPr>
          <w:noProof/>
          <w:sz w:val="28"/>
          <w:szCs w:val="28"/>
        </w:rPr>
        <w:drawing>
          <wp:inline distT="0" distB="0" distL="0" distR="0" wp14:anchorId="5B314052" wp14:editId="0B7D6462">
            <wp:extent cx="2963154" cy="1485560"/>
            <wp:effectExtent l="0" t="0" r="0" b="0"/>
            <wp:docPr id="1073742310" name="image8.png" descr="32.png"/>
            <wp:cNvGraphicFramePr/>
            <a:graphic xmlns:a="http://schemas.openxmlformats.org/drawingml/2006/main">
              <a:graphicData uri="http://schemas.openxmlformats.org/drawingml/2006/picture">
                <pic:pic xmlns:pic="http://schemas.openxmlformats.org/drawingml/2006/picture">
                  <pic:nvPicPr>
                    <pic:cNvPr id="0" name="image8.png" descr="32.png"/>
                    <pic:cNvPicPr preferRelativeResize="0"/>
                  </pic:nvPicPr>
                  <pic:blipFill>
                    <a:blip r:embed="rId208"/>
                    <a:srcRect/>
                    <a:stretch>
                      <a:fillRect/>
                    </a:stretch>
                  </pic:blipFill>
                  <pic:spPr>
                    <a:xfrm>
                      <a:off x="0" y="0"/>
                      <a:ext cx="2963154" cy="1485560"/>
                    </a:xfrm>
                    <a:prstGeom prst="rect">
                      <a:avLst/>
                    </a:prstGeom>
                    <a:ln/>
                  </pic:spPr>
                </pic:pic>
              </a:graphicData>
            </a:graphic>
          </wp:inline>
        </w:drawing>
      </w:r>
    </w:p>
    <w:p w:rsidR="00C06B1B" w:rsidRDefault="00A23B13">
      <w:pPr>
        <w:jc w:val="center"/>
        <w:rPr>
          <w:sz w:val="20"/>
          <w:szCs w:val="20"/>
        </w:rPr>
      </w:pPr>
      <w:bookmarkStart w:id="239" w:name="bookmark=id.u8tczi" w:colFirst="0" w:colLast="0"/>
      <w:bookmarkEnd w:id="239"/>
      <w:r>
        <w:rPr>
          <w:sz w:val="20"/>
          <w:szCs w:val="20"/>
        </w:rPr>
        <w:t>рис.59 – пиктограмма создания дополнительных смен</w:t>
      </w:r>
    </w:p>
    <w:p w:rsidR="00C06B1B" w:rsidRDefault="00A23B13">
      <w:pPr>
        <w:jc w:val="both"/>
        <w:rPr>
          <w:sz w:val="28"/>
          <w:szCs w:val="28"/>
        </w:rPr>
      </w:pPr>
      <w:r>
        <w:rPr>
          <w:b/>
          <w:sz w:val="28"/>
          <w:szCs w:val="28"/>
          <w:u w:val="single"/>
        </w:rPr>
        <w:t>Внимание!</w:t>
      </w:r>
      <w:r>
        <w:rPr>
          <w:sz w:val="28"/>
          <w:szCs w:val="28"/>
        </w:rPr>
        <w:t xml:space="preserve"> В момент создания дополнительных смен (далее – ДС) система проверяет: </w:t>
      </w:r>
      <w:r>
        <w:rPr>
          <w:i/>
          <w:sz w:val="28"/>
          <w:szCs w:val="28"/>
        </w:rPr>
        <w:t>занятость сотрудника</w:t>
      </w:r>
      <w:r>
        <w:rPr>
          <w:sz w:val="28"/>
          <w:szCs w:val="28"/>
        </w:rPr>
        <w:t xml:space="preserve"> и </w:t>
      </w:r>
      <w:r>
        <w:rPr>
          <w:i/>
          <w:sz w:val="28"/>
          <w:szCs w:val="28"/>
        </w:rPr>
        <w:t>навыки</w:t>
      </w:r>
      <w:r>
        <w:rPr>
          <w:sz w:val="28"/>
          <w:szCs w:val="28"/>
        </w:rPr>
        <w:t>. При рассылке ДС информацию об их наличии в личном кабинете увидят сотрудники, свободные в период выставленных ДС и обладающие навыком для обслуживания созданных ДС.</w:t>
      </w:r>
    </w:p>
    <w:p w:rsidR="00C06B1B" w:rsidRDefault="00A23B13">
      <w:pPr>
        <w:jc w:val="both"/>
        <w:rPr>
          <w:sz w:val="28"/>
          <w:szCs w:val="28"/>
        </w:rPr>
      </w:pPr>
      <w:r>
        <w:rPr>
          <w:sz w:val="28"/>
          <w:szCs w:val="28"/>
        </w:rPr>
        <w:t>В форме для генерации дополнительных смен нужно выбрать дату и навык (</w:t>
      </w:r>
      <w:hyperlink w:anchor="bookmark=id.3e8gvnb">
        <w:r>
          <w:rPr>
            <w:color w:val="0563C1"/>
            <w:sz w:val="28"/>
            <w:szCs w:val="28"/>
            <w:u w:val="single"/>
          </w:rPr>
          <w:t>рис.59.1</w:t>
        </w:r>
      </w:hyperlink>
      <w:r>
        <w:rPr>
          <w:sz w:val="28"/>
          <w:szCs w:val="28"/>
        </w:rPr>
        <w:t xml:space="preserve">). На экране появится график прогнозного FTE и наличия фактического FTE для обслуживания заданного уровня сервиса. На </w:t>
      </w:r>
      <w:hyperlink w:anchor="bookmark=id.3e8gvnb">
        <w:r>
          <w:rPr>
            <w:color w:val="0563C1"/>
            <w:sz w:val="28"/>
            <w:szCs w:val="28"/>
            <w:u w:val="single"/>
          </w:rPr>
          <w:t>рисунке 59.1</w:t>
        </w:r>
      </w:hyperlink>
      <w:r>
        <w:rPr>
          <w:sz w:val="28"/>
          <w:szCs w:val="28"/>
        </w:rPr>
        <w:t xml:space="preserve"> видно, что для навыка </w:t>
      </w:r>
      <w:r>
        <w:rPr>
          <w:i/>
          <w:sz w:val="28"/>
          <w:szCs w:val="28"/>
        </w:rPr>
        <w:t>«Клиентская линия»</w:t>
      </w:r>
      <w:r>
        <w:rPr>
          <w:sz w:val="28"/>
          <w:szCs w:val="28"/>
        </w:rPr>
        <w:t xml:space="preserve"> требуется вызвать несколько сотрудников для закрытия утра.</w:t>
      </w:r>
    </w:p>
    <w:p w:rsidR="00C06B1B" w:rsidRDefault="00A23B13">
      <w:pPr>
        <w:jc w:val="center"/>
        <w:rPr>
          <w:sz w:val="28"/>
          <w:szCs w:val="28"/>
        </w:rPr>
      </w:pPr>
      <w:r>
        <w:rPr>
          <w:noProof/>
          <w:sz w:val="28"/>
          <w:szCs w:val="28"/>
        </w:rPr>
        <w:drawing>
          <wp:inline distT="0" distB="0" distL="0" distR="0" wp14:anchorId="6480A7DD" wp14:editId="36B4C631">
            <wp:extent cx="5109271" cy="1777600"/>
            <wp:effectExtent l="0" t="0" r="0" b="0"/>
            <wp:docPr id="1073742316" name="image19.png" descr="56.png"/>
            <wp:cNvGraphicFramePr/>
            <a:graphic xmlns:a="http://schemas.openxmlformats.org/drawingml/2006/main">
              <a:graphicData uri="http://schemas.openxmlformats.org/drawingml/2006/picture">
                <pic:pic xmlns:pic="http://schemas.openxmlformats.org/drawingml/2006/picture">
                  <pic:nvPicPr>
                    <pic:cNvPr id="0" name="image19.png" descr="56.png"/>
                    <pic:cNvPicPr preferRelativeResize="0"/>
                  </pic:nvPicPr>
                  <pic:blipFill>
                    <a:blip r:embed="rId209"/>
                    <a:srcRect/>
                    <a:stretch>
                      <a:fillRect/>
                    </a:stretch>
                  </pic:blipFill>
                  <pic:spPr>
                    <a:xfrm>
                      <a:off x="0" y="0"/>
                      <a:ext cx="5109271" cy="1777600"/>
                    </a:xfrm>
                    <a:prstGeom prst="rect">
                      <a:avLst/>
                    </a:prstGeom>
                    <a:ln/>
                  </pic:spPr>
                </pic:pic>
              </a:graphicData>
            </a:graphic>
          </wp:inline>
        </w:drawing>
      </w:r>
    </w:p>
    <w:p w:rsidR="00C06B1B" w:rsidRDefault="00A23B13">
      <w:pPr>
        <w:jc w:val="center"/>
        <w:rPr>
          <w:sz w:val="20"/>
          <w:szCs w:val="20"/>
        </w:rPr>
      </w:pPr>
      <w:bookmarkStart w:id="240" w:name="bookmark=id.3e8gvnb" w:colFirst="0" w:colLast="0"/>
      <w:bookmarkEnd w:id="240"/>
      <w:r>
        <w:rPr>
          <w:sz w:val="20"/>
          <w:szCs w:val="20"/>
        </w:rPr>
        <w:t>рис.59.1 – заполнение формы генерации дополнительных смен</w:t>
      </w:r>
    </w:p>
    <w:p w:rsidR="00C06B1B" w:rsidRDefault="00A23B13">
      <w:pPr>
        <w:jc w:val="both"/>
        <w:rPr>
          <w:sz w:val="28"/>
          <w:szCs w:val="28"/>
        </w:rPr>
      </w:pPr>
      <w:r>
        <w:rPr>
          <w:sz w:val="28"/>
          <w:szCs w:val="28"/>
        </w:rPr>
        <w:t>Нажмите на пиктограмму шестеренки, чтобы раскрыть дополнительную форму. Здесь можно выбрать любые контейнеры, уже заведенные в WFM, далее указать количество ДС «от» и «до», отметить критерий остановки генерации и указать признак учета резервных навыков, если необходимо (</w:t>
      </w:r>
      <w:hyperlink w:anchor="bookmark=id.1tdr5v4">
        <w:r>
          <w:rPr>
            <w:color w:val="0563C1"/>
            <w:sz w:val="28"/>
            <w:szCs w:val="28"/>
            <w:u w:val="single"/>
          </w:rPr>
          <w:t>рис.59.2</w:t>
        </w:r>
      </w:hyperlink>
      <w:r>
        <w:rPr>
          <w:sz w:val="28"/>
          <w:szCs w:val="28"/>
        </w:rPr>
        <w:t>).</w:t>
      </w:r>
    </w:p>
    <w:p w:rsidR="00C06B1B" w:rsidRDefault="00A23B13">
      <w:pPr>
        <w:jc w:val="center"/>
        <w:rPr>
          <w:sz w:val="28"/>
          <w:szCs w:val="28"/>
        </w:rPr>
      </w:pPr>
      <w:r>
        <w:rPr>
          <w:noProof/>
          <w:sz w:val="28"/>
          <w:szCs w:val="28"/>
        </w:rPr>
        <w:drawing>
          <wp:inline distT="0" distB="0" distL="0" distR="0" wp14:anchorId="502417C6" wp14:editId="13B0D5D5">
            <wp:extent cx="4144652" cy="1729305"/>
            <wp:effectExtent l="0" t="0" r="0" b="0"/>
            <wp:docPr id="1073742314" name="image12.png" descr="57.png"/>
            <wp:cNvGraphicFramePr/>
            <a:graphic xmlns:a="http://schemas.openxmlformats.org/drawingml/2006/main">
              <a:graphicData uri="http://schemas.openxmlformats.org/drawingml/2006/picture">
                <pic:pic xmlns:pic="http://schemas.openxmlformats.org/drawingml/2006/picture">
                  <pic:nvPicPr>
                    <pic:cNvPr id="0" name="image12.png" descr="57.png"/>
                    <pic:cNvPicPr preferRelativeResize="0"/>
                  </pic:nvPicPr>
                  <pic:blipFill>
                    <a:blip r:embed="rId210"/>
                    <a:srcRect/>
                    <a:stretch>
                      <a:fillRect/>
                    </a:stretch>
                  </pic:blipFill>
                  <pic:spPr>
                    <a:xfrm>
                      <a:off x="0" y="0"/>
                      <a:ext cx="4144652" cy="1729305"/>
                    </a:xfrm>
                    <a:prstGeom prst="rect">
                      <a:avLst/>
                    </a:prstGeom>
                    <a:ln/>
                  </pic:spPr>
                </pic:pic>
              </a:graphicData>
            </a:graphic>
          </wp:inline>
        </w:drawing>
      </w:r>
    </w:p>
    <w:p w:rsidR="00C06B1B" w:rsidRDefault="00A23B13">
      <w:pPr>
        <w:jc w:val="center"/>
        <w:rPr>
          <w:sz w:val="20"/>
          <w:szCs w:val="20"/>
        </w:rPr>
      </w:pPr>
      <w:bookmarkStart w:id="241" w:name="bookmark=id.1tdr5v4" w:colFirst="0" w:colLast="0"/>
      <w:bookmarkEnd w:id="241"/>
      <w:r>
        <w:rPr>
          <w:sz w:val="20"/>
          <w:szCs w:val="20"/>
        </w:rPr>
        <w:t>рис.59.2 – заполнение формы генерации дополнительных смен</w:t>
      </w:r>
    </w:p>
    <w:p w:rsidR="00C06B1B" w:rsidRDefault="00C06B1B">
      <w:pPr>
        <w:jc w:val="center"/>
        <w:rPr>
          <w:sz w:val="20"/>
          <w:szCs w:val="20"/>
        </w:rPr>
      </w:pPr>
    </w:p>
    <w:p w:rsidR="00C06B1B" w:rsidRDefault="00A23B13">
      <w:pPr>
        <w:jc w:val="both"/>
        <w:rPr>
          <w:b/>
          <w:i/>
          <w:sz w:val="28"/>
          <w:szCs w:val="28"/>
        </w:rPr>
      </w:pPr>
      <w:r>
        <w:rPr>
          <w:b/>
          <w:i/>
          <w:sz w:val="28"/>
          <w:szCs w:val="28"/>
        </w:rPr>
        <w:t>Критерии остановки:</w:t>
      </w:r>
    </w:p>
    <w:p w:rsidR="00C06B1B" w:rsidRDefault="00A23B13">
      <w:pPr>
        <w:numPr>
          <w:ilvl w:val="0"/>
          <w:numId w:val="16"/>
        </w:numPr>
        <w:pBdr>
          <w:top w:val="nil"/>
          <w:left w:val="nil"/>
          <w:bottom w:val="nil"/>
          <w:right w:val="nil"/>
          <w:between w:val="nil"/>
        </w:pBdr>
        <w:jc w:val="both"/>
        <w:rPr>
          <w:rFonts w:cs="Calibri"/>
          <w:sz w:val="28"/>
          <w:szCs w:val="28"/>
        </w:rPr>
      </w:pPr>
      <w:r>
        <w:rPr>
          <w:rFonts w:cs="Calibri"/>
          <w:sz w:val="28"/>
          <w:szCs w:val="28"/>
        </w:rPr>
        <w:t xml:space="preserve">– для критерия </w:t>
      </w:r>
      <w:r>
        <w:rPr>
          <w:rFonts w:cs="Calibri"/>
          <w:i/>
          <w:sz w:val="28"/>
          <w:szCs w:val="28"/>
        </w:rPr>
        <w:t>«fte 15 мин.»</w:t>
      </w:r>
      <w:r>
        <w:rPr>
          <w:rFonts w:cs="Calibri"/>
          <w:sz w:val="28"/>
          <w:szCs w:val="28"/>
        </w:rPr>
        <w:t xml:space="preserve"> система сгенерирует столько ДС, чтобы максимально перекрыть каждые 15 минут выбранных суток (</w:t>
      </w:r>
      <w:hyperlink w:anchor="bookmark=id.4ddeoix">
        <w:r>
          <w:rPr>
            <w:rFonts w:cs="Calibri"/>
            <w:color w:val="0563C1"/>
            <w:sz w:val="28"/>
            <w:szCs w:val="28"/>
            <w:u w:val="single"/>
          </w:rPr>
          <w:t>рис.59.3</w:t>
        </w:r>
      </w:hyperlink>
      <w:r>
        <w:rPr>
          <w:rFonts w:cs="Calibri"/>
          <w:sz w:val="28"/>
          <w:szCs w:val="28"/>
        </w:rPr>
        <w:t>);</w:t>
      </w:r>
    </w:p>
    <w:p w:rsidR="00C06B1B" w:rsidRDefault="00A23B13">
      <w:pPr>
        <w:numPr>
          <w:ilvl w:val="0"/>
          <w:numId w:val="16"/>
        </w:numPr>
        <w:pBdr>
          <w:top w:val="nil"/>
          <w:left w:val="nil"/>
          <w:bottom w:val="nil"/>
          <w:right w:val="nil"/>
          <w:between w:val="nil"/>
        </w:pBdr>
        <w:jc w:val="both"/>
        <w:rPr>
          <w:rFonts w:cs="Calibri"/>
          <w:sz w:val="28"/>
          <w:szCs w:val="28"/>
        </w:rPr>
      </w:pPr>
      <w:r>
        <w:rPr>
          <w:rFonts w:cs="Calibri"/>
          <w:sz w:val="28"/>
          <w:szCs w:val="28"/>
        </w:rPr>
        <w:t xml:space="preserve">– для критерия </w:t>
      </w:r>
      <w:r>
        <w:rPr>
          <w:rFonts w:cs="Calibri"/>
          <w:i/>
          <w:sz w:val="28"/>
          <w:szCs w:val="28"/>
        </w:rPr>
        <w:t>«Сумма fte»</w:t>
      </w:r>
      <w:r>
        <w:rPr>
          <w:rFonts w:cs="Calibri"/>
          <w:sz w:val="28"/>
          <w:szCs w:val="28"/>
        </w:rPr>
        <w:t xml:space="preserve"> система сгенерирует столько ДС, чтобы перекрыть требуемую сумму FTE на выбранные сутки (</w:t>
      </w:r>
      <w:hyperlink w:anchor="bookmark=id.2sioyqq">
        <w:r>
          <w:rPr>
            <w:rFonts w:cs="Calibri"/>
            <w:color w:val="0563C1"/>
            <w:sz w:val="28"/>
            <w:szCs w:val="28"/>
            <w:u w:val="single"/>
          </w:rPr>
          <w:t>рис.59.4</w:t>
        </w:r>
      </w:hyperlink>
      <w:r>
        <w:rPr>
          <w:rFonts w:cs="Calibri"/>
          <w:sz w:val="28"/>
          <w:szCs w:val="28"/>
        </w:rPr>
        <w:t>).</w:t>
      </w:r>
    </w:p>
    <w:p w:rsidR="00C06B1B" w:rsidRDefault="00A23B13">
      <w:pPr>
        <w:jc w:val="center"/>
        <w:rPr>
          <w:sz w:val="28"/>
          <w:szCs w:val="28"/>
        </w:rPr>
      </w:pPr>
      <w:r>
        <w:rPr>
          <w:noProof/>
          <w:sz w:val="28"/>
          <w:szCs w:val="28"/>
        </w:rPr>
        <w:drawing>
          <wp:inline distT="0" distB="0" distL="0" distR="0" wp14:anchorId="02080A20" wp14:editId="09791484">
            <wp:extent cx="3799856" cy="2273437"/>
            <wp:effectExtent l="0" t="0" r="0" b="0"/>
            <wp:docPr id="1073742308" name="image20.png" descr="58.png"/>
            <wp:cNvGraphicFramePr/>
            <a:graphic xmlns:a="http://schemas.openxmlformats.org/drawingml/2006/main">
              <a:graphicData uri="http://schemas.openxmlformats.org/drawingml/2006/picture">
                <pic:pic xmlns:pic="http://schemas.openxmlformats.org/drawingml/2006/picture">
                  <pic:nvPicPr>
                    <pic:cNvPr id="0" name="image20.png" descr="58.png"/>
                    <pic:cNvPicPr preferRelativeResize="0"/>
                  </pic:nvPicPr>
                  <pic:blipFill>
                    <a:blip r:embed="rId211"/>
                    <a:srcRect/>
                    <a:stretch>
                      <a:fillRect/>
                    </a:stretch>
                  </pic:blipFill>
                  <pic:spPr>
                    <a:xfrm>
                      <a:off x="0" y="0"/>
                      <a:ext cx="3799856" cy="2273437"/>
                    </a:xfrm>
                    <a:prstGeom prst="rect">
                      <a:avLst/>
                    </a:prstGeom>
                    <a:ln/>
                  </pic:spPr>
                </pic:pic>
              </a:graphicData>
            </a:graphic>
          </wp:inline>
        </w:drawing>
      </w:r>
    </w:p>
    <w:p w:rsidR="00C06B1B" w:rsidRDefault="00A23B13">
      <w:pPr>
        <w:jc w:val="center"/>
        <w:rPr>
          <w:sz w:val="20"/>
          <w:szCs w:val="20"/>
        </w:rPr>
      </w:pPr>
      <w:bookmarkStart w:id="242" w:name="bookmark=id.4ddeoix" w:colFirst="0" w:colLast="0"/>
      <w:bookmarkEnd w:id="242"/>
      <w:r>
        <w:rPr>
          <w:sz w:val="20"/>
          <w:szCs w:val="20"/>
        </w:rPr>
        <w:t>рис.59.3 – ДС с критерием остановки «fte 15 мин.»</w:t>
      </w:r>
    </w:p>
    <w:p w:rsidR="00C06B1B" w:rsidRDefault="00A23B13">
      <w:pPr>
        <w:jc w:val="center"/>
        <w:rPr>
          <w:sz w:val="28"/>
          <w:szCs w:val="28"/>
        </w:rPr>
      </w:pPr>
      <w:r>
        <w:rPr>
          <w:noProof/>
          <w:sz w:val="28"/>
          <w:szCs w:val="28"/>
        </w:rPr>
        <w:drawing>
          <wp:inline distT="0" distB="0" distL="0" distR="0" wp14:anchorId="0514C9DA" wp14:editId="099055A7">
            <wp:extent cx="4469392" cy="2813638"/>
            <wp:effectExtent l="0" t="0" r="0" b="0"/>
            <wp:docPr id="1073742551" name="image249.png" descr="59.png"/>
            <wp:cNvGraphicFramePr/>
            <a:graphic xmlns:a="http://schemas.openxmlformats.org/drawingml/2006/main">
              <a:graphicData uri="http://schemas.openxmlformats.org/drawingml/2006/picture">
                <pic:pic xmlns:pic="http://schemas.openxmlformats.org/drawingml/2006/picture">
                  <pic:nvPicPr>
                    <pic:cNvPr id="0" name="image249.png" descr="59.png"/>
                    <pic:cNvPicPr preferRelativeResize="0"/>
                  </pic:nvPicPr>
                  <pic:blipFill>
                    <a:blip r:embed="rId212"/>
                    <a:srcRect/>
                    <a:stretch>
                      <a:fillRect/>
                    </a:stretch>
                  </pic:blipFill>
                  <pic:spPr>
                    <a:xfrm>
                      <a:off x="0" y="0"/>
                      <a:ext cx="4469392" cy="2813638"/>
                    </a:xfrm>
                    <a:prstGeom prst="rect">
                      <a:avLst/>
                    </a:prstGeom>
                    <a:ln/>
                  </pic:spPr>
                </pic:pic>
              </a:graphicData>
            </a:graphic>
          </wp:inline>
        </w:drawing>
      </w:r>
    </w:p>
    <w:p w:rsidR="00C06B1B" w:rsidRDefault="00A23B13">
      <w:pPr>
        <w:jc w:val="center"/>
        <w:rPr>
          <w:sz w:val="20"/>
          <w:szCs w:val="20"/>
        </w:rPr>
      </w:pPr>
      <w:bookmarkStart w:id="243" w:name="bookmark=id.2sioyqq" w:colFirst="0" w:colLast="0"/>
      <w:bookmarkEnd w:id="243"/>
      <w:r>
        <w:rPr>
          <w:sz w:val="20"/>
          <w:szCs w:val="20"/>
        </w:rPr>
        <w:t>рис.59.4 – ДС с критерием остановки «Сумма fte»</w:t>
      </w:r>
    </w:p>
    <w:p w:rsidR="00C06B1B" w:rsidRDefault="00A23B13">
      <w:pPr>
        <w:jc w:val="both"/>
        <w:rPr>
          <w:sz w:val="28"/>
          <w:szCs w:val="28"/>
        </w:rPr>
      </w:pPr>
      <w:r>
        <w:rPr>
          <w:sz w:val="28"/>
          <w:szCs w:val="28"/>
        </w:rPr>
        <w:t>Кроме генерации ДС через дополнительную форму, можно вручную отрисовать любые вариации смен и их количество под графиком FTE.</w:t>
      </w:r>
    </w:p>
    <w:p w:rsidR="00C06B1B" w:rsidRDefault="00A23B13">
      <w:pPr>
        <w:jc w:val="center"/>
        <w:rPr>
          <w:sz w:val="28"/>
          <w:szCs w:val="28"/>
        </w:rPr>
      </w:pPr>
      <w:r>
        <w:rPr>
          <w:noProof/>
          <w:sz w:val="28"/>
          <w:szCs w:val="28"/>
        </w:rPr>
        <w:drawing>
          <wp:inline distT="0" distB="0" distL="0" distR="0" wp14:anchorId="0132AB5C" wp14:editId="0FE4A422">
            <wp:extent cx="4809411" cy="1408841"/>
            <wp:effectExtent l="0" t="0" r="0" b="0"/>
            <wp:docPr id="1073742553" name="image246.png" descr="38.png"/>
            <wp:cNvGraphicFramePr/>
            <a:graphic xmlns:a="http://schemas.openxmlformats.org/drawingml/2006/main">
              <a:graphicData uri="http://schemas.openxmlformats.org/drawingml/2006/picture">
                <pic:pic xmlns:pic="http://schemas.openxmlformats.org/drawingml/2006/picture">
                  <pic:nvPicPr>
                    <pic:cNvPr id="0" name="image246.png" descr="38.png"/>
                    <pic:cNvPicPr preferRelativeResize="0"/>
                  </pic:nvPicPr>
                  <pic:blipFill>
                    <a:blip r:embed="rId213"/>
                    <a:srcRect/>
                    <a:stretch>
                      <a:fillRect/>
                    </a:stretch>
                  </pic:blipFill>
                  <pic:spPr>
                    <a:xfrm>
                      <a:off x="0" y="0"/>
                      <a:ext cx="4809411" cy="1408841"/>
                    </a:xfrm>
                    <a:prstGeom prst="rect">
                      <a:avLst/>
                    </a:prstGeom>
                    <a:ln/>
                  </pic:spPr>
                </pic:pic>
              </a:graphicData>
            </a:graphic>
          </wp:inline>
        </w:drawing>
      </w:r>
    </w:p>
    <w:p w:rsidR="00C06B1B" w:rsidRDefault="00A23B13">
      <w:pPr>
        <w:jc w:val="center"/>
        <w:rPr>
          <w:sz w:val="20"/>
          <w:szCs w:val="20"/>
        </w:rPr>
      </w:pPr>
      <w:bookmarkStart w:id="244" w:name="bookmark=id.17nz8yj" w:colFirst="0" w:colLast="0"/>
      <w:bookmarkEnd w:id="244"/>
      <w:r>
        <w:rPr>
          <w:sz w:val="20"/>
          <w:szCs w:val="20"/>
        </w:rPr>
        <w:t>рис.59.5 – управление дополнительными сменами</w:t>
      </w:r>
    </w:p>
    <w:p w:rsidR="00C06B1B" w:rsidRDefault="00A23B13">
      <w:pPr>
        <w:jc w:val="both"/>
        <w:rPr>
          <w:sz w:val="28"/>
          <w:szCs w:val="28"/>
        </w:rPr>
      </w:pPr>
      <w:r>
        <w:rPr>
          <w:sz w:val="28"/>
          <w:szCs w:val="28"/>
        </w:rPr>
        <w:t>С помощью дополнительных пиктограмм слева можно управлять созданными ДС (</w:t>
      </w:r>
      <w:hyperlink w:anchor="bookmark=id.17nz8yj">
        <w:r>
          <w:rPr>
            <w:color w:val="0563C1"/>
            <w:sz w:val="28"/>
            <w:szCs w:val="28"/>
            <w:u w:val="single"/>
          </w:rPr>
          <w:t>рис.59.5</w:t>
        </w:r>
      </w:hyperlink>
      <w:r>
        <w:rPr>
          <w:sz w:val="28"/>
          <w:szCs w:val="28"/>
        </w:rPr>
        <w:t xml:space="preserve">): удалять, копировать или назначать выбранным сотрудникам из списка. </w:t>
      </w:r>
    </w:p>
    <w:p w:rsidR="00C06B1B" w:rsidRDefault="00A23B13">
      <w:pPr>
        <w:jc w:val="both"/>
        <w:rPr>
          <w:sz w:val="28"/>
          <w:szCs w:val="28"/>
        </w:rPr>
      </w:pPr>
      <w:r>
        <w:rPr>
          <w:sz w:val="28"/>
          <w:szCs w:val="28"/>
        </w:rPr>
        <w:t xml:space="preserve">Все сгенерированные в форме ДС автоматически становятся доступны сотрудникам в личном кабинете сразу после нажатия кнопки </w:t>
      </w:r>
      <w:r>
        <w:rPr>
          <w:i/>
          <w:sz w:val="28"/>
          <w:szCs w:val="28"/>
        </w:rPr>
        <w:t xml:space="preserve">«Закончить и разослать уведомления» </w:t>
      </w:r>
      <w:r>
        <w:rPr>
          <w:sz w:val="28"/>
          <w:szCs w:val="28"/>
        </w:rPr>
        <w:t>(</w:t>
      </w:r>
      <w:hyperlink w:anchor="bookmark=id.3rnmrmc">
        <w:r>
          <w:rPr>
            <w:color w:val="0563C1"/>
            <w:sz w:val="28"/>
            <w:szCs w:val="28"/>
            <w:u w:val="single"/>
          </w:rPr>
          <w:t>рис.59.6</w:t>
        </w:r>
      </w:hyperlink>
      <w:r>
        <w:rPr>
          <w:sz w:val="28"/>
          <w:szCs w:val="28"/>
        </w:rPr>
        <w:t>).</w:t>
      </w:r>
    </w:p>
    <w:p w:rsidR="00C06B1B" w:rsidRDefault="00A23B13">
      <w:pPr>
        <w:jc w:val="center"/>
        <w:rPr>
          <w:sz w:val="28"/>
          <w:szCs w:val="28"/>
        </w:rPr>
      </w:pPr>
      <w:r>
        <w:rPr>
          <w:noProof/>
          <w:sz w:val="28"/>
          <w:szCs w:val="28"/>
        </w:rPr>
        <w:drawing>
          <wp:inline distT="0" distB="0" distL="0" distR="0" wp14:anchorId="51796E04" wp14:editId="3A7E80B0">
            <wp:extent cx="2917635" cy="3223477"/>
            <wp:effectExtent l="0" t="0" r="0" b="0"/>
            <wp:docPr id="1073742552" name="image254.png" descr="39.png"/>
            <wp:cNvGraphicFramePr/>
            <a:graphic xmlns:a="http://schemas.openxmlformats.org/drawingml/2006/main">
              <a:graphicData uri="http://schemas.openxmlformats.org/drawingml/2006/picture">
                <pic:pic xmlns:pic="http://schemas.openxmlformats.org/drawingml/2006/picture">
                  <pic:nvPicPr>
                    <pic:cNvPr id="0" name="image254.png" descr="39.png"/>
                    <pic:cNvPicPr preferRelativeResize="0"/>
                  </pic:nvPicPr>
                  <pic:blipFill>
                    <a:blip r:embed="rId214"/>
                    <a:srcRect/>
                    <a:stretch>
                      <a:fillRect/>
                    </a:stretch>
                  </pic:blipFill>
                  <pic:spPr>
                    <a:xfrm>
                      <a:off x="0" y="0"/>
                      <a:ext cx="2917635" cy="3223477"/>
                    </a:xfrm>
                    <a:prstGeom prst="rect">
                      <a:avLst/>
                    </a:prstGeom>
                    <a:ln/>
                  </pic:spPr>
                </pic:pic>
              </a:graphicData>
            </a:graphic>
          </wp:inline>
        </w:drawing>
      </w:r>
    </w:p>
    <w:p w:rsidR="00C06B1B" w:rsidRDefault="00A23B13">
      <w:pPr>
        <w:jc w:val="center"/>
        <w:rPr>
          <w:sz w:val="20"/>
          <w:szCs w:val="20"/>
        </w:rPr>
      </w:pPr>
      <w:bookmarkStart w:id="245" w:name="bookmark=id.3rnmrmc" w:colFirst="0" w:colLast="0"/>
      <w:bookmarkEnd w:id="245"/>
      <w:r>
        <w:rPr>
          <w:sz w:val="20"/>
          <w:szCs w:val="20"/>
        </w:rPr>
        <w:t>рис.59.6 – управление дополнительными сменами</w:t>
      </w:r>
    </w:p>
    <w:p w:rsidR="00C06B1B" w:rsidRDefault="00A23B13">
      <w:pPr>
        <w:jc w:val="both"/>
        <w:rPr>
          <w:sz w:val="28"/>
          <w:szCs w:val="28"/>
        </w:rPr>
      </w:pPr>
      <w:r>
        <w:rPr>
          <w:sz w:val="28"/>
          <w:szCs w:val="28"/>
        </w:rPr>
        <w:t>Если в дне с уже созданными ДС вносятся изменения (</w:t>
      </w:r>
      <w:r>
        <w:rPr>
          <w:i/>
          <w:sz w:val="28"/>
          <w:szCs w:val="28"/>
        </w:rPr>
        <w:t>создаются новые ДС, изменяются ранее созданные</w:t>
      </w:r>
      <w:r>
        <w:rPr>
          <w:sz w:val="28"/>
          <w:szCs w:val="28"/>
        </w:rPr>
        <w:t xml:space="preserve">), такие изменения становятся доступны для просмотра сотрудникам в реальном времени. Для завершения работы с формой следует нажать кнопку </w:t>
      </w:r>
      <w:r>
        <w:rPr>
          <w:i/>
          <w:sz w:val="28"/>
          <w:szCs w:val="28"/>
        </w:rPr>
        <w:t>«Закончить и разослать уведомления»</w:t>
      </w:r>
      <w:r>
        <w:rPr>
          <w:sz w:val="28"/>
          <w:szCs w:val="28"/>
        </w:rPr>
        <w:t>. Кнопка станет активной, если на сгенерированные ДС назначить сотрудников вручную.</w:t>
      </w:r>
    </w:p>
    <w:p w:rsidR="00C06B1B" w:rsidRDefault="00A23B13">
      <w:pPr>
        <w:jc w:val="both"/>
        <w:rPr>
          <w:sz w:val="28"/>
          <w:szCs w:val="28"/>
        </w:rPr>
      </w:pPr>
      <w:r>
        <w:rPr>
          <w:sz w:val="28"/>
          <w:szCs w:val="28"/>
        </w:rPr>
        <w:t xml:space="preserve">Если по какой-то причине потребуется позже еще раз отослать оповещения о доступных ДС, то откройте форму генерации, выберите дату и очередь, на которую созданы смены, и нажмите сверху на пиктограмму в виде конверта </w:t>
      </w:r>
      <w:r>
        <w:rPr>
          <w:noProof/>
          <w:sz w:val="28"/>
          <w:szCs w:val="28"/>
        </w:rPr>
        <w:drawing>
          <wp:inline distT="0" distB="0" distL="0" distR="0" wp14:anchorId="221BC385" wp14:editId="1E288828">
            <wp:extent cx="247650" cy="209550"/>
            <wp:effectExtent l="0" t="0" r="0" b="0"/>
            <wp:docPr id="1073742548" name="image241.png" descr="18.png"/>
            <wp:cNvGraphicFramePr/>
            <a:graphic xmlns:a="http://schemas.openxmlformats.org/drawingml/2006/main">
              <a:graphicData uri="http://schemas.openxmlformats.org/drawingml/2006/picture">
                <pic:pic xmlns:pic="http://schemas.openxmlformats.org/drawingml/2006/picture">
                  <pic:nvPicPr>
                    <pic:cNvPr id="0" name="image241.png" descr="18.png"/>
                    <pic:cNvPicPr preferRelativeResize="0"/>
                  </pic:nvPicPr>
                  <pic:blipFill>
                    <a:blip r:embed="rId215"/>
                    <a:srcRect/>
                    <a:stretch>
                      <a:fillRect/>
                    </a:stretch>
                  </pic:blipFill>
                  <pic:spPr>
                    <a:xfrm>
                      <a:off x="0" y="0"/>
                      <a:ext cx="247650" cy="209550"/>
                    </a:xfrm>
                    <a:prstGeom prst="rect">
                      <a:avLst/>
                    </a:prstGeom>
                    <a:ln/>
                  </pic:spPr>
                </pic:pic>
              </a:graphicData>
            </a:graphic>
          </wp:inline>
        </w:drawing>
      </w:r>
      <w:r>
        <w:rPr>
          <w:sz w:val="28"/>
          <w:szCs w:val="28"/>
        </w:rPr>
        <w:t xml:space="preserve"> – сотрудникам снова будет высланы уведомления о наличии оставшихся ДС.</w:t>
      </w:r>
    </w:p>
    <w:p w:rsidR="00C06B1B" w:rsidRDefault="00A23B13">
      <w:pPr>
        <w:jc w:val="both"/>
        <w:rPr>
          <w:sz w:val="28"/>
          <w:szCs w:val="28"/>
        </w:rPr>
      </w:pPr>
      <w:r>
        <w:rPr>
          <w:sz w:val="28"/>
          <w:szCs w:val="28"/>
        </w:rPr>
        <w:t xml:space="preserve">Для фильтрации списка созданных ДС воспользуйтесь дополнительными переключателями в правом верхнем углу формы. Где значение </w:t>
      </w:r>
      <w:r>
        <w:rPr>
          <w:i/>
          <w:sz w:val="28"/>
          <w:szCs w:val="28"/>
        </w:rPr>
        <w:t>«все смены»</w:t>
      </w:r>
      <w:r>
        <w:rPr>
          <w:sz w:val="28"/>
          <w:szCs w:val="28"/>
        </w:rPr>
        <w:t xml:space="preserve"> отображает полный список ДС; </w:t>
      </w:r>
      <w:r>
        <w:rPr>
          <w:i/>
          <w:sz w:val="28"/>
          <w:szCs w:val="28"/>
        </w:rPr>
        <w:t>«доступные резерву»</w:t>
      </w:r>
      <w:r>
        <w:rPr>
          <w:sz w:val="28"/>
          <w:szCs w:val="28"/>
        </w:rPr>
        <w:t xml:space="preserve"> - покажет ДС, которые доступны и для сотрудников с резервным навыком; </w:t>
      </w:r>
      <w:r>
        <w:rPr>
          <w:i/>
          <w:sz w:val="28"/>
          <w:szCs w:val="28"/>
        </w:rPr>
        <w:t>«недоступные резерву»</w:t>
      </w:r>
      <w:r>
        <w:rPr>
          <w:sz w:val="28"/>
          <w:szCs w:val="28"/>
        </w:rPr>
        <w:t xml:space="preserve"> - список ДС, созданный без учета резервных навыков.</w:t>
      </w:r>
    </w:p>
    <w:p w:rsidR="00C06B1B" w:rsidRDefault="00A23B13">
      <w:pPr>
        <w:jc w:val="both"/>
        <w:rPr>
          <w:sz w:val="28"/>
          <w:szCs w:val="28"/>
        </w:rPr>
      </w:pPr>
      <w:r>
        <w:rPr>
          <w:b/>
          <w:sz w:val="28"/>
          <w:szCs w:val="28"/>
          <w:u w:val="single"/>
        </w:rPr>
        <w:t>Важно!</w:t>
      </w:r>
      <w:r>
        <w:rPr>
          <w:sz w:val="28"/>
          <w:szCs w:val="28"/>
        </w:rPr>
        <w:t xml:space="preserve"> При выборе контейнеров смен для создания ДС для конкретного навыка нужно учитывать, что в них есть активность, привязанная к этому навыку (</w:t>
      </w:r>
      <w:hyperlink w:anchor="bookmark=id.26sx1u5">
        <w:r>
          <w:rPr>
            <w:color w:val="0563C1"/>
            <w:sz w:val="28"/>
            <w:szCs w:val="28"/>
            <w:u w:val="single"/>
          </w:rPr>
          <w:t>рис.59.7</w:t>
        </w:r>
      </w:hyperlink>
      <w:r>
        <w:rPr>
          <w:sz w:val="28"/>
          <w:szCs w:val="28"/>
        </w:rPr>
        <w:t>).</w:t>
      </w:r>
    </w:p>
    <w:p w:rsidR="00C06B1B" w:rsidRDefault="00A23B13">
      <w:pPr>
        <w:jc w:val="center"/>
        <w:rPr>
          <w:sz w:val="28"/>
          <w:szCs w:val="28"/>
        </w:rPr>
      </w:pPr>
      <w:r>
        <w:rPr>
          <w:noProof/>
          <w:sz w:val="28"/>
          <w:szCs w:val="28"/>
        </w:rPr>
        <w:drawing>
          <wp:inline distT="0" distB="0" distL="0" distR="0" wp14:anchorId="13FC1AE9" wp14:editId="49A10ED9">
            <wp:extent cx="4020184" cy="1137514"/>
            <wp:effectExtent l="0" t="0" r="0" b="0"/>
            <wp:docPr id="1073742547" name="image238.png" descr="22.png"/>
            <wp:cNvGraphicFramePr/>
            <a:graphic xmlns:a="http://schemas.openxmlformats.org/drawingml/2006/main">
              <a:graphicData uri="http://schemas.openxmlformats.org/drawingml/2006/picture">
                <pic:pic xmlns:pic="http://schemas.openxmlformats.org/drawingml/2006/picture">
                  <pic:nvPicPr>
                    <pic:cNvPr id="0" name="image238.png" descr="22.png"/>
                    <pic:cNvPicPr preferRelativeResize="0"/>
                  </pic:nvPicPr>
                  <pic:blipFill>
                    <a:blip r:embed="rId216"/>
                    <a:srcRect/>
                    <a:stretch>
                      <a:fillRect/>
                    </a:stretch>
                  </pic:blipFill>
                  <pic:spPr>
                    <a:xfrm>
                      <a:off x="0" y="0"/>
                      <a:ext cx="4020184" cy="1137514"/>
                    </a:xfrm>
                    <a:prstGeom prst="rect">
                      <a:avLst/>
                    </a:prstGeom>
                    <a:ln/>
                  </pic:spPr>
                </pic:pic>
              </a:graphicData>
            </a:graphic>
          </wp:inline>
        </w:drawing>
      </w:r>
    </w:p>
    <w:p w:rsidR="00C06B1B" w:rsidRDefault="00A23B13">
      <w:pPr>
        <w:jc w:val="center"/>
        <w:rPr>
          <w:sz w:val="20"/>
          <w:szCs w:val="20"/>
        </w:rPr>
      </w:pPr>
      <w:bookmarkStart w:id="246" w:name="bookmark=id.26sx1u5" w:colFirst="0" w:colLast="0"/>
      <w:bookmarkEnd w:id="246"/>
      <w:r>
        <w:rPr>
          <w:sz w:val="20"/>
          <w:szCs w:val="20"/>
        </w:rPr>
        <w:t>рис.59.7 – связка активности и навыка</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247" w:name="_Toc103243568"/>
      <w:r w:rsidRPr="005B0520">
        <w:rPr>
          <w:rStyle w:val="a9"/>
          <w:bdr w:val="nil"/>
        </w:rPr>
        <w:t>Заявки</w:t>
      </w:r>
      <w:bookmarkEnd w:id="247"/>
    </w:p>
    <w:p w:rsidR="00C06B1B" w:rsidRDefault="00C06B1B"/>
    <w:p w:rsidR="00C06B1B" w:rsidRPr="005B0520" w:rsidRDefault="00A23B13" w:rsidP="005B0520">
      <w:pPr>
        <w:pStyle w:val="3"/>
        <w:numPr>
          <w:ilvl w:val="2"/>
          <w:numId w:val="45"/>
        </w:numPr>
        <w:pBdr>
          <w:top w:val="nil"/>
          <w:left w:val="nil"/>
          <w:bottom w:val="nil"/>
          <w:right w:val="nil"/>
          <w:between w:val="nil"/>
          <w:bar w:val="nil"/>
        </w:pBdr>
        <w:spacing w:after="0"/>
        <w:rPr>
          <w:rStyle w:val="a9"/>
          <w:bdr w:val="nil"/>
        </w:rPr>
      </w:pPr>
      <w:bookmarkStart w:id="248" w:name="bookmark=id.35xuupr" w:colFirst="0" w:colLast="0"/>
      <w:bookmarkStart w:id="249" w:name="_Toc103243569"/>
      <w:bookmarkEnd w:id="248"/>
      <w:r w:rsidRPr="005B0520">
        <w:rPr>
          <w:rStyle w:val="a9"/>
          <w:bdr w:val="nil"/>
        </w:rPr>
        <w:t>Изменение расписания</w:t>
      </w:r>
      <w:bookmarkEnd w:id="249"/>
    </w:p>
    <w:p w:rsidR="00C06B1B" w:rsidRDefault="00A23B13">
      <w:pPr>
        <w:jc w:val="both"/>
        <w:rPr>
          <w:sz w:val="28"/>
          <w:szCs w:val="28"/>
        </w:rPr>
      </w:pPr>
      <w:r>
        <w:rPr>
          <w:sz w:val="28"/>
          <w:szCs w:val="28"/>
        </w:rPr>
        <w:t>Заявки представляют собой запросы от сотрудников на изменение в графике, например: просьба отгула, ухода с работы пораньше с указанием причины и т.д.. Сюда же попадают заявки сотрудников на выход в выбранную дополнительную смену</w:t>
      </w:r>
      <w:r>
        <w:rPr>
          <w:sz w:val="28"/>
          <w:szCs w:val="28"/>
          <w:vertAlign w:val="superscript"/>
        </w:rPr>
        <w:footnoteReference w:id="42"/>
      </w:r>
      <w:r>
        <w:rPr>
          <w:sz w:val="28"/>
          <w:szCs w:val="28"/>
        </w:rPr>
        <w:t>.</w:t>
      </w:r>
    </w:p>
    <w:p w:rsidR="00C06B1B" w:rsidRDefault="00A23B13">
      <w:pPr>
        <w:jc w:val="both"/>
        <w:rPr>
          <w:sz w:val="28"/>
          <w:szCs w:val="28"/>
        </w:rPr>
      </w:pPr>
      <w:r>
        <w:rPr>
          <w:sz w:val="28"/>
          <w:szCs w:val="28"/>
        </w:rPr>
        <w:t xml:space="preserve">Если от сотрудников в систему поступили заявки и они находятся на рассмотрении, то на экране будет доступен список </w:t>
      </w:r>
      <w:r>
        <w:rPr>
          <w:b/>
          <w:i/>
          <w:sz w:val="28"/>
          <w:szCs w:val="28"/>
        </w:rPr>
        <w:t>актуальных заявок</w:t>
      </w:r>
      <w:r>
        <w:rPr>
          <w:sz w:val="28"/>
          <w:szCs w:val="28"/>
        </w:rPr>
        <w:t xml:space="preserve"> (</w:t>
      </w:r>
      <w:hyperlink w:anchor="bookmark=id.452snld">
        <w:r>
          <w:rPr>
            <w:color w:val="0563C1"/>
            <w:sz w:val="28"/>
            <w:szCs w:val="28"/>
            <w:u w:val="single"/>
          </w:rPr>
          <w:t>рис.60</w:t>
        </w:r>
      </w:hyperlink>
      <w:r>
        <w:rPr>
          <w:sz w:val="28"/>
          <w:szCs w:val="28"/>
        </w:rPr>
        <w:t>). В таблице представлены следующие данные:</w:t>
      </w:r>
    </w:p>
    <w:p w:rsidR="00C06B1B" w:rsidRDefault="00A23B13">
      <w:pPr>
        <w:jc w:val="both"/>
        <w:rPr>
          <w:sz w:val="28"/>
          <w:szCs w:val="28"/>
        </w:rPr>
      </w:pPr>
      <w:r>
        <w:rPr>
          <w:sz w:val="28"/>
          <w:szCs w:val="28"/>
        </w:rPr>
        <w:t xml:space="preserve">- </w:t>
      </w:r>
      <w:r>
        <w:rPr>
          <w:i/>
          <w:sz w:val="28"/>
          <w:szCs w:val="28"/>
        </w:rPr>
        <w:t>ФИО сотрудника</w:t>
      </w:r>
      <w:r>
        <w:rPr>
          <w:sz w:val="28"/>
          <w:szCs w:val="28"/>
        </w:rPr>
        <w:t>, от которого поступила заявка, а также данные по норме, факту часов, отклонению и проверка на соблюдение ТК;</w:t>
      </w:r>
    </w:p>
    <w:p w:rsidR="00C06B1B" w:rsidRDefault="00A23B13">
      <w:pPr>
        <w:jc w:val="both"/>
        <w:rPr>
          <w:sz w:val="28"/>
          <w:szCs w:val="28"/>
        </w:rPr>
      </w:pPr>
      <w:r>
        <w:rPr>
          <w:sz w:val="28"/>
          <w:szCs w:val="28"/>
        </w:rPr>
        <w:t xml:space="preserve">- </w:t>
      </w:r>
      <w:r>
        <w:rPr>
          <w:i/>
          <w:sz w:val="28"/>
          <w:szCs w:val="28"/>
        </w:rPr>
        <w:t>запрос активности</w:t>
      </w:r>
      <w:r>
        <w:rPr>
          <w:sz w:val="28"/>
          <w:szCs w:val="28"/>
        </w:rPr>
        <w:t>, выбранная активность для простановки в графике;</w:t>
      </w:r>
    </w:p>
    <w:p w:rsidR="00C06B1B" w:rsidRDefault="00A23B13">
      <w:pPr>
        <w:jc w:val="both"/>
        <w:rPr>
          <w:sz w:val="28"/>
          <w:szCs w:val="28"/>
        </w:rPr>
      </w:pPr>
      <w:r>
        <w:rPr>
          <w:sz w:val="28"/>
          <w:szCs w:val="28"/>
        </w:rPr>
        <w:t xml:space="preserve">- </w:t>
      </w:r>
      <w:r>
        <w:rPr>
          <w:i/>
          <w:sz w:val="28"/>
          <w:szCs w:val="28"/>
        </w:rPr>
        <w:t>дата подачи</w:t>
      </w:r>
      <w:r>
        <w:rPr>
          <w:sz w:val="28"/>
          <w:szCs w:val="28"/>
        </w:rPr>
        <w:t>, дата и время отправки заявки сотрудником;</w:t>
      </w:r>
    </w:p>
    <w:p w:rsidR="00C06B1B" w:rsidRDefault="00A23B13">
      <w:pPr>
        <w:jc w:val="both"/>
        <w:rPr>
          <w:sz w:val="28"/>
          <w:szCs w:val="28"/>
        </w:rPr>
      </w:pPr>
      <w:r>
        <w:rPr>
          <w:sz w:val="28"/>
          <w:szCs w:val="28"/>
        </w:rPr>
        <w:t xml:space="preserve">- </w:t>
      </w:r>
      <w:r>
        <w:rPr>
          <w:i/>
          <w:sz w:val="28"/>
          <w:szCs w:val="28"/>
        </w:rPr>
        <w:t>начало</w:t>
      </w:r>
      <w:r>
        <w:rPr>
          <w:sz w:val="28"/>
          <w:szCs w:val="28"/>
        </w:rPr>
        <w:t xml:space="preserve"> и </w:t>
      </w:r>
      <w:r>
        <w:rPr>
          <w:i/>
          <w:sz w:val="28"/>
          <w:szCs w:val="28"/>
        </w:rPr>
        <w:t>окончание</w:t>
      </w:r>
      <w:r>
        <w:rPr>
          <w:sz w:val="28"/>
          <w:szCs w:val="28"/>
        </w:rPr>
        <w:t>, временной отрезок, на который сотрудник запросил активность;</w:t>
      </w:r>
    </w:p>
    <w:p w:rsidR="00C06B1B" w:rsidRDefault="00A23B13">
      <w:pPr>
        <w:jc w:val="center"/>
        <w:rPr>
          <w:sz w:val="28"/>
          <w:szCs w:val="28"/>
        </w:rPr>
      </w:pPr>
      <w:r>
        <w:rPr>
          <w:noProof/>
          <w:sz w:val="28"/>
          <w:szCs w:val="28"/>
        </w:rPr>
        <w:drawing>
          <wp:inline distT="0" distB="0" distL="0" distR="0" wp14:anchorId="42C36922" wp14:editId="5DA51012">
            <wp:extent cx="5936615" cy="407035"/>
            <wp:effectExtent l="0" t="0" r="0" b="0"/>
            <wp:docPr id="1073742550"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217"/>
                    <a:srcRect/>
                    <a:stretch>
                      <a:fillRect/>
                    </a:stretch>
                  </pic:blipFill>
                  <pic:spPr>
                    <a:xfrm>
                      <a:off x="0" y="0"/>
                      <a:ext cx="5936615" cy="407035"/>
                    </a:xfrm>
                    <a:prstGeom prst="rect">
                      <a:avLst/>
                    </a:prstGeom>
                    <a:ln/>
                  </pic:spPr>
                </pic:pic>
              </a:graphicData>
            </a:graphic>
          </wp:inline>
        </w:drawing>
      </w:r>
    </w:p>
    <w:p w:rsidR="00C06B1B" w:rsidRDefault="00A23B13">
      <w:pPr>
        <w:jc w:val="center"/>
        <w:rPr>
          <w:sz w:val="20"/>
          <w:szCs w:val="20"/>
        </w:rPr>
      </w:pPr>
      <w:bookmarkStart w:id="250" w:name="bookmark=id.452snld" w:colFirst="0" w:colLast="0"/>
      <w:bookmarkEnd w:id="250"/>
      <w:r>
        <w:rPr>
          <w:sz w:val="20"/>
          <w:szCs w:val="20"/>
        </w:rPr>
        <w:t>рис.60 – список актуальных заявок</w:t>
      </w:r>
    </w:p>
    <w:p w:rsidR="00C06B1B" w:rsidRDefault="00A23B13">
      <w:pPr>
        <w:jc w:val="both"/>
        <w:rPr>
          <w:sz w:val="28"/>
          <w:szCs w:val="28"/>
        </w:rPr>
      </w:pPr>
      <w:r>
        <w:rPr>
          <w:sz w:val="28"/>
          <w:szCs w:val="28"/>
        </w:rPr>
        <w:t xml:space="preserve">- </w:t>
      </w:r>
      <w:r>
        <w:rPr>
          <w:i/>
          <w:sz w:val="28"/>
          <w:szCs w:val="28"/>
        </w:rPr>
        <w:t>последние изменения</w:t>
      </w:r>
      <w:r>
        <w:rPr>
          <w:sz w:val="28"/>
          <w:szCs w:val="28"/>
        </w:rPr>
        <w:t>, менеджеру доступна проверка последних изменений по заявке;</w:t>
      </w:r>
    </w:p>
    <w:p w:rsidR="00C06B1B" w:rsidRDefault="00A23B13">
      <w:pPr>
        <w:jc w:val="both"/>
        <w:rPr>
          <w:sz w:val="28"/>
          <w:szCs w:val="28"/>
        </w:rPr>
      </w:pPr>
      <w:r>
        <w:rPr>
          <w:sz w:val="28"/>
          <w:szCs w:val="28"/>
        </w:rPr>
        <w:t xml:space="preserve">- </w:t>
      </w:r>
      <w:r>
        <w:rPr>
          <w:i/>
          <w:sz w:val="28"/>
          <w:szCs w:val="28"/>
        </w:rPr>
        <w:t>комментарий</w:t>
      </w:r>
      <w:r>
        <w:rPr>
          <w:sz w:val="28"/>
          <w:szCs w:val="28"/>
        </w:rPr>
        <w:t>, который прописал сотрудник к заявке;</w:t>
      </w:r>
    </w:p>
    <w:p w:rsidR="00C06B1B" w:rsidRDefault="00A23B13">
      <w:pPr>
        <w:jc w:val="both"/>
        <w:rPr>
          <w:sz w:val="28"/>
          <w:szCs w:val="28"/>
        </w:rPr>
      </w:pPr>
      <w:r>
        <w:rPr>
          <w:sz w:val="28"/>
          <w:szCs w:val="28"/>
        </w:rPr>
        <w:t xml:space="preserve">- </w:t>
      </w:r>
      <w:r>
        <w:rPr>
          <w:i/>
          <w:sz w:val="28"/>
          <w:szCs w:val="28"/>
        </w:rPr>
        <w:t>комментарий менеджера</w:t>
      </w:r>
      <w:r>
        <w:rPr>
          <w:sz w:val="28"/>
          <w:szCs w:val="28"/>
        </w:rPr>
        <w:t xml:space="preserve"> (по желанию).</w:t>
      </w:r>
    </w:p>
    <w:p w:rsidR="00C06B1B" w:rsidRDefault="00A23B13">
      <w:pPr>
        <w:jc w:val="both"/>
        <w:rPr>
          <w:sz w:val="28"/>
          <w:szCs w:val="28"/>
        </w:rPr>
      </w:pPr>
      <w:r>
        <w:rPr>
          <w:sz w:val="28"/>
          <w:szCs w:val="28"/>
        </w:rPr>
        <w:t>Ниже на странице доступны активные кнопки управления заявками и обозначения статусов (</w:t>
      </w:r>
      <w:hyperlink w:anchor="bookmark=id.2k82xt6">
        <w:r>
          <w:rPr>
            <w:color w:val="0563C1"/>
            <w:sz w:val="28"/>
            <w:szCs w:val="28"/>
            <w:u w:val="single"/>
          </w:rPr>
          <w:t>рис.60.1</w:t>
        </w:r>
      </w:hyperlink>
      <w:r>
        <w:rPr>
          <w:sz w:val="28"/>
          <w:szCs w:val="28"/>
        </w:rPr>
        <w:t>).</w:t>
      </w:r>
    </w:p>
    <w:p w:rsidR="00C06B1B" w:rsidRDefault="00C06B1B">
      <w:pPr>
        <w:jc w:val="both"/>
        <w:rPr>
          <w:sz w:val="28"/>
          <w:szCs w:val="28"/>
        </w:rPr>
      </w:pPr>
    </w:p>
    <w:p w:rsidR="00C06B1B" w:rsidRDefault="00A23B13">
      <w:pPr>
        <w:jc w:val="both"/>
        <w:rPr>
          <w:sz w:val="28"/>
          <w:szCs w:val="28"/>
        </w:rPr>
      </w:pPr>
      <w:r>
        <w:rPr>
          <w:noProof/>
          <w:sz w:val="28"/>
          <w:szCs w:val="28"/>
        </w:rPr>
        <w:drawing>
          <wp:inline distT="0" distB="0" distL="0" distR="0" wp14:anchorId="206670C3" wp14:editId="1500A3BD">
            <wp:extent cx="5940425" cy="413385"/>
            <wp:effectExtent l="0" t="0" r="0" b="0"/>
            <wp:docPr id="1073742549" name="image240.png" descr="16.png"/>
            <wp:cNvGraphicFramePr/>
            <a:graphic xmlns:a="http://schemas.openxmlformats.org/drawingml/2006/main">
              <a:graphicData uri="http://schemas.openxmlformats.org/drawingml/2006/picture">
                <pic:pic xmlns:pic="http://schemas.openxmlformats.org/drawingml/2006/picture">
                  <pic:nvPicPr>
                    <pic:cNvPr id="0" name="image240.png" descr="16.png"/>
                    <pic:cNvPicPr preferRelativeResize="0"/>
                  </pic:nvPicPr>
                  <pic:blipFill>
                    <a:blip r:embed="rId218"/>
                    <a:srcRect/>
                    <a:stretch>
                      <a:fillRect/>
                    </a:stretch>
                  </pic:blipFill>
                  <pic:spPr>
                    <a:xfrm>
                      <a:off x="0" y="0"/>
                      <a:ext cx="5940425" cy="413385"/>
                    </a:xfrm>
                    <a:prstGeom prst="rect">
                      <a:avLst/>
                    </a:prstGeom>
                    <a:ln/>
                  </pic:spPr>
                </pic:pic>
              </a:graphicData>
            </a:graphic>
          </wp:inline>
        </w:drawing>
      </w:r>
    </w:p>
    <w:p w:rsidR="00C06B1B" w:rsidRDefault="00A23B13">
      <w:pPr>
        <w:jc w:val="center"/>
        <w:rPr>
          <w:sz w:val="20"/>
          <w:szCs w:val="20"/>
        </w:rPr>
      </w:pPr>
      <w:bookmarkStart w:id="251" w:name="bookmark=id.2k82xt6" w:colFirst="0" w:colLast="0"/>
      <w:bookmarkEnd w:id="251"/>
      <w:r>
        <w:rPr>
          <w:sz w:val="20"/>
          <w:szCs w:val="20"/>
        </w:rPr>
        <w:t>рис.60.1 – активные кнопки управления и статусы</w:t>
      </w:r>
    </w:p>
    <w:p w:rsidR="00C06B1B" w:rsidRDefault="00A23B13">
      <w:pPr>
        <w:jc w:val="both"/>
        <w:rPr>
          <w:sz w:val="28"/>
          <w:szCs w:val="28"/>
        </w:rPr>
      </w:pPr>
      <w:r>
        <w:rPr>
          <w:sz w:val="28"/>
          <w:szCs w:val="28"/>
        </w:rPr>
        <w:t>Заявки могут быть двух типов:</w:t>
      </w:r>
    </w:p>
    <w:p w:rsidR="00C06B1B" w:rsidRDefault="00A23B13">
      <w:pPr>
        <w:jc w:val="both"/>
        <w:rPr>
          <w:sz w:val="28"/>
          <w:szCs w:val="28"/>
        </w:rPr>
      </w:pPr>
      <w:r>
        <w:rPr>
          <w:noProof/>
        </w:rPr>
        <w:drawing>
          <wp:inline distT="0" distB="0" distL="0" distR="0" wp14:anchorId="5496344B" wp14:editId="216108A6">
            <wp:extent cx="266700" cy="266700"/>
            <wp:effectExtent l="0" t="0" r="0" b="0"/>
            <wp:docPr id="1073742545"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219"/>
                    <a:srcRect/>
                    <a:stretch>
                      <a:fillRect/>
                    </a:stretch>
                  </pic:blipFill>
                  <pic:spPr>
                    <a:xfrm>
                      <a:off x="0" y="0"/>
                      <a:ext cx="266700" cy="266700"/>
                    </a:xfrm>
                    <a:prstGeom prst="rect">
                      <a:avLst/>
                    </a:prstGeom>
                    <a:ln/>
                  </pic:spPr>
                </pic:pic>
              </a:graphicData>
            </a:graphic>
          </wp:inline>
        </w:drawing>
      </w:r>
      <w:r>
        <w:rPr>
          <w:sz w:val="28"/>
          <w:szCs w:val="28"/>
        </w:rPr>
        <w:t xml:space="preserve"> - заявка на изменение расписания</w:t>
      </w:r>
    </w:p>
    <w:p w:rsidR="00C06B1B" w:rsidRDefault="004A3145">
      <w:pPr>
        <w:jc w:val="both"/>
        <w:rPr>
          <w:sz w:val="28"/>
          <w:szCs w:val="28"/>
        </w:rPr>
      </w:pPr>
      <w:r>
        <w:pict>
          <v:shape id="Рисунок 1073741886" o:spid="_x0000_i1026" type="#_x0000_t75" alt="" style="width:15pt;height:18.6pt;visibility:visible;mso-wrap-style:square;mso-width-percent:0;mso-height-percent:0;mso-width-percent:0;mso-height-percent:0">
            <v:imagedata r:id="rId220" o:title=""/>
          </v:shape>
        </w:pict>
      </w:r>
      <w:r w:rsidR="00A23B13">
        <w:rPr>
          <w:sz w:val="28"/>
          <w:szCs w:val="28"/>
        </w:rPr>
        <w:t xml:space="preserve">  - заявка на дополнительную смену</w:t>
      </w:r>
    </w:p>
    <w:p w:rsidR="00C06B1B" w:rsidRDefault="00A23B13">
      <w:pPr>
        <w:jc w:val="both"/>
        <w:rPr>
          <w:sz w:val="28"/>
          <w:szCs w:val="28"/>
        </w:rPr>
      </w:pPr>
      <w:r>
        <w:rPr>
          <w:sz w:val="28"/>
          <w:szCs w:val="28"/>
        </w:rPr>
        <w:t>Для обработки заявки нажмите на строку с данными заявки, в форме слева (</w:t>
      </w:r>
      <w:hyperlink w:anchor="bookmark=id.zdd80z">
        <w:r>
          <w:rPr>
            <w:color w:val="0563C1"/>
            <w:sz w:val="28"/>
            <w:szCs w:val="28"/>
            <w:u w:val="single"/>
          </w:rPr>
          <w:t>рис.60.2</w:t>
        </w:r>
      </w:hyperlink>
      <w:r>
        <w:rPr>
          <w:sz w:val="28"/>
          <w:szCs w:val="28"/>
        </w:rPr>
        <w:t xml:space="preserve">) проверьте запрошенные данные, пропишите комментарий, если необходимо. Нажмите кнопку </w:t>
      </w:r>
      <w:r>
        <w:rPr>
          <w:i/>
          <w:sz w:val="28"/>
          <w:szCs w:val="28"/>
        </w:rPr>
        <w:t>«Одобрить»</w:t>
      </w:r>
      <w:r>
        <w:rPr>
          <w:sz w:val="28"/>
          <w:szCs w:val="28"/>
        </w:rPr>
        <w:t xml:space="preserve"> или </w:t>
      </w:r>
      <w:r>
        <w:rPr>
          <w:i/>
          <w:sz w:val="28"/>
          <w:szCs w:val="28"/>
        </w:rPr>
        <w:t>«Отклонить»</w:t>
      </w:r>
      <w:r>
        <w:rPr>
          <w:b/>
          <w:sz w:val="28"/>
          <w:szCs w:val="28"/>
        </w:rPr>
        <w:t>(1).</w:t>
      </w:r>
    </w:p>
    <w:p w:rsidR="00C06B1B" w:rsidRDefault="00A23B13">
      <w:pPr>
        <w:jc w:val="center"/>
        <w:rPr>
          <w:sz w:val="28"/>
          <w:szCs w:val="28"/>
        </w:rPr>
      </w:pPr>
      <w:r>
        <w:rPr>
          <w:noProof/>
          <w:sz w:val="28"/>
          <w:szCs w:val="28"/>
        </w:rPr>
        <w:drawing>
          <wp:inline distT="0" distB="0" distL="0" distR="0" wp14:anchorId="22959542" wp14:editId="5F8BCD5B">
            <wp:extent cx="2921479" cy="2154692"/>
            <wp:effectExtent l="0" t="0" r="0" b="0"/>
            <wp:docPr id="1073742546" name="image245.jpg" descr="45.jpg"/>
            <wp:cNvGraphicFramePr/>
            <a:graphic xmlns:a="http://schemas.openxmlformats.org/drawingml/2006/main">
              <a:graphicData uri="http://schemas.openxmlformats.org/drawingml/2006/picture">
                <pic:pic xmlns:pic="http://schemas.openxmlformats.org/drawingml/2006/picture">
                  <pic:nvPicPr>
                    <pic:cNvPr id="0" name="image245.jpg" descr="45.jpg"/>
                    <pic:cNvPicPr preferRelativeResize="0"/>
                  </pic:nvPicPr>
                  <pic:blipFill>
                    <a:blip r:embed="rId221"/>
                    <a:srcRect/>
                    <a:stretch>
                      <a:fillRect/>
                    </a:stretch>
                  </pic:blipFill>
                  <pic:spPr>
                    <a:xfrm>
                      <a:off x="0" y="0"/>
                      <a:ext cx="2921479" cy="2154692"/>
                    </a:xfrm>
                    <a:prstGeom prst="rect">
                      <a:avLst/>
                    </a:prstGeom>
                    <a:ln/>
                  </pic:spPr>
                </pic:pic>
              </a:graphicData>
            </a:graphic>
          </wp:inline>
        </w:drawing>
      </w:r>
    </w:p>
    <w:p w:rsidR="00C06B1B" w:rsidRDefault="00A23B13">
      <w:pPr>
        <w:jc w:val="center"/>
        <w:rPr>
          <w:sz w:val="20"/>
          <w:szCs w:val="20"/>
        </w:rPr>
      </w:pPr>
      <w:bookmarkStart w:id="252" w:name="bookmark=id.zdd80z" w:colFirst="0" w:colLast="0"/>
      <w:bookmarkEnd w:id="252"/>
      <w:r>
        <w:rPr>
          <w:sz w:val="20"/>
          <w:szCs w:val="20"/>
        </w:rPr>
        <w:t>рис.60.2 – форма согласования заявки</w:t>
      </w:r>
    </w:p>
    <w:p w:rsidR="00C06B1B" w:rsidRDefault="00A23B13">
      <w:pPr>
        <w:jc w:val="both"/>
        <w:rPr>
          <w:sz w:val="28"/>
          <w:szCs w:val="28"/>
        </w:rPr>
      </w:pPr>
      <w:r>
        <w:rPr>
          <w:sz w:val="28"/>
          <w:szCs w:val="28"/>
        </w:rPr>
        <w:t xml:space="preserve">Информация по заявке будет отправлена сотруднику в его личный кабинет. А также в случае согласования будут автоматически применены изменения в графике. </w:t>
      </w:r>
    </w:p>
    <w:p w:rsidR="00C06B1B" w:rsidRDefault="00A23B13">
      <w:pPr>
        <w:jc w:val="both"/>
        <w:rPr>
          <w:sz w:val="28"/>
          <w:szCs w:val="28"/>
        </w:rPr>
      </w:pPr>
      <w:r>
        <w:rPr>
          <w:sz w:val="28"/>
          <w:szCs w:val="28"/>
        </w:rPr>
        <w:t>Дополнительно в форме согласования заявки можно воспользоваться инструментами управления (</w:t>
      </w:r>
      <w:r>
        <w:rPr>
          <w:b/>
          <w:sz w:val="28"/>
          <w:szCs w:val="28"/>
        </w:rPr>
        <w:t>2</w:t>
      </w:r>
      <w:r>
        <w:rPr>
          <w:sz w:val="28"/>
          <w:szCs w:val="28"/>
        </w:rPr>
        <w:t xml:space="preserve">). Если оставивший заявку сотрудник, например, берет отгул, то его часы можно передать любому другому сотруднику как подработку, передать смену или ничего не делать и удалить. </w:t>
      </w:r>
    </w:p>
    <w:p w:rsidR="00C06B1B" w:rsidRDefault="00A23B13">
      <w:pPr>
        <w:jc w:val="both"/>
        <w:rPr>
          <w:sz w:val="28"/>
          <w:szCs w:val="28"/>
        </w:rPr>
      </w:pPr>
      <w:r>
        <w:rPr>
          <w:sz w:val="28"/>
          <w:szCs w:val="28"/>
        </w:rPr>
        <w:t xml:space="preserve">На странице доступно согласование сразу нескольких выбранных заявок. Отметьте в таблице необходимые заявки, нажимая на пиктограммы квадратов и внизу страницы – </w:t>
      </w:r>
      <w:r>
        <w:rPr>
          <w:i/>
          <w:sz w:val="28"/>
          <w:szCs w:val="28"/>
        </w:rPr>
        <w:t>«Одобрить выбранные»</w:t>
      </w:r>
      <w:r>
        <w:rPr>
          <w:sz w:val="28"/>
          <w:szCs w:val="28"/>
        </w:rPr>
        <w:t xml:space="preserve"> или </w:t>
      </w:r>
      <w:r>
        <w:rPr>
          <w:i/>
          <w:sz w:val="28"/>
          <w:szCs w:val="28"/>
        </w:rPr>
        <w:t>«Отклонить выбранные».</w:t>
      </w:r>
    </w:p>
    <w:p w:rsidR="00C06B1B" w:rsidRDefault="00A23B13">
      <w:pPr>
        <w:jc w:val="both"/>
        <w:rPr>
          <w:sz w:val="28"/>
          <w:szCs w:val="28"/>
        </w:rPr>
      </w:pPr>
      <w:r>
        <w:rPr>
          <w:sz w:val="28"/>
          <w:szCs w:val="28"/>
        </w:rPr>
        <w:t xml:space="preserve">Для фильтрации и поиску по таблице заявок используйте пиктограммы воронки и двойной стрелки. </w:t>
      </w:r>
    </w:p>
    <w:p w:rsidR="00C06B1B" w:rsidRDefault="00A23B13">
      <w:pPr>
        <w:jc w:val="both"/>
        <w:rPr>
          <w:sz w:val="28"/>
          <w:szCs w:val="28"/>
        </w:rPr>
      </w:pPr>
      <w:r>
        <w:rPr>
          <w:sz w:val="28"/>
          <w:szCs w:val="28"/>
        </w:rPr>
        <w:t xml:space="preserve">Если необходимо посмотреть историю заявок нажмите на надпись </w:t>
      </w:r>
      <w:r>
        <w:rPr>
          <w:i/>
          <w:sz w:val="28"/>
          <w:szCs w:val="28"/>
        </w:rPr>
        <w:t>«Заявки за период»</w:t>
      </w:r>
      <w:r>
        <w:rPr>
          <w:sz w:val="28"/>
          <w:szCs w:val="28"/>
        </w:rPr>
        <w:t xml:space="preserve">, выберите даты начала и окончания и отметьте статус просмотра: </w:t>
      </w:r>
      <w:r>
        <w:rPr>
          <w:i/>
          <w:sz w:val="28"/>
          <w:szCs w:val="28"/>
        </w:rPr>
        <w:t>на рассмотрении</w:t>
      </w:r>
      <w:r>
        <w:rPr>
          <w:sz w:val="28"/>
          <w:szCs w:val="28"/>
        </w:rPr>
        <w:t xml:space="preserve">, </w:t>
      </w:r>
      <w:r>
        <w:rPr>
          <w:i/>
          <w:sz w:val="28"/>
          <w:szCs w:val="28"/>
        </w:rPr>
        <w:t>одобренные</w:t>
      </w:r>
      <w:r>
        <w:rPr>
          <w:sz w:val="28"/>
          <w:szCs w:val="28"/>
        </w:rPr>
        <w:t xml:space="preserve">, </w:t>
      </w:r>
      <w:r>
        <w:rPr>
          <w:i/>
          <w:sz w:val="28"/>
          <w:szCs w:val="28"/>
        </w:rPr>
        <w:t>отклоненные</w:t>
      </w:r>
      <w:r>
        <w:rPr>
          <w:sz w:val="28"/>
          <w:szCs w:val="28"/>
        </w:rPr>
        <w:t xml:space="preserve"> (</w:t>
      </w:r>
      <w:hyperlink w:anchor="bookmark=id.3jd0qos">
        <w:r>
          <w:rPr>
            <w:color w:val="0563C1"/>
            <w:sz w:val="28"/>
            <w:szCs w:val="28"/>
            <w:u w:val="single"/>
          </w:rPr>
          <w:t>рис. 60.3</w:t>
        </w:r>
      </w:hyperlink>
      <w:r>
        <w:rPr>
          <w:sz w:val="28"/>
          <w:szCs w:val="28"/>
        </w:rPr>
        <w:t>).</w:t>
      </w:r>
    </w:p>
    <w:p w:rsidR="00C06B1B" w:rsidRDefault="00A23B13">
      <w:pPr>
        <w:jc w:val="center"/>
        <w:rPr>
          <w:sz w:val="28"/>
          <w:szCs w:val="28"/>
        </w:rPr>
      </w:pPr>
      <w:r>
        <w:rPr>
          <w:noProof/>
          <w:sz w:val="28"/>
          <w:szCs w:val="28"/>
        </w:rPr>
        <w:drawing>
          <wp:inline distT="0" distB="0" distL="0" distR="0" wp14:anchorId="115207BC" wp14:editId="12FF6B73">
            <wp:extent cx="5911669" cy="1096463"/>
            <wp:effectExtent l="0" t="0" r="0" b="0"/>
            <wp:docPr id="1073742523"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222"/>
                    <a:srcRect/>
                    <a:stretch>
                      <a:fillRect/>
                    </a:stretch>
                  </pic:blipFill>
                  <pic:spPr>
                    <a:xfrm>
                      <a:off x="0" y="0"/>
                      <a:ext cx="5911669" cy="1096463"/>
                    </a:xfrm>
                    <a:prstGeom prst="rect">
                      <a:avLst/>
                    </a:prstGeom>
                    <a:ln/>
                  </pic:spPr>
                </pic:pic>
              </a:graphicData>
            </a:graphic>
          </wp:inline>
        </w:drawing>
      </w:r>
    </w:p>
    <w:p w:rsidR="00C06B1B" w:rsidRDefault="00A23B13">
      <w:pPr>
        <w:jc w:val="center"/>
        <w:rPr>
          <w:sz w:val="20"/>
          <w:szCs w:val="20"/>
        </w:rPr>
      </w:pPr>
      <w:bookmarkStart w:id="253" w:name="bookmark=id.3jd0qos" w:colFirst="0" w:colLast="0"/>
      <w:bookmarkEnd w:id="253"/>
      <w:r>
        <w:rPr>
          <w:sz w:val="20"/>
          <w:szCs w:val="20"/>
        </w:rPr>
        <w:t>рис.60.3 – список выгруженных заявок</w:t>
      </w:r>
    </w:p>
    <w:p w:rsidR="00C06B1B" w:rsidRDefault="00A23B13">
      <w:pPr>
        <w:jc w:val="both"/>
        <w:rPr>
          <w:sz w:val="28"/>
          <w:szCs w:val="28"/>
        </w:rPr>
      </w:pPr>
      <w:r>
        <w:rPr>
          <w:sz w:val="28"/>
          <w:szCs w:val="28"/>
        </w:rPr>
        <w:t xml:space="preserve">На странице выгрузится информация согласно заданным параметрам. Здесь отобразится отмеченный статус заявки, комментарии, все указанные периоды дат и времени, а в колонке </w:t>
      </w:r>
      <w:r>
        <w:rPr>
          <w:i/>
          <w:sz w:val="28"/>
          <w:szCs w:val="28"/>
        </w:rPr>
        <w:t>«Последние изменения»</w:t>
      </w:r>
      <w:r>
        <w:rPr>
          <w:sz w:val="28"/>
          <w:szCs w:val="28"/>
        </w:rPr>
        <w:t xml:space="preserve"> при нажатии на пиктограмму в виде угла, можно просмотреть историю изменения заявки.</w:t>
      </w:r>
    </w:p>
    <w:p w:rsidR="00C06B1B" w:rsidRDefault="00A23B13">
      <w:pPr>
        <w:jc w:val="both"/>
        <w:rPr>
          <w:sz w:val="28"/>
          <w:szCs w:val="28"/>
        </w:rPr>
      </w:pPr>
      <w:r>
        <w:rPr>
          <w:sz w:val="28"/>
          <w:szCs w:val="28"/>
        </w:rPr>
        <w:t xml:space="preserve">Рассмотрим вариант, когда у сотрудника есть график на месяц и в какой-то момент времени он создает заявку на отсутствие с темой </w:t>
      </w:r>
      <w:r>
        <w:rPr>
          <w:i/>
          <w:sz w:val="28"/>
          <w:szCs w:val="28"/>
        </w:rPr>
        <w:t>«Отпуск»</w:t>
      </w:r>
      <w:r>
        <w:rPr>
          <w:sz w:val="28"/>
          <w:szCs w:val="28"/>
        </w:rPr>
        <w:t xml:space="preserve"> (</w:t>
      </w:r>
      <w:hyperlink w:anchor="bookmark=id.1yib0wl">
        <w:r>
          <w:rPr>
            <w:color w:val="0563C1"/>
            <w:sz w:val="28"/>
            <w:szCs w:val="28"/>
            <w:u w:val="single"/>
          </w:rPr>
          <w:t>рис.60.4</w:t>
        </w:r>
      </w:hyperlink>
      <w:r>
        <w:rPr>
          <w:sz w:val="28"/>
          <w:szCs w:val="28"/>
        </w:rPr>
        <w:t>).</w:t>
      </w:r>
    </w:p>
    <w:p w:rsidR="00C06B1B" w:rsidRDefault="00A23B13">
      <w:pPr>
        <w:jc w:val="center"/>
        <w:rPr>
          <w:sz w:val="28"/>
          <w:szCs w:val="28"/>
        </w:rPr>
      </w:pPr>
      <w:r>
        <w:rPr>
          <w:noProof/>
          <w:sz w:val="28"/>
          <w:szCs w:val="28"/>
        </w:rPr>
        <w:drawing>
          <wp:inline distT="0" distB="0" distL="0" distR="0" wp14:anchorId="6BC9DE6F" wp14:editId="3A67495A">
            <wp:extent cx="2335708" cy="2719705"/>
            <wp:effectExtent l="0" t="0" r="0" b="0"/>
            <wp:docPr id="1073742522" name="image212.jpg" descr="18.jpg"/>
            <wp:cNvGraphicFramePr/>
            <a:graphic xmlns:a="http://schemas.openxmlformats.org/drawingml/2006/main">
              <a:graphicData uri="http://schemas.openxmlformats.org/drawingml/2006/picture">
                <pic:pic xmlns:pic="http://schemas.openxmlformats.org/drawingml/2006/picture">
                  <pic:nvPicPr>
                    <pic:cNvPr id="0" name="image212.jpg" descr="18.jpg"/>
                    <pic:cNvPicPr preferRelativeResize="0"/>
                  </pic:nvPicPr>
                  <pic:blipFill>
                    <a:blip r:embed="rId223"/>
                    <a:srcRect/>
                    <a:stretch>
                      <a:fillRect/>
                    </a:stretch>
                  </pic:blipFill>
                  <pic:spPr>
                    <a:xfrm>
                      <a:off x="0" y="0"/>
                      <a:ext cx="2335708" cy="2719705"/>
                    </a:xfrm>
                    <a:prstGeom prst="rect">
                      <a:avLst/>
                    </a:prstGeom>
                    <a:ln/>
                  </pic:spPr>
                </pic:pic>
              </a:graphicData>
            </a:graphic>
          </wp:inline>
        </w:drawing>
      </w:r>
    </w:p>
    <w:p w:rsidR="00C06B1B" w:rsidRDefault="00A23B13">
      <w:pPr>
        <w:jc w:val="center"/>
        <w:rPr>
          <w:sz w:val="20"/>
          <w:szCs w:val="20"/>
        </w:rPr>
      </w:pPr>
      <w:bookmarkStart w:id="254" w:name="bookmark=id.1yib0wl" w:colFirst="0" w:colLast="0"/>
      <w:bookmarkEnd w:id="254"/>
      <w:r>
        <w:rPr>
          <w:sz w:val="20"/>
          <w:szCs w:val="20"/>
        </w:rPr>
        <w:t>рис.60.4 – форма согласования заявки</w:t>
      </w:r>
    </w:p>
    <w:p w:rsidR="00C06B1B" w:rsidRDefault="00A23B13">
      <w:pPr>
        <w:jc w:val="both"/>
        <w:rPr>
          <w:sz w:val="28"/>
          <w:szCs w:val="28"/>
        </w:rPr>
      </w:pPr>
      <w:r>
        <w:rPr>
          <w:sz w:val="28"/>
          <w:szCs w:val="28"/>
        </w:rPr>
        <w:t xml:space="preserve">На </w:t>
      </w:r>
      <w:hyperlink w:anchor="bookmark=id.1yib0wl">
        <w:r>
          <w:rPr>
            <w:color w:val="0563C1"/>
            <w:sz w:val="28"/>
            <w:szCs w:val="28"/>
            <w:u w:val="single"/>
          </w:rPr>
          <w:t>рисунке 60.4</w:t>
        </w:r>
      </w:hyperlink>
      <w:r>
        <w:rPr>
          <w:sz w:val="28"/>
          <w:szCs w:val="28"/>
        </w:rPr>
        <w:t xml:space="preserve"> видно, что сотрудник </w:t>
      </w:r>
      <w:r>
        <w:rPr>
          <w:i/>
          <w:sz w:val="28"/>
          <w:szCs w:val="28"/>
        </w:rPr>
        <w:t>operator9</w:t>
      </w:r>
      <w:r>
        <w:rPr>
          <w:sz w:val="28"/>
          <w:szCs w:val="28"/>
        </w:rPr>
        <w:t xml:space="preserve"> запросил отпуск на период с </w:t>
      </w:r>
      <w:r>
        <w:rPr>
          <w:i/>
          <w:sz w:val="28"/>
          <w:szCs w:val="28"/>
        </w:rPr>
        <w:t>19 по 26 ноября</w:t>
      </w:r>
      <w:r>
        <w:rPr>
          <w:sz w:val="28"/>
          <w:szCs w:val="28"/>
        </w:rPr>
        <w:t>, в форме согласования заявки под полем с комментарием есть список смен. Это смены сотрудника на запрошенный период отпуска. Таким образом менеджер при согласовании заявки может видеть текущую картину по графику сотрудника. В момент согласования подобной заявки менеджер может принять решение, что делать со сменами сотрудника, который уйдет в отпуск.</w:t>
      </w:r>
    </w:p>
    <w:p w:rsidR="00C06B1B" w:rsidRDefault="00A23B13">
      <w:pPr>
        <w:jc w:val="both"/>
        <w:rPr>
          <w:sz w:val="28"/>
          <w:szCs w:val="28"/>
        </w:rPr>
      </w:pPr>
      <w:r>
        <w:rPr>
          <w:sz w:val="28"/>
          <w:szCs w:val="28"/>
        </w:rPr>
        <w:t xml:space="preserve">Если оставить переключатель </w:t>
      </w:r>
      <w:r>
        <w:rPr>
          <w:i/>
          <w:sz w:val="28"/>
          <w:szCs w:val="28"/>
        </w:rPr>
        <w:t>«Все дополнительные смены»</w:t>
      </w:r>
      <w:r>
        <w:rPr>
          <w:sz w:val="28"/>
          <w:szCs w:val="28"/>
        </w:rPr>
        <w:t xml:space="preserve"> и одобрить такую заявку, то у сотрудника </w:t>
      </w:r>
      <w:r>
        <w:rPr>
          <w:i/>
          <w:sz w:val="28"/>
          <w:szCs w:val="28"/>
        </w:rPr>
        <w:t>operator9</w:t>
      </w:r>
      <w:r>
        <w:rPr>
          <w:sz w:val="28"/>
          <w:szCs w:val="28"/>
        </w:rPr>
        <w:t xml:space="preserve"> будет выставлен отпуск </w:t>
      </w:r>
      <w:r>
        <w:rPr>
          <w:i/>
          <w:sz w:val="28"/>
          <w:szCs w:val="28"/>
        </w:rPr>
        <w:t>с 19 по 26 ноября</w:t>
      </w:r>
      <w:r>
        <w:rPr>
          <w:sz w:val="28"/>
          <w:szCs w:val="28"/>
        </w:rPr>
        <w:t>, а его смены будут отправлены доступным в эти дни сотрудникам, которые могут подработать и взять эти смены как дополнительные.</w:t>
      </w:r>
    </w:p>
    <w:p w:rsidR="00C06B1B" w:rsidRDefault="00A23B13">
      <w:pPr>
        <w:jc w:val="both"/>
        <w:rPr>
          <w:sz w:val="28"/>
          <w:szCs w:val="28"/>
        </w:rPr>
      </w:pPr>
      <w:r>
        <w:rPr>
          <w:sz w:val="28"/>
          <w:szCs w:val="28"/>
        </w:rPr>
        <w:t xml:space="preserve">Если переключить на </w:t>
      </w:r>
      <w:r>
        <w:rPr>
          <w:i/>
          <w:sz w:val="28"/>
          <w:szCs w:val="28"/>
        </w:rPr>
        <w:t>«Удалить все смены»</w:t>
      </w:r>
      <w:r>
        <w:rPr>
          <w:sz w:val="28"/>
          <w:szCs w:val="28"/>
        </w:rPr>
        <w:t xml:space="preserve">, то у сотрудника при одобрении заявки указанные рабочие часы просто будут заменены активностью </w:t>
      </w:r>
      <w:r>
        <w:rPr>
          <w:i/>
          <w:sz w:val="28"/>
          <w:szCs w:val="28"/>
        </w:rPr>
        <w:t>«Отпуск»</w:t>
      </w:r>
      <w:r>
        <w:rPr>
          <w:sz w:val="28"/>
          <w:szCs w:val="28"/>
        </w:rPr>
        <w:t>.</w:t>
      </w:r>
    </w:p>
    <w:p w:rsidR="00C06B1B" w:rsidRDefault="00A23B13">
      <w:pPr>
        <w:jc w:val="both"/>
        <w:rPr>
          <w:sz w:val="28"/>
          <w:szCs w:val="28"/>
        </w:rPr>
      </w:pPr>
      <w:r>
        <w:rPr>
          <w:sz w:val="28"/>
          <w:szCs w:val="28"/>
        </w:rPr>
        <w:t>Также смены сотрудника можно передать другим (</w:t>
      </w:r>
      <w:hyperlink w:anchor="bookmark=id.4ihyjke">
        <w:r>
          <w:rPr>
            <w:color w:val="0563C1"/>
            <w:sz w:val="28"/>
            <w:szCs w:val="28"/>
            <w:u w:val="single"/>
          </w:rPr>
          <w:t>рис.60.5</w:t>
        </w:r>
      </w:hyperlink>
      <w:r>
        <w:rPr>
          <w:sz w:val="28"/>
          <w:szCs w:val="28"/>
        </w:rPr>
        <w:t>).</w:t>
      </w:r>
    </w:p>
    <w:p w:rsidR="00C06B1B" w:rsidRDefault="00A23B13">
      <w:pPr>
        <w:jc w:val="center"/>
        <w:rPr>
          <w:sz w:val="28"/>
          <w:szCs w:val="28"/>
        </w:rPr>
      </w:pPr>
      <w:r>
        <w:rPr>
          <w:noProof/>
          <w:sz w:val="28"/>
          <w:szCs w:val="28"/>
        </w:rPr>
        <w:drawing>
          <wp:inline distT="0" distB="0" distL="0" distR="0" wp14:anchorId="2775D372" wp14:editId="6E3D7668">
            <wp:extent cx="2639415" cy="1519555"/>
            <wp:effectExtent l="0" t="0" r="8890" b="4445"/>
            <wp:docPr id="1073742525" name="image234.jpg" descr="19.jpg"/>
            <wp:cNvGraphicFramePr/>
            <a:graphic xmlns:a="http://schemas.openxmlformats.org/drawingml/2006/main">
              <a:graphicData uri="http://schemas.openxmlformats.org/drawingml/2006/picture">
                <pic:pic xmlns:pic="http://schemas.openxmlformats.org/drawingml/2006/picture">
                  <pic:nvPicPr>
                    <pic:cNvPr id="0" name="image234.jpg" descr="19.jpg"/>
                    <pic:cNvPicPr preferRelativeResize="0"/>
                  </pic:nvPicPr>
                  <pic:blipFill>
                    <a:blip r:embed="rId224"/>
                    <a:srcRect/>
                    <a:stretch>
                      <a:fillRect/>
                    </a:stretch>
                  </pic:blipFill>
                  <pic:spPr>
                    <a:xfrm>
                      <a:off x="0" y="0"/>
                      <a:ext cx="2644047" cy="1522222"/>
                    </a:xfrm>
                    <a:prstGeom prst="rect">
                      <a:avLst/>
                    </a:prstGeom>
                    <a:ln/>
                  </pic:spPr>
                </pic:pic>
              </a:graphicData>
            </a:graphic>
          </wp:inline>
        </w:drawing>
      </w:r>
    </w:p>
    <w:p w:rsidR="00C06B1B" w:rsidRDefault="00A23B13">
      <w:pPr>
        <w:jc w:val="center"/>
        <w:rPr>
          <w:sz w:val="20"/>
          <w:szCs w:val="20"/>
        </w:rPr>
      </w:pPr>
      <w:bookmarkStart w:id="255" w:name="bookmark=id.4ihyjke" w:colFirst="0" w:colLast="0"/>
      <w:bookmarkEnd w:id="255"/>
      <w:r>
        <w:rPr>
          <w:sz w:val="20"/>
          <w:szCs w:val="20"/>
        </w:rPr>
        <w:t>рис.60.5 – передача смены другому сотруднику</w:t>
      </w:r>
    </w:p>
    <w:p w:rsidR="00C06B1B" w:rsidRDefault="00A23B13">
      <w:pPr>
        <w:jc w:val="both"/>
        <w:rPr>
          <w:sz w:val="28"/>
          <w:szCs w:val="28"/>
        </w:rPr>
      </w:pPr>
      <w:r>
        <w:rPr>
          <w:sz w:val="28"/>
          <w:szCs w:val="28"/>
        </w:rPr>
        <w:t xml:space="preserve">Для этого необходимо нажать на пиктограмму в виде изогнутой стрелки напротив нужной рабочей смены и в строке найти фамилию сотрудника, которому перейдет смена сотрудника </w:t>
      </w:r>
      <w:r>
        <w:rPr>
          <w:i/>
          <w:sz w:val="28"/>
          <w:szCs w:val="28"/>
        </w:rPr>
        <w:t>operator9</w:t>
      </w:r>
      <w:r>
        <w:rPr>
          <w:sz w:val="28"/>
          <w:szCs w:val="28"/>
        </w:rPr>
        <w:t xml:space="preserve">. В момент одобрения заявки сотруднику </w:t>
      </w:r>
      <w:r>
        <w:rPr>
          <w:i/>
          <w:sz w:val="28"/>
          <w:szCs w:val="28"/>
        </w:rPr>
        <w:t>operator9</w:t>
      </w:r>
      <w:r>
        <w:rPr>
          <w:sz w:val="28"/>
          <w:szCs w:val="28"/>
        </w:rPr>
        <w:t xml:space="preserve"> будет проставлен отпуск, а выбранным в форме сотрудникам перейдут его смены.</w:t>
      </w:r>
    </w:p>
    <w:p w:rsidR="00C06B1B" w:rsidRDefault="00A23B13">
      <w:pPr>
        <w:jc w:val="both"/>
        <w:rPr>
          <w:sz w:val="28"/>
          <w:szCs w:val="28"/>
        </w:rPr>
      </w:pPr>
      <w:r>
        <w:rPr>
          <w:sz w:val="28"/>
          <w:szCs w:val="28"/>
        </w:rPr>
        <w:t>Таким образом при согласовании подобной заявки можно не только проставить автоматически отпуск сотруднику, но и отработать его рабочие смены – удалить (заменить отпуском), передать другим сотрудникам, выставить на дополнительные смены.</w:t>
      </w:r>
    </w:p>
    <w:p w:rsidR="00C06B1B" w:rsidRPr="005B0520" w:rsidRDefault="00A23B13" w:rsidP="005B0520">
      <w:pPr>
        <w:pStyle w:val="3"/>
        <w:numPr>
          <w:ilvl w:val="2"/>
          <w:numId w:val="45"/>
        </w:numPr>
        <w:pBdr>
          <w:top w:val="nil"/>
          <w:left w:val="nil"/>
          <w:bottom w:val="nil"/>
          <w:right w:val="nil"/>
          <w:between w:val="nil"/>
          <w:bar w:val="nil"/>
        </w:pBdr>
        <w:spacing w:after="0"/>
        <w:rPr>
          <w:rStyle w:val="a9"/>
          <w:bdr w:val="nil"/>
        </w:rPr>
      </w:pPr>
      <w:bookmarkStart w:id="256" w:name="_Toc103243570"/>
      <w:r w:rsidRPr="005B0520">
        <w:rPr>
          <w:rStyle w:val="a9"/>
          <w:bdr w:val="nil"/>
        </w:rPr>
        <w:t>Обмен сменами</w:t>
      </w:r>
      <w:bookmarkEnd w:id="256"/>
    </w:p>
    <w:p w:rsidR="00C06B1B" w:rsidRDefault="00A23B13">
      <w:pPr>
        <w:jc w:val="both"/>
        <w:rPr>
          <w:sz w:val="28"/>
          <w:szCs w:val="28"/>
        </w:rPr>
      </w:pPr>
      <w:r>
        <w:rPr>
          <w:sz w:val="28"/>
          <w:szCs w:val="28"/>
        </w:rPr>
        <w:t xml:space="preserve">В разделе </w:t>
      </w:r>
      <w:r>
        <w:rPr>
          <w:i/>
          <w:sz w:val="28"/>
          <w:szCs w:val="28"/>
        </w:rPr>
        <w:t>«Заявки»</w:t>
      </w:r>
      <w:r>
        <w:rPr>
          <w:sz w:val="28"/>
          <w:szCs w:val="28"/>
        </w:rPr>
        <w:t xml:space="preserve"> есть вкладка </w:t>
      </w:r>
      <w:r>
        <w:rPr>
          <w:i/>
          <w:sz w:val="28"/>
          <w:szCs w:val="28"/>
        </w:rPr>
        <w:t>«Обмен сменами»</w:t>
      </w:r>
      <w:r>
        <w:rPr>
          <w:sz w:val="28"/>
          <w:szCs w:val="28"/>
        </w:rPr>
        <w:t>, сюда будут попадать все заявки сотрудников на обмен сменами, которые могут быть согласованы только менеджером.</w:t>
      </w:r>
    </w:p>
    <w:p w:rsidR="00C06B1B" w:rsidRDefault="00A23B13">
      <w:pPr>
        <w:jc w:val="center"/>
        <w:rPr>
          <w:sz w:val="28"/>
          <w:szCs w:val="28"/>
        </w:rPr>
      </w:pPr>
      <w:r>
        <w:rPr>
          <w:noProof/>
          <w:sz w:val="28"/>
          <w:szCs w:val="28"/>
        </w:rPr>
        <w:drawing>
          <wp:inline distT="0" distB="0" distL="0" distR="0" wp14:anchorId="46F46440" wp14:editId="28B6B774">
            <wp:extent cx="5030470" cy="843903"/>
            <wp:effectExtent l="0" t="0" r="0" b="0"/>
            <wp:docPr id="1073742524" name="image214.png" descr="19.png"/>
            <wp:cNvGraphicFramePr/>
            <a:graphic xmlns:a="http://schemas.openxmlformats.org/drawingml/2006/main">
              <a:graphicData uri="http://schemas.openxmlformats.org/drawingml/2006/picture">
                <pic:pic xmlns:pic="http://schemas.openxmlformats.org/drawingml/2006/picture">
                  <pic:nvPicPr>
                    <pic:cNvPr id="0" name="image214.png" descr="19.png"/>
                    <pic:cNvPicPr preferRelativeResize="0"/>
                  </pic:nvPicPr>
                  <pic:blipFill>
                    <a:blip r:embed="rId225"/>
                    <a:srcRect/>
                    <a:stretch>
                      <a:fillRect/>
                    </a:stretch>
                  </pic:blipFill>
                  <pic:spPr>
                    <a:xfrm>
                      <a:off x="0" y="0"/>
                      <a:ext cx="5074524" cy="851293"/>
                    </a:xfrm>
                    <a:prstGeom prst="rect">
                      <a:avLst/>
                    </a:prstGeom>
                    <a:ln/>
                  </pic:spPr>
                </pic:pic>
              </a:graphicData>
            </a:graphic>
          </wp:inline>
        </w:drawing>
      </w:r>
    </w:p>
    <w:p w:rsidR="00C06B1B" w:rsidRDefault="00A23B13">
      <w:pPr>
        <w:jc w:val="center"/>
        <w:rPr>
          <w:sz w:val="20"/>
          <w:szCs w:val="20"/>
        </w:rPr>
      </w:pPr>
      <w:bookmarkStart w:id="257" w:name="bookmark=id.1csj400" w:colFirst="0" w:colLast="0"/>
      <w:bookmarkEnd w:id="257"/>
      <w:r>
        <w:rPr>
          <w:sz w:val="20"/>
          <w:szCs w:val="20"/>
        </w:rPr>
        <w:t>рис.60.6 – просмотр актуальных заявок на обмен сменами</w:t>
      </w:r>
    </w:p>
    <w:p w:rsidR="00C06B1B" w:rsidRDefault="00A23B13">
      <w:pPr>
        <w:jc w:val="both"/>
        <w:rPr>
          <w:sz w:val="28"/>
          <w:szCs w:val="28"/>
        </w:rPr>
      </w:pPr>
      <w:r>
        <w:rPr>
          <w:sz w:val="28"/>
          <w:szCs w:val="28"/>
        </w:rPr>
        <w:t xml:space="preserve">На </w:t>
      </w:r>
      <w:hyperlink w:anchor="bookmark=id.1csj400">
        <w:r>
          <w:rPr>
            <w:color w:val="0563C1"/>
            <w:sz w:val="28"/>
            <w:szCs w:val="28"/>
            <w:u w:val="single"/>
          </w:rPr>
          <w:t>рисунке 60.6</w:t>
        </w:r>
      </w:hyperlink>
      <w:r>
        <w:rPr>
          <w:sz w:val="28"/>
          <w:szCs w:val="28"/>
        </w:rPr>
        <w:t xml:space="preserve"> представлена актуальная заявка по обмену сменами между двумя сотрудниками. В таблице присутствуют ФИО сотрудников, данные по обмену сменами и комментарии сотрудников. Для согласования заявки необходимо нажать на нее (</w:t>
      </w:r>
      <w:hyperlink w:anchor="bookmark=id.3ws6mnt">
        <w:r>
          <w:rPr>
            <w:color w:val="0563C1"/>
            <w:sz w:val="28"/>
            <w:szCs w:val="28"/>
            <w:u w:val="single"/>
          </w:rPr>
          <w:t>рис. 60.7</w:t>
        </w:r>
      </w:hyperlink>
      <w:r>
        <w:rPr>
          <w:sz w:val="28"/>
          <w:szCs w:val="28"/>
        </w:rPr>
        <w:t>).</w:t>
      </w:r>
    </w:p>
    <w:p w:rsidR="00C06B1B" w:rsidRDefault="00A23B13">
      <w:pPr>
        <w:jc w:val="center"/>
        <w:rPr>
          <w:sz w:val="28"/>
          <w:szCs w:val="28"/>
        </w:rPr>
      </w:pPr>
      <w:r>
        <w:rPr>
          <w:noProof/>
          <w:sz w:val="28"/>
          <w:szCs w:val="28"/>
        </w:rPr>
        <w:drawing>
          <wp:inline distT="0" distB="0" distL="0" distR="0" wp14:anchorId="04A8AC92" wp14:editId="55F0FED5">
            <wp:extent cx="4427484" cy="2077438"/>
            <wp:effectExtent l="0" t="0" r="0" b="0"/>
            <wp:docPr id="1073742519" name="image220.png" descr="20.png"/>
            <wp:cNvGraphicFramePr/>
            <a:graphic xmlns:a="http://schemas.openxmlformats.org/drawingml/2006/main">
              <a:graphicData uri="http://schemas.openxmlformats.org/drawingml/2006/picture">
                <pic:pic xmlns:pic="http://schemas.openxmlformats.org/drawingml/2006/picture">
                  <pic:nvPicPr>
                    <pic:cNvPr id="0" name="image220.png" descr="20.png"/>
                    <pic:cNvPicPr preferRelativeResize="0"/>
                  </pic:nvPicPr>
                  <pic:blipFill>
                    <a:blip r:embed="rId226"/>
                    <a:srcRect/>
                    <a:stretch>
                      <a:fillRect/>
                    </a:stretch>
                  </pic:blipFill>
                  <pic:spPr>
                    <a:xfrm>
                      <a:off x="0" y="0"/>
                      <a:ext cx="4427484" cy="2077438"/>
                    </a:xfrm>
                    <a:prstGeom prst="rect">
                      <a:avLst/>
                    </a:prstGeom>
                    <a:ln/>
                  </pic:spPr>
                </pic:pic>
              </a:graphicData>
            </a:graphic>
          </wp:inline>
        </w:drawing>
      </w:r>
    </w:p>
    <w:p w:rsidR="00C06B1B" w:rsidRDefault="00A23B13">
      <w:pPr>
        <w:jc w:val="center"/>
        <w:rPr>
          <w:sz w:val="20"/>
          <w:szCs w:val="20"/>
        </w:rPr>
      </w:pPr>
      <w:bookmarkStart w:id="258" w:name="bookmark=id.3ws6mnt" w:colFirst="0" w:colLast="0"/>
      <w:bookmarkEnd w:id="258"/>
      <w:r>
        <w:rPr>
          <w:sz w:val="20"/>
          <w:szCs w:val="20"/>
        </w:rPr>
        <w:t>рис.60.7 – просмотр актуальных заявок на обмен сменами</w:t>
      </w:r>
    </w:p>
    <w:p w:rsidR="00C06B1B" w:rsidRDefault="00A23B13">
      <w:pPr>
        <w:jc w:val="both"/>
        <w:rPr>
          <w:sz w:val="28"/>
          <w:szCs w:val="28"/>
        </w:rPr>
      </w:pPr>
      <w:r>
        <w:rPr>
          <w:sz w:val="28"/>
          <w:szCs w:val="28"/>
        </w:rPr>
        <w:t>Слева на странице появится форма, в которой менеджер может более подробно проверить информацию по обмену, узнать по каким параметрам заявка не прошла автоматического обмена</w:t>
      </w:r>
      <w:r>
        <w:rPr>
          <w:b/>
          <w:sz w:val="28"/>
          <w:szCs w:val="28"/>
        </w:rPr>
        <w:t>(1)</w:t>
      </w:r>
      <w:r>
        <w:rPr>
          <w:sz w:val="28"/>
          <w:szCs w:val="28"/>
        </w:rPr>
        <w:t xml:space="preserve"> и принять решение по согласованию обмена</w:t>
      </w:r>
      <w:r>
        <w:rPr>
          <w:b/>
          <w:sz w:val="28"/>
          <w:szCs w:val="28"/>
        </w:rPr>
        <w:t>(2).</w:t>
      </w:r>
      <w:r>
        <w:rPr>
          <w:sz w:val="28"/>
          <w:szCs w:val="28"/>
        </w:rPr>
        <w:t xml:space="preserve"> </w:t>
      </w:r>
    </w:p>
    <w:p w:rsidR="00C06B1B" w:rsidRDefault="00A23B13">
      <w:pPr>
        <w:jc w:val="both"/>
        <w:rPr>
          <w:sz w:val="28"/>
          <w:szCs w:val="28"/>
        </w:rPr>
      </w:pPr>
      <w:r>
        <w:rPr>
          <w:sz w:val="28"/>
          <w:szCs w:val="28"/>
        </w:rPr>
        <w:t xml:space="preserve">Если менеджер нажмет </w:t>
      </w:r>
      <w:r>
        <w:rPr>
          <w:i/>
          <w:sz w:val="28"/>
          <w:szCs w:val="28"/>
        </w:rPr>
        <w:t>«Одобрить»</w:t>
      </w:r>
      <w:r>
        <w:rPr>
          <w:sz w:val="28"/>
          <w:szCs w:val="28"/>
        </w:rPr>
        <w:t xml:space="preserve">, обмен смен будет автоматически совершен. На примере </w:t>
      </w:r>
      <w:hyperlink w:anchor="bookmark=id.3ws6mnt">
        <w:r>
          <w:rPr>
            <w:color w:val="0563C1"/>
            <w:sz w:val="28"/>
            <w:szCs w:val="28"/>
            <w:u w:val="single"/>
          </w:rPr>
          <w:t>рисунка 60.7</w:t>
        </w:r>
      </w:hyperlink>
      <w:r>
        <w:rPr>
          <w:sz w:val="28"/>
          <w:szCs w:val="28"/>
        </w:rPr>
        <w:t xml:space="preserve"> </w:t>
      </w:r>
      <w:r>
        <w:rPr>
          <w:i/>
          <w:sz w:val="28"/>
          <w:szCs w:val="28"/>
        </w:rPr>
        <w:t>operator9</w:t>
      </w:r>
      <w:r>
        <w:rPr>
          <w:sz w:val="28"/>
          <w:szCs w:val="28"/>
        </w:rPr>
        <w:t xml:space="preserve"> выйдет в смену 14 ноября, а </w:t>
      </w:r>
      <w:r>
        <w:rPr>
          <w:i/>
          <w:sz w:val="28"/>
          <w:szCs w:val="28"/>
        </w:rPr>
        <w:t>operator1</w:t>
      </w:r>
      <w:r>
        <w:rPr>
          <w:sz w:val="28"/>
          <w:szCs w:val="28"/>
        </w:rPr>
        <w:t xml:space="preserve"> в смену 9 ноября.</w:t>
      </w:r>
    </w:p>
    <w:p w:rsidR="00C06B1B" w:rsidRDefault="00A23B13">
      <w:pPr>
        <w:jc w:val="both"/>
        <w:rPr>
          <w:sz w:val="28"/>
          <w:szCs w:val="28"/>
        </w:rPr>
      </w:pPr>
      <w:r>
        <w:rPr>
          <w:sz w:val="28"/>
          <w:szCs w:val="28"/>
        </w:rPr>
        <w:t>В разделе заявок за период доступна информация по истории обработанных заявок на обмен.</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259" w:name="_Toc103243571"/>
      <w:r w:rsidRPr="005B0520">
        <w:rPr>
          <w:rStyle w:val="a9"/>
          <w:bdr w:val="nil"/>
        </w:rPr>
        <w:t>Мониторинг</w:t>
      </w:r>
      <w:bookmarkEnd w:id="259"/>
    </w:p>
    <w:p w:rsidR="00C06B1B" w:rsidRDefault="00A23B13">
      <w:pPr>
        <w:jc w:val="both"/>
        <w:rPr>
          <w:sz w:val="28"/>
          <w:szCs w:val="28"/>
        </w:rPr>
      </w:pPr>
      <w:r>
        <w:rPr>
          <w:sz w:val="28"/>
          <w:szCs w:val="28"/>
        </w:rPr>
        <w:t>Система онлайн-мониторинга (</w:t>
      </w:r>
      <w:hyperlink w:anchor="bookmark=id.r2r73f">
        <w:r>
          <w:rPr>
            <w:color w:val="0563C1"/>
            <w:sz w:val="28"/>
            <w:szCs w:val="28"/>
            <w:u w:val="single"/>
          </w:rPr>
          <w:t>рис.61</w:t>
        </w:r>
      </w:hyperlink>
      <w:r>
        <w:rPr>
          <w:sz w:val="28"/>
          <w:szCs w:val="28"/>
        </w:rPr>
        <w:t xml:space="preserve">) позволяет быть в курсе рабочей жизни компании и в «прямом эфире» отслеживать нарушителей графика. Переключите тумблер в активное положение и укажите период обновления таблицы в секундах. Если тумблер имеет серый цвет, значит мониторинг не активен. </w:t>
      </w:r>
    </w:p>
    <w:p w:rsidR="00C06B1B" w:rsidRDefault="00A23B13">
      <w:pPr>
        <w:jc w:val="center"/>
        <w:rPr>
          <w:sz w:val="28"/>
          <w:szCs w:val="28"/>
        </w:rPr>
      </w:pPr>
      <w:r>
        <w:rPr>
          <w:noProof/>
          <w:sz w:val="28"/>
          <w:szCs w:val="28"/>
        </w:rPr>
        <w:drawing>
          <wp:inline distT="0" distB="0" distL="0" distR="0" wp14:anchorId="196D0826" wp14:editId="06DE5A52">
            <wp:extent cx="4886874" cy="1169670"/>
            <wp:effectExtent l="0" t="0" r="9525" b="0"/>
            <wp:docPr id="1073742518"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27"/>
                    <a:srcRect/>
                    <a:stretch>
                      <a:fillRect/>
                    </a:stretch>
                  </pic:blipFill>
                  <pic:spPr>
                    <a:xfrm>
                      <a:off x="0" y="0"/>
                      <a:ext cx="4906221" cy="1174301"/>
                    </a:xfrm>
                    <a:prstGeom prst="rect">
                      <a:avLst/>
                    </a:prstGeom>
                    <a:ln/>
                  </pic:spPr>
                </pic:pic>
              </a:graphicData>
            </a:graphic>
          </wp:inline>
        </w:drawing>
      </w:r>
    </w:p>
    <w:p w:rsidR="00C06B1B" w:rsidRDefault="00A23B13">
      <w:pPr>
        <w:jc w:val="center"/>
        <w:rPr>
          <w:sz w:val="20"/>
          <w:szCs w:val="20"/>
        </w:rPr>
      </w:pPr>
      <w:bookmarkStart w:id="260" w:name="bookmark=id.r2r73f" w:colFirst="0" w:colLast="0"/>
      <w:bookmarkEnd w:id="260"/>
      <w:r>
        <w:rPr>
          <w:sz w:val="20"/>
          <w:szCs w:val="20"/>
        </w:rPr>
        <w:t>рис.61 – страница онлайн-мониторинга</w:t>
      </w:r>
    </w:p>
    <w:p w:rsidR="00C06B1B" w:rsidRDefault="00A23B13">
      <w:pPr>
        <w:jc w:val="both"/>
        <w:rPr>
          <w:sz w:val="20"/>
          <w:szCs w:val="20"/>
        </w:rPr>
      </w:pPr>
      <w:r>
        <w:rPr>
          <w:sz w:val="28"/>
          <w:szCs w:val="28"/>
        </w:rPr>
        <w:t>Чтобы использовать систему мониторинга продуктивнее, примените настройки (</w:t>
      </w:r>
      <w:hyperlink w:anchor="bookmark=id.3b2epr8">
        <w:r>
          <w:rPr>
            <w:color w:val="0563C1"/>
            <w:sz w:val="28"/>
            <w:szCs w:val="28"/>
            <w:u w:val="single"/>
          </w:rPr>
          <w:t>рис.62</w:t>
        </w:r>
      </w:hyperlink>
      <w:r>
        <w:rPr>
          <w:sz w:val="28"/>
          <w:szCs w:val="28"/>
        </w:rPr>
        <w:t xml:space="preserve">). Укажите порог терпимости в секундах, если порог превышен, то нарушение графика сотрудником будет отображено в таблице, значит сотрудник находится на данный момент в состоянии, не разрешенном для запланированной активности по графику. </w:t>
      </w:r>
    </w:p>
    <w:p w:rsidR="00C06B1B" w:rsidRDefault="00A23B13">
      <w:pPr>
        <w:jc w:val="center"/>
        <w:rPr>
          <w:sz w:val="28"/>
          <w:szCs w:val="28"/>
        </w:rPr>
      </w:pPr>
      <w:r>
        <w:rPr>
          <w:noProof/>
          <w:sz w:val="28"/>
          <w:szCs w:val="28"/>
        </w:rPr>
        <w:drawing>
          <wp:inline distT="0" distB="0" distL="0" distR="0" wp14:anchorId="1B3BBE54" wp14:editId="5E015B61">
            <wp:extent cx="2577092" cy="2261190"/>
            <wp:effectExtent l="0" t="0" r="0" b="0"/>
            <wp:docPr id="1073742521"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228"/>
                    <a:srcRect/>
                    <a:stretch>
                      <a:fillRect/>
                    </a:stretch>
                  </pic:blipFill>
                  <pic:spPr>
                    <a:xfrm>
                      <a:off x="0" y="0"/>
                      <a:ext cx="2577092" cy="2261190"/>
                    </a:xfrm>
                    <a:prstGeom prst="rect">
                      <a:avLst/>
                    </a:prstGeom>
                    <a:ln/>
                  </pic:spPr>
                </pic:pic>
              </a:graphicData>
            </a:graphic>
          </wp:inline>
        </w:drawing>
      </w:r>
    </w:p>
    <w:p w:rsidR="00C06B1B" w:rsidRDefault="00A23B13">
      <w:pPr>
        <w:jc w:val="center"/>
        <w:rPr>
          <w:sz w:val="20"/>
          <w:szCs w:val="20"/>
        </w:rPr>
      </w:pPr>
      <w:bookmarkStart w:id="261" w:name="bookmark=id.3b2epr8" w:colFirst="0" w:colLast="0"/>
      <w:bookmarkEnd w:id="261"/>
      <w:r>
        <w:rPr>
          <w:sz w:val="20"/>
          <w:szCs w:val="20"/>
        </w:rPr>
        <w:t>рис.62 – настройки мониторинга</w:t>
      </w:r>
    </w:p>
    <w:p w:rsidR="00C06B1B" w:rsidRDefault="00A23B13">
      <w:pPr>
        <w:jc w:val="both"/>
        <w:rPr>
          <w:sz w:val="28"/>
          <w:szCs w:val="28"/>
        </w:rPr>
      </w:pPr>
      <w:r>
        <w:rPr>
          <w:sz w:val="28"/>
          <w:szCs w:val="28"/>
        </w:rPr>
        <w:t xml:space="preserve">Укажите в настройках слева активности WFM, которые вы хотите отслеживать, а справа – активности внешней системы и нажмите пиктограмму сохранения. </w:t>
      </w:r>
    </w:p>
    <w:p w:rsidR="00C06B1B" w:rsidRDefault="00A23B13">
      <w:pPr>
        <w:jc w:val="both"/>
        <w:rPr>
          <w:sz w:val="28"/>
          <w:szCs w:val="28"/>
        </w:rPr>
      </w:pPr>
      <w:r>
        <w:rPr>
          <w:sz w:val="28"/>
          <w:szCs w:val="28"/>
        </w:rPr>
        <w:t xml:space="preserve">Если вы не хотите отслеживать отдельные активности, а только нарушителей, тогда в настройках укажите только порог терпимости. Если в течение дня будет обнаружено нарушение запланированной активности, то нарушитель появится в таблице мониторинга и в колонке </w:t>
      </w:r>
      <w:r>
        <w:rPr>
          <w:i/>
          <w:sz w:val="28"/>
          <w:szCs w:val="28"/>
        </w:rPr>
        <w:t>«Время»</w:t>
      </w:r>
      <w:r>
        <w:rPr>
          <w:sz w:val="28"/>
          <w:szCs w:val="28"/>
        </w:rPr>
        <w:t xml:space="preserve"> будет отмечен красным цветом.</w:t>
      </w:r>
    </w:p>
    <w:p w:rsidR="00C06B1B" w:rsidRDefault="00A23B13">
      <w:pPr>
        <w:jc w:val="both"/>
        <w:rPr>
          <w:sz w:val="28"/>
          <w:szCs w:val="28"/>
        </w:rPr>
      </w:pPr>
      <w:r>
        <w:rPr>
          <w:sz w:val="28"/>
          <w:szCs w:val="28"/>
        </w:rPr>
        <w:t>В случае дополнительных настроек, если выбрано отслеживание каких-либо активностей расписания и/или статуса сотрудника, в таблице мониторинга будут выводиться сотрудники с соответствующими активностями помимо нарушителей.</w:t>
      </w:r>
    </w:p>
    <w:p w:rsidR="00C06B1B" w:rsidRDefault="00A23B13">
      <w:pPr>
        <w:jc w:val="both"/>
        <w:rPr>
          <w:sz w:val="28"/>
          <w:szCs w:val="28"/>
        </w:rPr>
      </w:pPr>
      <w:r w:rsidRPr="00A51E59">
        <w:rPr>
          <w:sz w:val="28"/>
          <w:szCs w:val="28"/>
        </w:rPr>
        <w:t>Через пиктограмму эквалайзера (</w:t>
      </w:r>
      <w:hyperlink w:anchor="bookmark=id.1q7ozz1">
        <w:r w:rsidRPr="00A51E59">
          <w:rPr>
            <w:sz w:val="28"/>
            <w:szCs w:val="28"/>
            <w:u w:val="single"/>
          </w:rPr>
          <w:t>рис.62.1</w:t>
        </w:r>
      </w:hyperlink>
      <w:r w:rsidRPr="00A51E59">
        <w:rPr>
          <w:sz w:val="28"/>
          <w:szCs w:val="28"/>
        </w:rPr>
        <w:t>) можно управлять отображением</w:t>
      </w:r>
      <w:r>
        <w:rPr>
          <w:sz w:val="28"/>
          <w:szCs w:val="28"/>
        </w:rPr>
        <w:t xml:space="preserve"> таблицы на странице. Например, кроме стандартных столбцов вывести схему работы, табельный номер и прочее.</w:t>
      </w:r>
    </w:p>
    <w:p w:rsidR="00C06B1B" w:rsidRDefault="00A23B13">
      <w:pPr>
        <w:jc w:val="center"/>
        <w:rPr>
          <w:sz w:val="28"/>
          <w:szCs w:val="28"/>
        </w:rPr>
      </w:pPr>
      <w:r>
        <w:rPr>
          <w:noProof/>
          <w:sz w:val="28"/>
          <w:szCs w:val="28"/>
        </w:rPr>
        <w:drawing>
          <wp:inline distT="0" distB="0" distL="0" distR="0" wp14:anchorId="751B8149" wp14:editId="3B3BC0AF">
            <wp:extent cx="4249461" cy="1269365"/>
            <wp:effectExtent l="0" t="0" r="0" b="6985"/>
            <wp:docPr id="1073742520"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229"/>
                    <a:srcRect/>
                    <a:stretch>
                      <a:fillRect/>
                    </a:stretch>
                  </pic:blipFill>
                  <pic:spPr>
                    <a:xfrm>
                      <a:off x="0" y="0"/>
                      <a:ext cx="4251498" cy="1269973"/>
                    </a:xfrm>
                    <a:prstGeom prst="rect">
                      <a:avLst/>
                    </a:prstGeom>
                    <a:ln/>
                  </pic:spPr>
                </pic:pic>
              </a:graphicData>
            </a:graphic>
          </wp:inline>
        </w:drawing>
      </w:r>
    </w:p>
    <w:p w:rsidR="00C06B1B" w:rsidRDefault="00A23B13">
      <w:pPr>
        <w:jc w:val="center"/>
        <w:rPr>
          <w:sz w:val="20"/>
          <w:szCs w:val="20"/>
        </w:rPr>
      </w:pPr>
      <w:bookmarkStart w:id="262" w:name="bookmark=id.1q7ozz1" w:colFirst="0" w:colLast="0"/>
      <w:bookmarkEnd w:id="262"/>
      <w:r>
        <w:rPr>
          <w:sz w:val="20"/>
          <w:szCs w:val="20"/>
        </w:rPr>
        <w:t>рис.62.1 – управление отображением таблицы мониторинга</w:t>
      </w:r>
    </w:p>
    <w:p w:rsidR="00C06B1B" w:rsidRDefault="00A23B13">
      <w:pPr>
        <w:jc w:val="both"/>
        <w:rPr>
          <w:sz w:val="28"/>
          <w:szCs w:val="28"/>
        </w:rPr>
      </w:pPr>
      <w:bookmarkStart w:id="263" w:name="_heading=h.4a7cimu" w:colFirst="0" w:colLast="0"/>
      <w:bookmarkEnd w:id="263"/>
      <w:r>
        <w:rPr>
          <w:sz w:val="28"/>
          <w:szCs w:val="28"/>
        </w:rPr>
        <w:t>Благодаря точным настройкам вы всегда будете в курсе событий и сможете оперативно реагировать на те или иные ситуации, которые идут не по плану.</w:t>
      </w:r>
    </w:p>
    <w:p w:rsidR="00C06B1B" w:rsidRDefault="00A23B13">
      <w:pPr>
        <w:jc w:val="both"/>
        <w:rPr>
          <w:sz w:val="28"/>
          <w:szCs w:val="28"/>
        </w:rPr>
      </w:pPr>
      <w:r>
        <w:rPr>
          <w:sz w:val="28"/>
          <w:szCs w:val="28"/>
        </w:rPr>
        <w:t xml:space="preserve">Для перехода в карточку сотрудника из списка в мониторинге нажмите на строку с ФИО правкой кнопкой мыши, далее </w:t>
      </w:r>
      <w:r>
        <w:rPr>
          <w:i/>
          <w:sz w:val="28"/>
          <w:szCs w:val="28"/>
        </w:rPr>
        <w:t>«Карточка сотрудника»</w:t>
      </w:r>
      <w:r>
        <w:rPr>
          <w:sz w:val="28"/>
          <w:szCs w:val="28"/>
        </w:rPr>
        <w:t>.</w:t>
      </w:r>
    </w:p>
    <w:p w:rsidR="00C06B1B" w:rsidRDefault="00A23B13">
      <w:pPr>
        <w:jc w:val="both"/>
        <w:rPr>
          <w:sz w:val="28"/>
          <w:szCs w:val="28"/>
        </w:rPr>
      </w:pPr>
      <w:r>
        <w:rPr>
          <w:sz w:val="28"/>
          <w:szCs w:val="28"/>
        </w:rPr>
        <w:t>При наличии настроенных уведомлений, всю информацию по нарушителям менеджер может получать посредством пуш-уведомлений браузера или на электронную почту (см.п.</w:t>
      </w:r>
      <w:hyperlink w:anchor="bookmark=id.2nusc19">
        <w:r>
          <w:rPr>
            <w:color w:val="0563C1"/>
            <w:sz w:val="28"/>
            <w:szCs w:val="28"/>
            <w:u w:val="single"/>
          </w:rPr>
          <w:t>3.14</w:t>
        </w:r>
      </w:hyperlink>
      <w:r>
        <w:rPr>
          <w:sz w:val="28"/>
          <w:szCs w:val="28"/>
        </w:rPr>
        <w:t>).</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264" w:name="_Toc103243572"/>
      <w:r w:rsidRPr="005B0520">
        <w:rPr>
          <w:rStyle w:val="a9"/>
          <w:bdr w:val="nil"/>
        </w:rPr>
        <w:t>Задачи</w:t>
      </w:r>
      <w:bookmarkEnd w:id="264"/>
    </w:p>
    <w:p w:rsidR="00C06B1B" w:rsidRDefault="00A23B13">
      <w:pPr>
        <w:jc w:val="both"/>
        <w:rPr>
          <w:sz w:val="28"/>
          <w:szCs w:val="28"/>
        </w:rPr>
      </w:pPr>
      <w:r>
        <w:rPr>
          <w:sz w:val="28"/>
          <w:szCs w:val="28"/>
        </w:rPr>
        <w:t xml:space="preserve">На вкладке </w:t>
      </w:r>
      <w:r>
        <w:rPr>
          <w:b/>
          <w:i/>
          <w:sz w:val="28"/>
          <w:szCs w:val="28"/>
        </w:rPr>
        <w:t>«Задачи»</w:t>
      </w:r>
      <w:r>
        <w:rPr>
          <w:sz w:val="28"/>
          <w:szCs w:val="28"/>
        </w:rPr>
        <w:t xml:space="preserve"> (</w:t>
      </w:r>
      <w:hyperlink w:anchor="bookmark=id.14hx32g">
        <w:r>
          <w:rPr>
            <w:color w:val="0563C1"/>
            <w:sz w:val="28"/>
            <w:szCs w:val="28"/>
            <w:u w:val="single"/>
          </w:rPr>
          <w:t>рис.63</w:t>
        </w:r>
      </w:hyperlink>
      <w:r>
        <w:rPr>
          <w:sz w:val="28"/>
          <w:szCs w:val="28"/>
        </w:rPr>
        <w:t xml:space="preserve">) создаются задачи для распределения на сотрудников. Внизу страницы нажмите кнопку </w:t>
      </w:r>
      <w:r>
        <w:rPr>
          <w:i/>
          <w:sz w:val="28"/>
          <w:szCs w:val="28"/>
        </w:rPr>
        <w:t>«Создать»</w:t>
      </w:r>
      <w:r>
        <w:rPr>
          <w:sz w:val="28"/>
          <w:szCs w:val="28"/>
        </w:rPr>
        <w:t xml:space="preserve"> или воспользуйтесь пиктограммой с плюсом в правом углу.</w:t>
      </w:r>
    </w:p>
    <w:p w:rsidR="00C06B1B" w:rsidRDefault="00A23B13">
      <w:pPr>
        <w:jc w:val="center"/>
        <w:rPr>
          <w:sz w:val="28"/>
          <w:szCs w:val="28"/>
        </w:rPr>
      </w:pPr>
      <w:r>
        <w:rPr>
          <w:noProof/>
          <w:sz w:val="28"/>
          <w:szCs w:val="28"/>
        </w:rPr>
        <w:drawing>
          <wp:inline distT="0" distB="0" distL="0" distR="0" wp14:anchorId="7E5BDA74" wp14:editId="24D88F06">
            <wp:extent cx="3510448" cy="1004233"/>
            <wp:effectExtent l="0" t="0" r="0" b="0"/>
            <wp:docPr id="1073742517" name="image206.png" descr="63.png"/>
            <wp:cNvGraphicFramePr/>
            <a:graphic xmlns:a="http://schemas.openxmlformats.org/drawingml/2006/main">
              <a:graphicData uri="http://schemas.openxmlformats.org/drawingml/2006/picture">
                <pic:pic xmlns:pic="http://schemas.openxmlformats.org/drawingml/2006/picture">
                  <pic:nvPicPr>
                    <pic:cNvPr id="0" name="image206.png" descr="63.png"/>
                    <pic:cNvPicPr preferRelativeResize="0"/>
                  </pic:nvPicPr>
                  <pic:blipFill>
                    <a:blip r:embed="rId230"/>
                    <a:srcRect/>
                    <a:stretch>
                      <a:fillRect/>
                    </a:stretch>
                  </pic:blipFill>
                  <pic:spPr>
                    <a:xfrm>
                      <a:off x="0" y="0"/>
                      <a:ext cx="3510448" cy="1004233"/>
                    </a:xfrm>
                    <a:prstGeom prst="rect">
                      <a:avLst/>
                    </a:prstGeom>
                    <a:ln/>
                  </pic:spPr>
                </pic:pic>
              </a:graphicData>
            </a:graphic>
          </wp:inline>
        </w:drawing>
      </w:r>
    </w:p>
    <w:p w:rsidR="00C06B1B" w:rsidRDefault="00A23B13">
      <w:pPr>
        <w:jc w:val="center"/>
        <w:rPr>
          <w:sz w:val="20"/>
          <w:szCs w:val="20"/>
        </w:rPr>
      </w:pPr>
      <w:bookmarkStart w:id="265" w:name="bookmark=id.14hx32g" w:colFirst="0" w:colLast="0"/>
      <w:bookmarkEnd w:id="265"/>
      <w:r>
        <w:rPr>
          <w:sz w:val="20"/>
          <w:szCs w:val="20"/>
        </w:rPr>
        <w:t>рис.63 – раздел создания задач</w:t>
      </w:r>
    </w:p>
    <w:p w:rsidR="00C06B1B" w:rsidRDefault="00A23B13">
      <w:pPr>
        <w:jc w:val="both"/>
        <w:rPr>
          <w:sz w:val="28"/>
          <w:szCs w:val="28"/>
        </w:rPr>
      </w:pPr>
      <w:r>
        <w:rPr>
          <w:sz w:val="28"/>
          <w:szCs w:val="28"/>
        </w:rPr>
        <w:t>Заполните форму для создания задачи (</w:t>
      </w:r>
      <w:hyperlink w:anchor="bookmark=id.3ohklq9">
        <w:r>
          <w:rPr>
            <w:color w:val="0563C1"/>
            <w:sz w:val="28"/>
            <w:szCs w:val="28"/>
            <w:u w:val="single"/>
          </w:rPr>
          <w:t>рис.64</w:t>
        </w:r>
      </w:hyperlink>
      <w:r>
        <w:rPr>
          <w:sz w:val="28"/>
          <w:szCs w:val="28"/>
        </w:rPr>
        <w:t xml:space="preserve">): </w:t>
      </w:r>
    </w:p>
    <w:p w:rsidR="00C06B1B" w:rsidRDefault="00A23B13">
      <w:pPr>
        <w:jc w:val="center"/>
        <w:rPr>
          <w:sz w:val="28"/>
          <w:szCs w:val="28"/>
        </w:rPr>
      </w:pPr>
      <w:r>
        <w:rPr>
          <w:noProof/>
          <w:sz w:val="28"/>
          <w:szCs w:val="28"/>
        </w:rPr>
        <w:drawing>
          <wp:inline distT="0" distB="0" distL="0" distR="0" wp14:anchorId="22F3AED3" wp14:editId="79869FBA">
            <wp:extent cx="4390512" cy="1689488"/>
            <wp:effectExtent l="0" t="0" r="0" b="0"/>
            <wp:docPr id="1073742516" name="image213.png" descr="24.png"/>
            <wp:cNvGraphicFramePr/>
            <a:graphic xmlns:a="http://schemas.openxmlformats.org/drawingml/2006/main">
              <a:graphicData uri="http://schemas.openxmlformats.org/drawingml/2006/picture">
                <pic:pic xmlns:pic="http://schemas.openxmlformats.org/drawingml/2006/picture">
                  <pic:nvPicPr>
                    <pic:cNvPr id="0" name="image213.png" descr="24.png"/>
                    <pic:cNvPicPr preferRelativeResize="0"/>
                  </pic:nvPicPr>
                  <pic:blipFill>
                    <a:blip r:embed="rId231"/>
                    <a:srcRect/>
                    <a:stretch>
                      <a:fillRect/>
                    </a:stretch>
                  </pic:blipFill>
                  <pic:spPr>
                    <a:xfrm>
                      <a:off x="0" y="0"/>
                      <a:ext cx="4390512" cy="1689488"/>
                    </a:xfrm>
                    <a:prstGeom prst="rect">
                      <a:avLst/>
                    </a:prstGeom>
                    <a:ln/>
                  </pic:spPr>
                </pic:pic>
              </a:graphicData>
            </a:graphic>
          </wp:inline>
        </w:drawing>
      </w:r>
    </w:p>
    <w:p w:rsidR="00C06B1B" w:rsidRDefault="00A23B13">
      <w:pPr>
        <w:jc w:val="center"/>
        <w:rPr>
          <w:sz w:val="20"/>
          <w:szCs w:val="20"/>
        </w:rPr>
      </w:pPr>
      <w:bookmarkStart w:id="266" w:name="bookmark=id.3ohklq9" w:colFirst="0" w:colLast="0"/>
      <w:bookmarkEnd w:id="266"/>
      <w:r>
        <w:rPr>
          <w:sz w:val="20"/>
          <w:szCs w:val="20"/>
        </w:rPr>
        <w:t>рис.64 – создание задачи</w:t>
      </w:r>
    </w:p>
    <w:p w:rsidR="00C06B1B" w:rsidRDefault="00A23B13">
      <w:pPr>
        <w:numPr>
          <w:ilvl w:val="0"/>
          <w:numId w:val="7"/>
        </w:numPr>
        <w:pBdr>
          <w:top w:val="nil"/>
          <w:left w:val="nil"/>
          <w:bottom w:val="nil"/>
          <w:right w:val="nil"/>
          <w:between w:val="nil"/>
        </w:pBdr>
        <w:jc w:val="both"/>
        <w:rPr>
          <w:rFonts w:cs="Calibri"/>
          <w:sz w:val="28"/>
          <w:szCs w:val="28"/>
        </w:rPr>
      </w:pPr>
      <w:r>
        <w:rPr>
          <w:rFonts w:cs="Calibri"/>
          <w:sz w:val="28"/>
          <w:szCs w:val="28"/>
        </w:rPr>
        <w:t>укажите название задачи;</w:t>
      </w:r>
    </w:p>
    <w:p w:rsidR="00C06B1B" w:rsidRDefault="00A23B13">
      <w:pPr>
        <w:numPr>
          <w:ilvl w:val="0"/>
          <w:numId w:val="7"/>
        </w:numPr>
        <w:pBdr>
          <w:top w:val="nil"/>
          <w:left w:val="nil"/>
          <w:bottom w:val="nil"/>
          <w:right w:val="nil"/>
          <w:between w:val="nil"/>
        </w:pBdr>
        <w:jc w:val="both"/>
        <w:rPr>
          <w:rFonts w:cs="Calibri"/>
          <w:sz w:val="28"/>
          <w:szCs w:val="28"/>
        </w:rPr>
      </w:pPr>
      <w:r>
        <w:rPr>
          <w:rFonts w:cs="Calibri"/>
          <w:sz w:val="28"/>
          <w:szCs w:val="28"/>
        </w:rPr>
        <w:t>выберите типовую задачу (</w:t>
      </w:r>
      <w:r>
        <w:rPr>
          <w:rFonts w:cs="Calibri"/>
          <w:i/>
          <w:sz w:val="28"/>
          <w:szCs w:val="28"/>
        </w:rPr>
        <w:t>данные будут подтянуты из шаблона заведенной в настройках задачи</w:t>
      </w:r>
      <w:r>
        <w:rPr>
          <w:rFonts w:cs="Calibri"/>
          <w:sz w:val="28"/>
          <w:szCs w:val="28"/>
        </w:rPr>
        <w:t>);</w:t>
      </w:r>
    </w:p>
    <w:p w:rsidR="00C06B1B" w:rsidRDefault="00A23B13">
      <w:pPr>
        <w:numPr>
          <w:ilvl w:val="0"/>
          <w:numId w:val="7"/>
        </w:numPr>
        <w:pBdr>
          <w:top w:val="nil"/>
          <w:left w:val="nil"/>
          <w:bottom w:val="nil"/>
          <w:right w:val="nil"/>
          <w:between w:val="nil"/>
        </w:pBdr>
        <w:jc w:val="both"/>
        <w:rPr>
          <w:rFonts w:cs="Calibri"/>
          <w:sz w:val="28"/>
          <w:szCs w:val="28"/>
        </w:rPr>
      </w:pPr>
      <w:r>
        <w:rPr>
          <w:rFonts w:cs="Calibri"/>
          <w:sz w:val="28"/>
          <w:szCs w:val="28"/>
        </w:rPr>
        <w:t>данные в правом углу формы автоматически выгружаются исходя из выбранной типовой задачи, то есть это подзадачи выбранного шаблона в штуках;</w:t>
      </w:r>
    </w:p>
    <w:p w:rsidR="00C06B1B" w:rsidRDefault="00A23B13">
      <w:pPr>
        <w:numPr>
          <w:ilvl w:val="0"/>
          <w:numId w:val="7"/>
        </w:numPr>
        <w:pBdr>
          <w:top w:val="nil"/>
          <w:left w:val="nil"/>
          <w:bottom w:val="nil"/>
          <w:right w:val="nil"/>
          <w:between w:val="nil"/>
        </w:pBdr>
        <w:jc w:val="both"/>
        <w:rPr>
          <w:rFonts w:cs="Calibri"/>
          <w:sz w:val="28"/>
          <w:szCs w:val="28"/>
        </w:rPr>
      </w:pPr>
      <w:r>
        <w:rPr>
          <w:rFonts w:cs="Calibri"/>
          <w:sz w:val="28"/>
          <w:szCs w:val="28"/>
        </w:rPr>
        <w:t>укажите дату/даты для распределения создаваемой задачи и время;</w:t>
      </w:r>
    </w:p>
    <w:p w:rsidR="00C06B1B" w:rsidRDefault="00A23B13">
      <w:pPr>
        <w:numPr>
          <w:ilvl w:val="0"/>
          <w:numId w:val="7"/>
        </w:numPr>
        <w:pBdr>
          <w:top w:val="nil"/>
          <w:left w:val="nil"/>
          <w:bottom w:val="nil"/>
          <w:right w:val="nil"/>
          <w:between w:val="nil"/>
        </w:pBdr>
        <w:jc w:val="both"/>
        <w:rPr>
          <w:rFonts w:cs="Calibri"/>
          <w:sz w:val="28"/>
          <w:szCs w:val="28"/>
        </w:rPr>
      </w:pPr>
      <w:r>
        <w:rPr>
          <w:rFonts w:cs="Calibri"/>
          <w:sz w:val="28"/>
          <w:szCs w:val="28"/>
        </w:rPr>
        <w:t>отметьте опцию «Равномерное распределение», если необходимо. С помощью данной опции задача будет распределена равномерно между несколькими сотрудниками или оптимальным образом у одного сотрудника.</w:t>
      </w:r>
    </w:p>
    <w:p w:rsidR="00C06B1B" w:rsidRDefault="00A23B13">
      <w:pPr>
        <w:jc w:val="center"/>
        <w:rPr>
          <w:sz w:val="28"/>
          <w:szCs w:val="28"/>
        </w:rPr>
      </w:pPr>
      <w:r>
        <w:rPr>
          <w:noProof/>
          <w:sz w:val="28"/>
          <w:szCs w:val="28"/>
        </w:rPr>
        <w:drawing>
          <wp:inline distT="0" distB="0" distL="0" distR="0" wp14:anchorId="3CAAA2EC" wp14:editId="7939176A">
            <wp:extent cx="2321196" cy="1543636"/>
            <wp:effectExtent l="0" t="0" r="0" b="0"/>
            <wp:docPr id="1073742544" name="image237.png" descr="25.png"/>
            <wp:cNvGraphicFramePr/>
            <a:graphic xmlns:a="http://schemas.openxmlformats.org/drawingml/2006/main">
              <a:graphicData uri="http://schemas.openxmlformats.org/drawingml/2006/picture">
                <pic:pic xmlns:pic="http://schemas.openxmlformats.org/drawingml/2006/picture">
                  <pic:nvPicPr>
                    <pic:cNvPr id="0" name="image237.png" descr="25.png"/>
                    <pic:cNvPicPr preferRelativeResize="0"/>
                  </pic:nvPicPr>
                  <pic:blipFill>
                    <a:blip r:embed="rId232"/>
                    <a:srcRect/>
                    <a:stretch>
                      <a:fillRect/>
                    </a:stretch>
                  </pic:blipFill>
                  <pic:spPr>
                    <a:xfrm>
                      <a:off x="0" y="0"/>
                      <a:ext cx="2321196" cy="1543636"/>
                    </a:xfrm>
                    <a:prstGeom prst="rect">
                      <a:avLst/>
                    </a:prstGeom>
                    <a:ln/>
                  </pic:spPr>
                </pic:pic>
              </a:graphicData>
            </a:graphic>
          </wp:inline>
        </w:drawing>
      </w:r>
    </w:p>
    <w:p w:rsidR="00C06B1B" w:rsidRDefault="00A23B13">
      <w:pPr>
        <w:jc w:val="center"/>
        <w:rPr>
          <w:sz w:val="20"/>
          <w:szCs w:val="20"/>
        </w:rPr>
      </w:pPr>
      <w:bookmarkStart w:id="267" w:name="bookmark=id.23muvy2" w:colFirst="0" w:colLast="0"/>
      <w:bookmarkEnd w:id="267"/>
      <w:r>
        <w:rPr>
          <w:sz w:val="20"/>
          <w:szCs w:val="20"/>
        </w:rPr>
        <w:t>рис.64.1 – нормативы задач</w:t>
      </w:r>
    </w:p>
    <w:p w:rsidR="00C06B1B" w:rsidRDefault="00A23B13">
      <w:pPr>
        <w:jc w:val="both"/>
        <w:rPr>
          <w:sz w:val="28"/>
          <w:szCs w:val="28"/>
        </w:rPr>
      </w:pPr>
      <w:r>
        <w:rPr>
          <w:sz w:val="28"/>
          <w:szCs w:val="28"/>
        </w:rPr>
        <w:t xml:space="preserve">На примере </w:t>
      </w:r>
      <w:hyperlink w:anchor="bookmark=id.3ohklq9">
        <w:r>
          <w:rPr>
            <w:color w:val="0563C1"/>
            <w:sz w:val="28"/>
            <w:szCs w:val="28"/>
            <w:u w:val="single"/>
          </w:rPr>
          <w:t>рисунка 64</w:t>
        </w:r>
      </w:hyperlink>
      <w:r>
        <w:rPr>
          <w:sz w:val="28"/>
          <w:szCs w:val="28"/>
        </w:rPr>
        <w:t xml:space="preserve"> создается задача </w:t>
      </w:r>
      <w:r>
        <w:rPr>
          <w:i/>
          <w:sz w:val="28"/>
          <w:szCs w:val="28"/>
        </w:rPr>
        <w:t>«тест»</w:t>
      </w:r>
      <w:r>
        <w:rPr>
          <w:sz w:val="28"/>
          <w:szCs w:val="28"/>
        </w:rPr>
        <w:t xml:space="preserve"> на основе шаблона </w:t>
      </w:r>
      <w:r>
        <w:rPr>
          <w:i/>
          <w:sz w:val="28"/>
          <w:szCs w:val="28"/>
        </w:rPr>
        <w:t>«тест»</w:t>
      </w:r>
      <w:r>
        <w:rPr>
          <w:sz w:val="28"/>
          <w:szCs w:val="28"/>
        </w:rPr>
        <w:t>, при этом в данном шаблоне есть одна подзадача к выполнению (</w:t>
      </w:r>
      <w:hyperlink w:anchor="bookmark=id.23muvy2">
        <w:r>
          <w:rPr>
            <w:color w:val="0563C1"/>
            <w:sz w:val="28"/>
            <w:szCs w:val="28"/>
            <w:u w:val="single"/>
          </w:rPr>
          <w:t>рис.64.1</w:t>
        </w:r>
      </w:hyperlink>
      <w:r>
        <w:rPr>
          <w:sz w:val="28"/>
          <w:szCs w:val="28"/>
        </w:rPr>
        <w:t xml:space="preserve">) – </w:t>
      </w:r>
      <w:r>
        <w:rPr>
          <w:i/>
          <w:sz w:val="28"/>
          <w:szCs w:val="28"/>
        </w:rPr>
        <w:t>«тест»</w:t>
      </w:r>
      <w:r>
        <w:rPr>
          <w:sz w:val="28"/>
          <w:szCs w:val="28"/>
        </w:rPr>
        <w:t xml:space="preserve">. Нормативы выполнения задач – нормативы, заданные в шаблоне, таким образом норматив на обработку одной задачи </w:t>
      </w:r>
      <w:r>
        <w:rPr>
          <w:i/>
          <w:sz w:val="28"/>
          <w:szCs w:val="28"/>
        </w:rPr>
        <w:t>«тест»</w:t>
      </w:r>
      <w:r>
        <w:rPr>
          <w:sz w:val="28"/>
          <w:szCs w:val="28"/>
        </w:rPr>
        <w:t xml:space="preserve"> (1шт) - 30 секунд. Количество штук выполнения задачи можно менять на любое число. </w:t>
      </w:r>
    </w:p>
    <w:p w:rsidR="00C06B1B" w:rsidRDefault="00A23B13">
      <w:pPr>
        <w:jc w:val="both"/>
        <w:rPr>
          <w:sz w:val="28"/>
          <w:szCs w:val="28"/>
        </w:rPr>
      </w:pPr>
      <w:r>
        <w:rPr>
          <w:sz w:val="28"/>
          <w:szCs w:val="28"/>
        </w:rPr>
        <w:t>После заполнения всех данных в форме сохраните созданную задачу.</w:t>
      </w:r>
    </w:p>
    <w:p w:rsidR="00C06B1B" w:rsidRDefault="00A23B13">
      <w:pPr>
        <w:jc w:val="both"/>
        <w:rPr>
          <w:sz w:val="28"/>
          <w:szCs w:val="28"/>
        </w:rPr>
      </w:pPr>
      <w:r>
        <w:rPr>
          <w:sz w:val="28"/>
          <w:szCs w:val="28"/>
        </w:rPr>
        <w:t xml:space="preserve">Если в задаче вы выберете пункт </w:t>
      </w:r>
      <w:r>
        <w:rPr>
          <w:i/>
          <w:sz w:val="28"/>
          <w:szCs w:val="28"/>
        </w:rPr>
        <w:t>«Очереди»</w:t>
      </w:r>
      <w:r>
        <w:rPr>
          <w:sz w:val="28"/>
          <w:szCs w:val="28"/>
        </w:rPr>
        <w:t xml:space="preserve"> (</w:t>
      </w:r>
      <w:hyperlink w:anchor="bookmark=id.23muvy2">
        <w:r>
          <w:rPr>
            <w:color w:val="0563C1"/>
            <w:sz w:val="28"/>
            <w:szCs w:val="28"/>
            <w:u w:val="single"/>
          </w:rPr>
          <w:t>рис.64.1</w:t>
        </w:r>
      </w:hyperlink>
      <w:r>
        <w:rPr>
          <w:sz w:val="28"/>
          <w:szCs w:val="28"/>
        </w:rPr>
        <w:t xml:space="preserve">) и привяжете ее к одной из ваших очередей, то количество штук автоматически поменяется на число из прогноза выбранной очереди на день распределения задачи. </w:t>
      </w:r>
      <w:r>
        <w:rPr>
          <w:i/>
          <w:sz w:val="28"/>
          <w:szCs w:val="28"/>
        </w:rPr>
        <w:t>Например, по очереди «Обращение клиентов» на 24 февраля прогнозное значение количества обращений – 500. Значит количество штук выполнения задачи автоматически изменится на 500</w:t>
      </w:r>
      <w:r>
        <w:rPr>
          <w:sz w:val="28"/>
          <w:szCs w:val="28"/>
        </w:rPr>
        <w:t xml:space="preserve">. </w:t>
      </w:r>
      <w:r>
        <w:rPr>
          <w:b/>
          <w:i/>
          <w:sz w:val="28"/>
          <w:szCs w:val="28"/>
          <w:u w:val="single"/>
        </w:rPr>
        <w:t>Данное правило работает только при копировании задач</w:t>
      </w:r>
      <w:r>
        <w:rPr>
          <w:i/>
          <w:sz w:val="28"/>
          <w:szCs w:val="28"/>
        </w:rPr>
        <w:t>.</w:t>
      </w:r>
    </w:p>
    <w:p w:rsidR="00C06B1B" w:rsidRDefault="00A23B13">
      <w:pPr>
        <w:jc w:val="both"/>
        <w:rPr>
          <w:sz w:val="28"/>
          <w:szCs w:val="28"/>
        </w:rPr>
      </w:pPr>
      <w:r>
        <w:rPr>
          <w:sz w:val="28"/>
          <w:szCs w:val="28"/>
        </w:rPr>
        <w:t xml:space="preserve">Задача создана, теперь необходимо распределить ее по сотрудникам для выполнения. Для этого нужно зайти на вкладку </w:t>
      </w:r>
      <w:r>
        <w:rPr>
          <w:i/>
          <w:sz w:val="28"/>
          <w:szCs w:val="28"/>
        </w:rPr>
        <w:t>«Сотрудники»</w:t>
      </w:r>
      <w:r>
        <w:rPr>
          <w:sz w:val="28"/>
          <w:szCs w:val="28"/>
        </w:rPr>
        <w:t xml:space="preserve"> и в карточке сотрудника (</w:t>
      </w:r>
      <w:hyperlink w:anchor="bookmark=id.is565v">
        <w:r>
          <w:rPr>
            <w:color w:val="0563C1"/>
            <w:sz w:val="28"/>
            <w:szCs w:val="28"/>
            <w:u w:val="single"/>
          </w:rPr>
          <w:t>рис.65</w:t>
        </w:r>
      </w:hyperlink>
      <w:r>
        <w:rPr>
          <w:sz w:val="28"/>
          <w:szCs w:val="28"/>
        </w:rPr>
        <w:t xml:space="preserve">) отметить те задачи, которые он может выполнять, а также указать период выполнения. </w:t>
      </w:r>
    </w:p>
    <w:p w:rsidR="00C06B1B" w:rsidRDefault="00A23B13">
      <w:pPr>
        <w:jc w:val="center"/>
        <w:rPr>
          <w:sz w:val="28"/>
          <w:szCs w:val="28"/>
        </w:rPr>
      </w:pPr>
      <w:r>
        <w:rPr>
          <w:noProof/>
          <w:sz w:val="28"/>
          <w:szCs w:val="28"/>
        </w:rPr>
        <w:drawing>
          <wp:inline distT="0" distB="0" distL="0" distR="0" wp14:anchorId="1E443BFD" wp14:editId="3ABE23C4">
            <wp:extent cx="2706419" cy="1153335"/>
            <wp:effectExtent l="0" t="0" r="0" b="0"/>
            <wp:docPr id="1073742539" name="image235.png" descr="26.png"/>
            <wp:cNvGraphicFramePr/>
            <a:graphic xmlns:a="http://schemas.openxmlformats.org/drawingml/2006/main">
              <a:graphicData uri="http://schemas.openxmlformats.org/drawingml/2006/picture">
                <pic:pic xmlns:pic="http://schemas.openxmlformats.org/drawingml/2006/picture">
                  <pic:nvPicPr>
                    <pic:cNvPr id="0" name="image235.png" descr="26.png"/>
                    <pic:cNvPicPr preferRelativeResize="0"/>
                  </pic:nvPicPr>
                  <pic:blipFill>
                    <a:blip r:embed="rId233"/>
                    <a:srcRect/>
                    <a:stretch>
                      <a:fillRect/>
                    </a:stretch>
                  </pic:blipFill>
                  <pic:spPr>
                    <a:xfrm>
                      <a:off x="0" y="0"/>
                      <a:ext cx="2706419" cy="1153335"/>
                    </a:xfrm>
                    <a:prstGeom prst="rect">
                      <a:avLst/>
                    </a:prstGeom>
                    <a:ln/>
                  </pic:spPr>
                </pic:pic>
              </a:graphicData>
            </a:graphic>
          </wp:inline>
        </w:drawing>
      </w:r>
    </w:p>
    <w:p w:rsidR="00C06B1B" w:rsidRDefault="00A23B13">
      <w:pPr>
        <w:jc w:val="center"/>
        <w:rPr>
          <w:sz w:val="20"/>
          <w:szCs w:val="20"/>
        </w:rPr>
      </w:pPr>
      <w:bookmarkStart w:id="268" w:name="bookmark=id.is565v" w:colFirst="0" w:colLast="0"/>
      <w:bookmarkEnd w:id="268"/>
      <w:r>
        <w:rPr>
          <w:sz w:val="20"/>
          <w:szCs w:val="20"/>
        </w:rPr>
        <w:t>рис. 65 – подключение задач сотруднику</w:t>
      </w:r>
    </w:p>
    <w:p w:rsidR="00C06B1B" w:rsidRDefault="00A23B13">
      <w:pPr>
        <w:jc w:val="both"/>
        <w:rPr>
          <w:sz w:val="28"/>
          <w:szCs w:val="28"/>
        </w:rPr>
      </w:pPr>
      <w:r>
        <w:rPr>
          <w:sz w:val="28"/>
          <w:szCs w:val="28"/>
        </w:rPr>
        <w:t xml:space="preserve">Возвращаемся к вкладке </w:t>
      </w:r>
      <w:r>
        <w:rPr>
          <w:i/>
          <w:sz w:val="28"/>
          <w:szCs w:val="28"/>
        </w:rPr>
        <w:t>«Задачи»</w:t>
      </w:r>
      <w:r>
        <w:rPr>
          <w:sz w:val="28"/>
          <w:szCs w:val="28"/>
        </w:rPr>
        <w:t xml:space="preserve"> и распределяем ее. Выберите задачу из списка и внизу страницы нажмите кнопку </w:t>
      </w:r>
      <w:r>
        <w:rPr>
          <w:i/>
          <w:sz w:val="28"/>
          <w:szCs w:val="28"/>
        </w:rPr>
        <w:t>«Действия»</w:t>
      </w:r>
      <w:r>
        <w:rPr>
          <w:sz w:val="28"/>
          <w:szCs w:val="28"/>
        </w:rPr>
        <w:t xml:space="preserve"> (</w:t>
      </w:r>
      <w:hyperlink w:anchor="bookmark=id.32rsoto">
        <w:r>
          <w:rPr>
            <w:color w:val="0563C1"/>
            <w:sz w:val="28"/>
            <w:szCs w:val="28"/>
            <w:u w:val="single"/>
          </w:rPr>
          <w:t>рис.65.1</w:t>
        </w:r>
      </w:hyperlink>
      <w:r>
        <w:rPr>
          <w:sz w:val="28"/>
          <w:szCs w:val="28"/>
        </w:rPr>
        <w:t xml:space="preserve">), в выпадающем меню – </w:t>
      </w:r>
      <w:r>
        <w:rPr>
          <w:i/>
          <w:sz w:val="28"/>
          <w:szCs w:val="28"/>
        </w:rPr>
        <w:t>«Распределить выделенное»</w:t>
      </w:r>
      <w:r>
        <w:rPr>
          <w:sz w:val="28"/>
          <w:szCs w:val="28"/>
        </w:rPr>
        <w:t>.</w:t>
      </w:r>
    </w:p>
    <w:p w:rsidR="00C06B1B" w:rsidRDefault="00A23B13">
      <w:pPr>
        <w:jc w:val="center"/>
        <w:rPr>
          <w:sz w:val="28"/>
          <w:szCs w:val="28"/>
        </w:rPr>
      </w:pPr>
      <w:r>
        <w:rPr>
          <w:noProof/>
          <w:sz w:val="28"/>
          <w:szCs w:val="28"/>
        </w:rPr>
        <w:drawing>
          <wp:inline distT="0" distB="0" distL="0" distR="0" wp14:anchorId="2B6EDB4A" wp14:editId="56DF6B7D">
            <wp:extent cx="2206363" cy="1508114"/>
            <wp:effectExtent l="0" t="0" r="0" b="0"/>
            <wp:docPr id="1073742537" name="image225.jpg" descr="44.jpg"/>
            <wp:cNvGraphicFramePr/>
            <a:graphic xmlns:a="http://schemas.openxmlformats.org/drawingml/2006/main">
              <a:graphicData uri="http://schemas.openxmlformats.org/drawingml/2006/picture">
                <pic:pic xmlns:pic="http://schemas.openxmlformats.org/drawingml/2006/picture">
                  <pic:nvPicPr>
                    <pic:cNvPr id="0" name="image225.jpg" descr="44.jpg"/>
                    <pic:cNvPicPr preferRelativeResize="0"/>
                  </pic:nvPicPr>
                  <pic:blipFill>
                    <a:blip r:embed="rId234"/>
                    <a:srcRect/>
                    <a:stretch>
                      <a:fillRect/>
                    </a:stretch>
                  </pic:blipFill>
                  <pic:spPr>
                    <a:xfrm>
                      <a:off x="0" y="0"/>
                      <a:ext cx="2206363" cy="1508114"/>
                    </a:xfrm>
                    <a:prstGeom prst="rect">
                      <a:avLst/>
                    </a:prstGeom>
                    <a:ln/>
                  </pic:spPr>
                </pic:pic>
              </a:graphicData>
            </a:graphic>
          </wp:inline>
        </w:drawing>
      </w:r>
    </w:p>
    <w:p w:rsidR="00C06B1B" w:rsidRDefault="00A23B13">
      <w:pPr>
        <w:jc w:val="center"/>
        <w:rPr>
          <w:sz w:val="28"/>
          <w:szCs w:val="28"/>
        </w:rPr>
      </w:pPr>
      <w:r>
        <w:rPr>
          <w:noProof/>
          <w:sz w:val="28"/>
          <w:szCs w:val="28"/>
        </w:rPr>
        <w:drawing>
          <wp:inline distT="0" distB="0" distL="0" distR="0" wp14:anchorId="542B90CC" wp14:editId="265EBBA7">
            <wp:extent cx="4184195" cy="583238"/>
            <wp:effectExtent l="0" t="0" r="0" b="0"/>
            <wp:docPr id="1073742543" name="image228.jpg" descr="45.jpg"/>
            <wp:cNvGraphicFramePr/>
            <a:graphic xmlns:a="http://schemas.openxmlformats.org/drawingml/2006/main">
              <a:graphicData uri="http://schemas.openxmlformats.org/drawingml/2006/picture">
                <pic:pic xmlns:pic="http://schemas.openxmlformats.org/drawingml/2006/picture">
                  <pic:nvPicPr>
                    <pic:cNvPr id="0" name="image228.jpg" descr="45.jpg"/>
                    <pic:cNvPicPr preferRelativeResize="0"/>
                  </pic:nvPicPr>
                  <pic:blipFill>
                    <a:blip r:embed="rId235"/>
                    <a:srcRect/>
                    <a:stretch>
                      <a:fillRect/>
                    </a:stretch>
                  </pic:blipFill>
                  <pic:spPr>
                    <a:xfrm>
                      <a:off x="0" y="0"/>
                      <a:ext cx="4184195" cy="583238"/>
                    </a:xfrm>
                    <a:prstGeom prst="rect">
                      <a:avLst/>
                    </a:prstGeom>
                    <a:ln/>
                  </pic:spPr>
                </pic:pic>
              </a:graphicData>
            </a:graphic>
          </wp:inline>
        </w:drawing>
      </w:r>
    </w:p>
    <w:p w:rsidR="00C06B1B" w:rsidRDefault="00A23B13">
      <w:pPr>
        <w:jc w:val="center"/>
        <w:rPr>
          <w:sz w:val="20"/>
          <w:szCs w:val="20"/>
        </w:rPr>
      </w:pPr>
      <w:bookmarkStart w:id="269" w:name="bookmark=id.32rsoto" w:colFirst="0" w:colLast="0"/>
      <w:bookmarkEnd w:id="269"/>
      <w:r>
        <w:rPr>
          <w:sz w:val="20"/>
          <w:szCs w:val="20"/>
        </w:rPr>
        <w:t>рис.65.1 – распределение задачи</w:t>
      </w:r>
    </w:p>
    <w:p w:rsidR="00C06B1B" w:rsidRDefault="00A23B13">
      <w:pPr>
        <w:jc w:val="both"/>
        <w:rPr>
          <w:sz w:val="28"/>
          <w:szCs w:val="28"/>
        </w:rPr>
      </w:pPr>
      <w:r>
        <w:rPr>
          <w:sz w:val="28"/>
          <w:szCs w:val="28"/>
        </w:rPr>
        <w:t xml:space="preserve">Или справа от задачи нажмите на троеточие – </w:t>
      </w:r>
      <w:r>
        <w:rPr>
          <w:i/>
          <w:sz w:val="28"/>
          <w:szCs w:val="28"/>
        </w:rPr>
        <w:t>«Распределить задачу»</w:t>
      </w:r>
      <w:r>
        <w:rPr>
          <w:sz w:val="28"/>
          <w:szCs w:val="28"/>
        </w:rPr>
        <w:t xml:space="preserve">. </w:t>
      </w:r>
    </w:p>
    <w:p w:rsidR="00C06B1B" w:rsidRDefault="00A23B13">
      <w:pPr>
        <w:jc w:val="both"/>
        <w:rPr>
          <w:sz w:val="20"/>
          <w:szCs w:val="20"/>
          <w:u w:val="single"/>
        </w:rPr>
      </w:pPr>
      <w:r>
        <w:rPr>
          <w:sz w:val="28"/>
          <w:szCs w:val="28"/>
        </w:rPr>
        <w:t xml:space="preserve">Задача сменит статус на </w:t>
      </w:r>
      <w:r>
        <w:rPr>
          <w:i/>
          <w:sz w:val="28"/>
          <w:szCs w:val="28"/>
        </w:rPr>
        <w:t>«Распределено»</w:t>
      </w:r>
      <w:r>
        <w:rPr>
          <w:sz w:val="28"/>
          <w:szCs w:val="28"/>
        </w:rPr>
        <w:t xml:space="preserve">, если все настроено корректно и есть ресурсы для выполнения задачи. </w:t>
      </w:r>
      <w:r>
        <w:rPr>
          <w:b/>
          <w:i/>
          <w:sz w:val="28"/>
          <w:szCs w:val="28"/>
        </w:rPr>
        <w:t>Внимание!</w:t>
      </w:r>
      <w:r>
        <w:rPr>
          <w:sz w:val="28"/>
          <w:szCs w:val="28"/>
        </w:rPr>
        <w:t xml:space="preserve"> </w:t>
      </w:r>
      <w:r>
        <w:rPr>
          <w:sz w:val="28"/>
          <w:szCs w:val="28"/>
          <w:u w:val="single"/>
        </w:rPr>
        <w:t>Активность, на которую распределяется задача, должна быть привязана к навыку.</w:t>
      </w:r>
    </w:p>
    <w:p w:rsidR="00C06B1B" w:rsidRDefault="00A23B13">
      <w:pPr>
        <w:jc w:val="both"/>
        <w:rPr>
          <w:sz w:val="28"/>
          <w:szCs w:val="28"/>
        </w:rPr>
      </w:pPr>
      <w:r>
        <w:rPr>
          <w:sz w:val="28"/>
          <w:szCs w:val="28"/>
        </w:rPr>
        <w:t xml:space="preserve">Дополнительно в кнопке </w:t>
      </w:r>
      <w:r>
        <w:rPr>
          <w:i/>
          <w:sz w:val="28"/>
          <w:szCs w:val="28"/>
        </w:rPr>
        <w:t>«Действия»</w:t>
      </w:r>
      <w:r>
        <w:rPr>
          <w:sz w:val="28"/>
          <w:szCs w:val="28"/>
        </w:rPr>
        <w:t xml:space="preserve"> (</w:t>
      </w:r>
      <w:hyperlink w:anchor="bookmark=id.1hx2z1h">
        <w:r>
          <w:rPr>
            <w:color w:val="0563C1"/>
            <w:sz w:val="28"/>
            <w:szCs w:val="28"/>
            <w:u w:val="single"/>
          </w:rPr>
          <w:t>рис.66</w:t>
        </w:r>
      </w:hyperlink>
      <w:r>
        <w:rPr>
          <w:sz w:val="28"/>
          <w:szCs w:val="28"/>
        </w:rPr>
        <w:t xml:space="preserve">) доступен ряд других возможных манипуляций с задачами. Копирование позволит скопировать ранее заведенные задачи и назначить их на будущие даты. Функция перераспределения может соответственно перераспределить ранее распределенные задачи, например, на других сотрудников или на другие периоды в рамках заданных параметров. </w:t>
      </w:r>
    </w:p>
    <w:p w:rsidR="00C06B1B" w:rsidRDefault="00A23B13">
      <w:pPr>
        <w:jc w:val="center"/>
        <w:rPr>
          <w:sz w:val="28"/>
          <w:szCs w:val="28"/>
        </w:rPr>
      </w:pPr>
      <w:r>
        <w:rPr>
          <w:noProof/>
          <w:sz w:val="28"/>
          <w:szCs w:val="28"/>
        </w:rPr>
        <w:drawing>
          <wp:inline distT="0" distB="0" distL="0" distR="0" wp14:anchorId="1B51AB78" wp14:editId="272BDE1B">
            <wp:extent cx="3254041" cy="1788938"/>
            <wp:effectExtent l="0" t="0" r="0" b="0"/>
            <wp:docPr id="1073742541" name="image232.png" descr="16.png"/>
            <wp:cNvGraphicFramePr/>
            <a:graphic xmlns:a="http://schemas.openxmlformats.org/drawingml/2006/main">
              <a:graphicData uri="http://schemas.openxmlformats.org/drawingml/2006/picture">
                <pic:pic xmlns:pic="http://schemas.openxmlformats.org/drawingml/2006/picture">
                  <pic:nvPicPr>
                    <pic:cNvPr id="0" name="image232.png" descr="16.png"/>
                    <pic:cNvPicPr preferRelativeResize="0"/>
                  </pic:nvPicPr>
                  <pic:blipFill>
                    <a:blip r:embed="rId236"/>
                    <a:srcRect/>
                    <a:stretch>
                      <a:fillRect/>
                    </a:stretch>
                  </pic:blipFill>
                  <pic:spPr>
                    <a:xfrm>
                      <a:off x="0" y="0"/>
                      <a:ext cx="3254041" cy="1788938"/>
                    </a:xfrm>
                    <a:prstGeom prst="rect">
                      <a:avLst/>
                    </a:prstGeom>
                    <a:ln/>
                  </pic:spPr>
                </pic:pic>
              </a:graphicData>
            </a:graphic>
          </wp:inline>
        </w:drawing>
      </w:r>
    </w:p>
    <w:p w:rsidR="00C06B1B" w:rsidRDefault="00A23B13">
      <w:pPr>
        <w:jc w:val="center"/>
        <w:rPr>
          <w:sz w:val="20"/>
          <w:szCs w:val="20"/>
        </w:rPr>
      </w:pPr>
      <w:bookmarkStart w:id="270" w:name="bookmark=id.1hx2z1h" w:colFirst="0" w:colLast="0"/>
      <w:bookmarkEnd w:id="270"/>
      <w:r>
        <w:rPr>
          <w:sz w:val="20"/>
          <w:szCs w:val="20"/>
        </w:rPr>
        <w:t>рис.66 – функции, доступные в кнопке «действия»</w:t>
      </w:r>
    </w:p>
    <w:p w:rsidR="00C06B1B" w:rsidRDefault="00A23B13">
      <w:pPr>
        <w:jc w:val="both"/>
        <w:rPr>
          <w:sz w:val="28"/>
          <w:szCs w:val="28"/>
        </w:rPr>
      </w:pPr>
      <w:r>
        <w:rPr>
          <w:i/>
          <w:sz w:val="28"/>
          <w:szCs w:val="28"/>
        </w:rPr>
        <w:t>Снять выделенные задачи</w:t>
      </w:r>
      <w:r>
        <w:rPr>
          <w:sz w:val="28"/>
          <w:szCs w:val="28"/>
        </w:rPr>
        <w:t xml:space="preserve"> – система убирает распределенную задачу. </w:t>
      </w:r>
      <w:r>
        <w:rPr>
          <w:i/>
          <w:sz w:val="28"/>
          <w:szCs w:val="28"/>
        </w:rPr>
        <w:t>Удалить выделенные</w:t>
      </w:r>
      <w:r>
        <w:rPr>
          <w:sz w:val="28"/>
          <w:szCs w:val="28"/>
        </w:rPr>
        <w:t xml:space="preserve"> – удаление из списка выбранных задач.</w:t>
      </w:r>
    </w:p>
    <w:p w:rsidR="00C06B1B" w:rsidRDefault="00A23B13">
      <w:pPr>
        <w:jc w:val="both"/>
        <w:rPr>
          <w:sz w:val="28"/>
          <w:szCs w:val="28"/>
        </w:rPr>
      </w:pPr>
      <w:r>
        <w:rPr>
          <w:sz w:val="28"/>
          <w:szCs w:val="28"/>
        </w:rPr>
        <w:t>С помощью пиктограммы календаря можно менять вид даты: выбирать месяц и год или выбирать период «от и до». Благодаря этому функционалу можно просматривать старые задачи и копировать их на новые даты, если необходимо.</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bookmarkStart w:id="271" w:name="_Toc103243573"/>
      <w:r w:rsidRPr="005B0520">
        <w:rPr>
          <w:rStyle w:val="a9"/>
          <w:bdr w:val="nil"/>
        </w:rPr>
        <w:t>Журнал изменений</w:t>
      </w:r>
      <w:bookmarkEnd w:id="271"/>
    </w:p>
    <w:p w:rsidR="00C06B1B" w:rsidRDefault="00A23B13">
      <w:pPr>
        <w:jc w:val="both"/>
        <w:rPr>
          <w:sz w:val="28"/>
          <w:szCs w:val="28"/>
        </w:rPr>
      </w:pPr>
      <w:r>
        <w:rPr>
          <w:sz w:val="28"/>
          <w:szCs w:val="28"/>
        </w:rPr>
        <w:t>В системе WFM есть возможность просмотра изменений расписания (</w:t>
      </w:r>
      <w:hyperlink w:anchor="bookmark=id.2h20rx3">
        <w:r>
          <w:rPr>
            <w:color w:val="0563C1"/>
            <w:sz w:val="28"/>
            <w:szCs w:val="28"/>
            <w:u w:val="single"/>
          </w:rPr>
          <w:t>рис.67</w:t>
        </w:r>
      </w:hyperlink>
      <w:r>
        <w:rPr>
          <w:sz w:val="28"/>
          <w:szCs w:val="28"/>
        </w:rPr>
        <w:t xml:space="preserve">), на вкладке </w:t>
      </w:r>
      <w:r>
        <w:rPr>
          <w:b/>
          <w:i/>
          <w:sz w:val="28"/>
          <w:szCs w:val="28"/>
        </w:rPr>
        <w:t>«Журнал изменений»</w:t>
      </w:r>
      <w:r>
        <w:rPr>
          <w:sz w:val="28"/>
          <w:szCs w:val="28"/>
        </w:rPr>
        <w:t xml:space="preserve"> доступно логирование действий пользователей по работе с расписанием.</w:t>
      </w:r>
    </w:p>
    <w:p w:rsidR="00C06B1B" w:rsidRDefault="00A23B13">
      <w:pPr>
        <w:jc w:val="center"/>
        <w:rPr>
          <w:sz w:val="28"/>
          <w:szCs w:val="28"/>
        </w:rPr>
      </w:pPr>
      <w:r>
        <w:rPr>
          <w:noProof/>
          <w:sz w:val="28"/>
          <w:szCs w:val="28"/>
        </w:rPr>
        <w:drawing>
          <wp:inline distT="0" distB="0" distL="0" distR="0" wp14:anchorId="58F47E89" wp14:editId="36A7279C">
            <wp:extent cx="4781999" cy="865989"/>
            <wp:effectExtent l="0" t="0" r="0" b="0"/>
            <wp:docPr id="1073742532" name="image222.png" descr="22.png"/>
            <wp:cNvGraphicFramePr/>
            <a:graphic xmlns:a="http://schemas.openxmlformats.org/drawingml/2006/main">
              <a:graphicData uri="http://schemas.openxmlformats.org/drawingml/2006/picture">
                <pic:pic xmlns:pic="http://schemas.openxmlformats.org/drawingml/2006/picture">
                  <pic:nvPicPr>
                    <pic:cNvPr id="0" name="image222.png" descr="22.png"/>
                    <pic:cNvPicPr preferRelativeResize="0"/>
                  </pic:nvPicPr>
                  <pic:blipFill>
                    <a:blip r:embed="rId237"/>
                    <a:srcRect/>
                    <a:stretch>
                      <a:fillRect/>
                    </a:stretch>
                  </pic:blipFill>
                  <pic:spPr>
                    <a:xfrm>
                      <a:off x="0" y="0"/>
                      <a:ext cx="4781999" cy="865989"/>
                    </a:xfrm>
                    <a:prstGeom prst="rect">
                      <a:avLst/>
                    </a:prstGeom>
                    <a:ln/>
                  </pic:spPr>
                </pic:pic>
              </a:graphicData>
            </a:graphic>
          </wp:inline>
        </w:drawing>
      </w:r>
    </w:p>
    <w:p w:rsidR="00C06B1B" w:rsidRDefault="00A23B13">
      <w:pPr>
        <w:jc w:val="center"/>
        <w:rPr>
          <w:sz w:val="20"/>
          <w:szCs w:val="20"/>
        </w:rPr>
      </w:pPr>
      <w:bookmarkStart w:id="272" w:name="bookmark=id.2h20rx3" w:colFirst="0" w:colLast="0"/>
      <w:bookmarkEnd w:id="272"/>
      <w:r>
        <w:rPr>
          <w:sz w:val="20"/>
          <w:szCs w:val="20"/>
        </w:rPr>
        <w:t>рис.67 – просмотр изменений расписания</w:t>
      </w:r>
    </w:p>
    <w:p w:rsidR="00C06B1B" w:rsidRDefault="00A23B13">
      <w:pPr>
        <w:jc w:val="both"/>
        <w:rPr>
          <w:sz w:val="28"/>
          <w:szCs w:val="28"/>
        </w:rPr>
      </w:pPr>
      <w:r>
        <w:rPr>
          <w:sz w:val="28"/>
          <w:szCs w:val="28"/>
        </w:rPr>
        <w:t xml:space="preserve">На данной странице менеджер выставляет требуемые фильтры и может таким образом проверить на определенные даты и время кто вносил изменения в расписание и кому, какие конкретно изменения были применены. Пример фильтров на </w:t>
      </w:r>
      <w:hyperlink w:anchor="bookmark=id.w7b24w">
        <w:r>
          <w:rPr>
            <w:color w:val="0563C1"/>
            <w:sz w:val="28"/>
            <w:szCs w:val="28"/>
            <w:u w:val="single"/>
          </w:rPr>
          <w:t>рисунке 67.1</w:t>
        </w:r>
      </w:hyperlink>
      <w:r>
        <w:rPr>
          <w:sz w:val="28"/>
          <w:szCs w:val="28"/>
        </w:rPr>
        <w:t>.</w:t>
      </w:r>
    </w:p>
    <w:p w:rsidR="00C06B1B" w:rsidRDefault="00A23B13">
      <w:pPr>
        <w:jc w:val="center"/>
        <w:rPr>
          <w:sz w:val="28"/>
          <w:szCs w:val="28"/>
        </w:rPr>
      </w:pPr>
      <w:r>
        <w:rPr>
          <w:noProof/>
          <w:sz w:val="28"/>
          <w:szCs w:val="28"/>
        </w:rPr>
        <w:drawing>
          <wp:inline distT="0" distB="0" distL="0" distR="0" wp14:anchorId="45A75D58" wp14:editId="40B4D25C">
            <wp:extent cx="5097690" cy="822523"/>
            <wp:effectExtent l="0" t="0" r="0" b="0"/>
            <wp:docPr id="1073742530" name="image221.png" descr="60.png"/>
            <wp:cNvGraphicFramePr/>
            <a:graphic xmlns:a="http://schemas.openxmlformats.org/drawingml/2006/main">
              <a:graphicData uri="http://schemas.openxmlformats.org/drawingml/2006/picture">
                <pic:pic xmlns:pic="http://schemas.openxmlformats.org/drawingml/2006/picture">
                  <pic:nvPicPr>
                    <pic:cNvPr id="0" name="image221.png" descr="60.png"/>
                    <pic:cNvPicPr preferRelativeResize="0"/>
                  </pic:nvPicPr>
                  <pic:blipFill>
                    <a:blip r:embed="rId238"/>
                    <a:srcRect/>
                    <a:stretch>
                      <a:fillRect/>
                    </a:stretch>
                  </pic:blipFill>
                  <pic:spPr>
                    <a:xfrm>
                      <a:off x="0" y="0"/>
                      <a:ext cx="5097690" cy="822523"/>
                    </a:xfrm>
                    <a:prstGeom prst="rect">
                      <a:avLst/>
                    </a:prstGeom>
                    <a:ln/>
                  </pic:spPr>
                </pic:pic>
              </a:graphicData>
            </a:graphic>
          </wp:inline>
        </w:drawing>
      </w:r>
    </w:p>
    <w:p w:rsidR="00C06B1B" w:rsidRDefault="00A23B13">
      <w:pPr>
        <w:jc w:val="center"/>
        <w:rPr>
          <w:sz w:val="20"/>
          <w:szCs w:val="20"/>
        </w:rPr>
      </w:pPr>
      <w:bookmarkStart w:id="273" w:name="bookmark=id.w7b24w" w:colFirst="0" w:colLast="0"/>
      <w:bookmarkEnd w:id="273"/>
      <w:r>
        <w:rPr>
          <w:sz w:val="20"/>
          <w:szCs w:val="20"/>
        </w:rPr>
        <w:t>рис.67.1 – пример фильтра на странице «изменения»</w:t>
      </w:r>
    </w:p>
    <w:p w:rsidR="00C06B1B" w:rsidRDefault="00A23B13">
      <w:pPr>
        <w:jc w:val="both"/>
        <w:rPr>
          <w:sz w:val="28"/>
          <w:szCs w:val="28"/>
        </w:rPr>
      </w:pPr>
      <w:r>
        <w:rPr>
          <w:sz w:val="28"/>
          <w:szCs w:val="28"/>
        </w:rPr>
        <w:t xml:space="preserve">Нажимаем кнопку </w:t>
      </w:r>
      <w:r>
        <w:rPr>
          <w:i/>
          <w:sz w:val="28"/>
          <w:szCs w:val="28"/>
        </w:rPr>
        <w:t>«Применить»</w:t>
      </w:r>
      <w:r>
        <w:rPr>
          <w:sz w:val="28"/>
          <w:szCs w:val="28"/>
        </w:rPr>
        <w:t xml:space="preserve"> и ниже будет выгружена запрошенная информация, где каждое изменение по расписанию можно проверить подробнее. На </w:t>
      </w:r>
      <w:hyperlink w:anchor="bookmark=id.3g6yksp">
        <w:r>
          <w:rPr>
            <w:color w:val="0563C1"/>
            <w:sz w:val="28"/>
            <w:szCs w:val="28"/>
            <w:u w:val="single"/>
          </w:rPr>
          <w:t>рисунке 67.2</w:t>
        </w:r>
      </w:hyperlink>
      <w:r>
        <w:rPr>
          <w:sz w:val="28"/>
          <w:szCs w:val="28"/>
        </w:rPr>
        <w:t xml:space="preserve"> показана информация по изменению, так 17 августа в 11:03 менеджер Киселев Иван редактировал активности у сотрудника Сидоров на 7 августа, и на шкале видно какая была смена изначально и какой вид она приняла после изменений.</w:t>
      </w:r>
    </w:p>
    <w:p w:rsidR="00C06B1B" w:rsidRDefault="00A23B13">
      <w:pPr>
        <w:jc w:val="both"/>
        <w:rPr>
          <w:sz w:val="28"/>
          <w:szCs w:val="28"/>
        </w:rPr>
      </w:pPr>
      <w:r>
        <w:rPr>
          <w:noProof/>
          <w:sz w:val="28"/>
          <w:szCs w:val="28"/>
        </w:rPr>
        <w:drawing>
          <wp:inline distT="0" distB="0" distL="0" distR="0" wp14:anchorId="73F6E1A5" wp14:editId="613B690E">
            <wp:extent cx="5940425" cy="1360170"/>
            <wp:effectExtent l="0" t="0" r="0" b="0"/>
            <wp:docPr id="1073742535" name="image239.png" descr="61.png"/>
            <wp:cNvGraphicFramePr/>
            <a:graphic xmlns:a="http://schemas.openxmlformats.org/drawingml/2006/main">
              <a:graphicData uri="http://schemas.openxmlformats.org/drawingml/2006/picture">
                <pic:pic xmlns:pic="http://schemas.openxmlformats.org/drawingml/2006/picture">
                  <pic:nvPicPr>
                    <pic:cNvPr id="0" name="image239.png" descr="61.png"/>
                    <pic:cNvPicPr preferRelativeResize="0"/>
                  </pic:nvPicPr>
                  <pic:blipFill>
                    <a:blip r:embed="rId239"/>
                    <a:srcRect/>
                    <a:stretch>
                      <a:fillRect/>
                    </a:stretch>
                  </pic:blipFill>
                  <pic:spPr>
                    <a:xfrm>
                      <a:off x="0" y="0"/>
                      <a:ext cx="5940425" cy="1360170"/>
                    </a:xfrm>
                    <a:prstGeom prst="rect">
                      <a:avLst/>
                    </a:prstGeom>
                    <a:ln/>
                  </pic:spPr>
                </pic:pic>
              </a:graphicData>
            </a:graphic>
          </wp:inline>
        </w:drawing>
      </w:r>
    </w:p>
    <w:p w:rsidR="00C06B1B" w:rsidRDefault="00A23B13">
      <w:pPr>
        <w:jc w:val="center"/>
        <w:rPr>
          <w:sz w:val="20"/>
          <w:szCs w:val="20"/>
        </w:rPr>
      </w:pPr>
      <w:bookmarkStart w:id="274" w:name="bookmark=id.3g6yksp" w:colFirst="0" w:colLast="0"/>
      <w:bookmarkEnd w:id="274"/>
      <w:r>
        <w:rPr>
          <w:sz w:val="20"/>
          <w:szCs w:val="20"/>
        </w:rPr>
        <w:t>рис.67.2 – подробный просмотр изменений</w:t>
      </w:r>
    </w:p>
    <w:p w:rsidR="00C06B1B" w:rsidRDefault="00A23B13">
      <w:pPr>
        <w:jc w:val="both"/>
        <w:rPr>
          <w:sz w:val="28"/>
          <w:szCs w:val="28"/>
        </w:rPr>
      </w:pPr>
      <w:r>
        <w:rPr>
          <w:sz w:val="28"/>
          <w:szCs w:val="28"/>
        </w:rPr>
        <w:t>Если интересует вопрос публикации расписания, то в логировании можно проверить и данные изменения.</w:t>
      </w:r>
    </w:p>
    <w:p w:rsidR="00C06B1B" w:rsidRDefault="00A23B13">
      <w:pPr>
        <w:jc w:val="both"/>
        <w:rPr>
          <w:sz w:val="28"/>
          <w:szCs w:val="28"/>
        </w:rPr>
      </w:pPr>
      <w:r>
        <w:rPr>
          <w:noProof/>
          <w:sz w:val="28"/>
          <w:szCs w:val="28"/>
        </w:rPr>
        <w:drawing>
          <wp:inline distT="0" distB="0" distL="0" distR="0" wp14:anchorId="3F3A3080" wp14:editId="3663865A">
            <wp:extent cx="5940425" cy="925831"/>
            <wp:effectExtent l="0" t="0" r="0" b="0"/>
            <wp:docPr id="1073742534" name="image223.png" descr="62.png"/>
            <wp:cNvGraphicFramePr/>
            <a:graphic xmlns:a="http://schemas.openxmlformats.org/drawingml/2006/main">
              <a:graphicData uri="http://schemas.openxmlformats.org/drawingml/2006/picture">
                <pic:pic xmlns:pic="http://schemas.openxmlformats.org/drawingml/2006/picture">
                  <pic:nvPicPr>
                    <pic:cNvPr id="0" name="image223.png" descr="62.png"/>
                    <pic:cNvPicPr preferRelativeResize="0"/>
                  </pic:nvPicPr>
                  <pic:blipFill>
                    <a:blip r:embed="rId240"/>
                    <a:srcRect/>
                    <a:stretch>
                      <a:fillRect/>
                    </a:stretch>
                  </pic:blipFill>
                  <pic:spPr>
                    <a:xfrm>
                      <a:off x="0" y="0"/>
                      <a:ext cx="5940425" cy="925831"/>
                    </a:xfrm>
                    <a:prstGeom prst="rect">
                      <a:avLst/>
                    </a:prstGeom>
                    <a:ln/>
                  </pic:spPr>
                </pic:pic>
              </a:graphicData>
            </a:graphic>
          </wp:inline>
        </w:drawing>
      </w:r>
    </w:p>
    <w:p w:rsidR="00C06B1B" w:rsidRDefault="00A23B13">
      <w:pPr>
        <w:jc w:val="center"/>
        <w:rPr>
          <w:sz w:val="20"/>
          <w:szCs w:val="20"/>
        </w:rPr>
      </w:pPr>
      <w:bookmarkStart w:id="275" w:name="bookmark=id.1vc8v0i" w:colFirst="0" w:colLast="0"/>
      <w:bookmarkEnd w:id="275"/>
      <w:r>
        <w:rPr>
          <w:sz w:val="20"/>
          <w:szCs w:val="20"/>
        </w:rPr>
        <w:t>рис.67.3 – просмотр изменений при публикации расписания</w:t>
      </w:r>
    </w:p>
    <w:p w:rsidR="00C06B1B" w:rsidRDefault="00A23B13">
      <w:pPr>
        <w:jc w:val="both"/>
        <w:rPr>
          <w:sz w:val="28"/>
          <w:szCs w:val="28"/>
        </w:rPr>
      </w:pPr>
      <w:r>
        <w:rPr>
          <w:sz w:val="28"/>
          <w:szCs w:val="28"/>
        </w:rPr>
        <w:t xml:space="preserve">На </w:t>
      </w:r>
      <w:hyperlink w:anchor="bookmark=id.1vc8v0i">
        <w:r>
          <w:rPr>
            <w:color w:val="0563C1"/>
            <w:sz w:val="28"/>
            <w:szCs w:val="28"/>
            <w:u w:val="single"/>
          </w:rPr>
          <w:t>рисунке 67.3</w:t>
        </w:r>
      </w:hyperlink>
      <w:r>
        <w:rPr>
          <w:sz w:val="28"/>
          <w:szCs w:val="28"/>
        </w:rPr>
        <w:t xml:space="preserve"> выбран вариант просмотра логирования по публикации расписания. В этом примере публикация была произведена на период с 30 июля по 12 августа, нажимаем на строку с записью изменений и проверяем как менялись смены. Внизу под шкалой смен указывается дата, справа и слева доступна возможность переключения между датами просмотра. На рисунке видно, что при публикации расписания у сотрудника на 7 августа активность </w:t>
      </w:r>
      <w:r>
        <w:rPr>
          <w:i/>
          <w:sz w:val="28"/>
          <w:szCs w:val="28"/>
        </w:rPr>
        <w:t>«Отпуск»</w:t>
      </w:r>
      <w:r>
        <w:rPr>
          <w:sz w:val="28"/>
          <w:szCs w:val="28"/>
        </w:rPr>
        <w:t xml:space="preserve"> изменилась на активность </w:t>
      </w:r>
      <w:r>
        <w:rPr>
          <w:i/>
          <w:sz w:val="28"/>
          <w:szCs w:val="28"/>
        </w:rPr>
        <w:t>«Менеджер контроля качества»</w:t>
      </w:r>
      <w:r>
        <w:rPr>
          <w:sz w:val="28"/>
          <w:szCs w:val="28"/>
        </w:rPr>
        <w:t>.</w:t>
      </w:r>
    </w:p>
    <w:p w:rsidR="00C06B1B" w:rsidRDefault="00A23B13">
      <w:pPr>
        <w:jc w:val="both"/>
        <w:rPr>
          <w:sz w:val="28"/>
          <w:szCs w:val="28"/>
        </w:rPr>
      </w:pPr>
      <w:r>
        <w:rPr>
          <w:sz w:val="28"/>
          <w:szCs w:val="28"/>
        </w:rPr>
        <w:t>Поиск изменений доступен как по всем пользователям, так отдельно по менеджерам и сотрудникам, а также можно ввести необходимую фамилию сотрудника и смотреть изменения только по нему.</w:t>
      </w:r>
    </w:p>
    <w:p w:rsidR="00C06B1B" w:rsidRPr="005B0520" w:rsidRDefault="00A23B13" w:rsidP="005B0520">
      <w:pPr>
        <w:pStyle w:val="2"/>
        <w:numPr>
          <w:ilvl w:val="1"/>
          <w:numId w:val="36"/>
        </w:numPr>
        <w:pBdr>
          <w:top w:val="nil"/>
          <w:left w:val="nil"/>
          <w:bottom w:val="nil"/>
          <w:right w:val="nil"/>
          <w:between w:val="nil"/>
          <w:bar w:val="nil"/>
        </w:pBdr>
        <w:spacing w:after="0"/>
        <w:ind w:left="750" w:hanging="390"/>
        <w:rPr>
          <w:rStyle w:val="a9"/>
          <w:bdr w:val="nil"/>
        </w:rPr>
      </w:pPr>
      <w:r w:rsidRPr="005B0520">
        <w:rPr>
          <w:rStyle w:val="a9"/>
          <w:bdr w:val="nil"/>
        </w:rPr>
        <w:t xml:space="preserve"> </w:t>
      </w:r>
      <w:bookmarkStart w:id="276" w:name="_Toc103243574"/>
      <w:r w:rsidRPr="005B0520">
        <w:rPr>
          <w:rStyle w:val="a9"/>
          <w:bdr w:val="nil"/>
        </w:rPr>
        <w:t>События</w:t>
      </w:r>
      <w:bookmarkEnd w:id="276"/>
    </w:p>
    <w:p w:rsidR="00C06B1B" w:rsidRDefault="00A23B13">
      <w:pPr>
        <w:jc w:val="both"/>
        <w:rPr>
          <w:sz w:val="28"/>
          <w:szCs w:val="28"/>
        </w:rPr>
      </w:pPr>
      <w:r>
        <w:rPr>
          <w:sz w:val="28"/>
          <w:szCs w:val="28"/>
        </w:rPr>
        <w:t xml:space="preserve">Главное отличие функционала </w:t>
      </w:r>
      <w:r>
        <w:rPr>
          <w:i/>
          <w:sz w:val="28"/>
          <w:szCs w:val="28"/>
        </w:rPr>
        <w:t>«События»</w:t>
      </w:r>
      <w:r>
        <w:rPr>
          <w:sz w:val="28"/>
          <w:szCs w:val="28"/>
        </w:rPr>
        <w:t xml:space="preserve"> от </w:t>
      </w:r>
      <w:r>
        <w:rPr>
          <w:i/>
          <w:sz w:val="28"/>
          <w:szCs w:val="28"/>
        </w:rPr>
        <w:t>«Задач»</w:t>
      </w:r>
      <w:r>
        <w:rPr>
          <w:sz w:val="28"/>
          <w:szCs w:val="28"/>
        </w:rPr>
        <w:t xml:space="preserve"> в процессе распределения активностей. При заведении задач нужно распределить требуемое количество активностей на заданный период по установленному шаблону, через события мы распределяем одну активность или событие по более точечным параметрам настроек, в том числе несколько событий могут распределиться только на одного сотрудника – экземпляр события распределяется на всех пользователей один. Форма заведения события представлена на </w:t>
      </w:r>
      <w:hyperlink w:anchor="bookmark=id.2uh6nw4">
        <w:r>
          <w:rPr>
            <w:sz w:val="28"/>
            <w:szCs w:val="28"/>
            <w:u w:val="single"/>
          </w:rPr>
          <w:t>рисунке 67.4</w:t>
        </w:r>
      </w:hyperlink>
      <w:r>
        <w:rPr>
          <w:sz w:val="28"/>
          <w:szCs w:val="28"/>
        </w:rPr>
        <w:t>.</w:t>
      </w:r>
    </w:p>
    <w:p w:rsidR="00C06B1B" w:rsidRDefault="00A23B13">
      <w:pPr>
        <w:jc w:val="both"/>
        <w:rPr>
          <w:sz w:val="28"/>
          <w:szCs w:val="28"/>
        </w:rPr>
      </w:pPr>
      <w:r>
        <w:rPr>
          <w:noProof/>
          <w:sz w:val="28"/>
          <w:szCs w:val="28"/>
        </w:rPr>
        <w:drawing>
          <wp:inline distT="0" distB="0" distL="0" distR="0" wp14:anchorId="2325FB18" wp14:editId="031E9DBE">
            <wp:extent cx="5936615" cy="1763395"/>
            <wp:effectExtent l="0" t="0" r="0" b="0"/>
            <wp:docPr id="1073742528"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241"/>
                    <a:srcRect/>
                    <a:stretch>
                      <a:fillRect/>
                    </a:stretch>
                  </pic:blipFill>
                  <pic:spPr>
                    <a:xfrm>
                      <a:off x="0" y="0"/>
                      <a:ext cx="5936615" cy="1763395"/>
                    </a:xfrm>
                    <a:prstGeom prst="rect">
                      <a:avLst/>
                    </a:prstGeom>
                    <a:ln/>
                  </pic:spPr>
                </pic:pic>
              </a:graphicData>
            </a:graphic>
          </wp:inline>
        </w:drawing>
      </w:r>
    </w:p>
    <w:p w:rsidR="00C06B1B" w:rsidRDefault="00A23B13">
      <w:pPr>
        <w:jc w:val="center"/>
        <w:rPr>
          <w:sz w:val="20"/>
          <w:szCs w:val="20"/>
        </w:rPr>
      </w:pPr>
      <w:bookmarkStart w:id="277" w:name="bookmark=id.2uh6nw4" w:colFirst="0" w:colLast="0"/>
      <w:bookmarkEnd w:id="277"/>
      <w:r>
        <w:rPr>
          <w:sz w:val="20"/>
          <w:szCs w:val="20"/>
        </w:rPr>
        <w:t>рис.67.4 – форма создания события</w:t>
      </w:r>
    </w:p>
    <w:p w:rsidR="00C06B1B" w:rsidRDefault="00A23B13">
      <w:pPr>
        <w:jc w:val="both"/>
        <w:rPr>
          <w:sz w:val="28"/>
          <w:szCs w:val="28"/>
        </w:rPr>
      </w:pPr>
      <w:r>
        <w:rPr>
          <w:sz w:val="28"/>
          <w:szCs w:val="28"/>
        </w:rPr>
        <w:t xml:space="preserve">Для создания события необходимо указать время его проведения с указанием дат, название. Длительность события задается кратная 5 минутам, далее выбрать активность для события из выпадающего списка и заменяемые активности. Обязательно отметьте признак </w:t>
      </w:r>
      <w:r>
        <w:rPr>
          <w:i/>
          <w:sz w:val="28"/>
          <w:szCs w:val="28"/>
        </w:rPr>
        <w:t>«Исключить участников, если их активности нельзя заменить»</w:t>
      </w:r>
      <w:r>
        <w:rPr>
          <w:sz w:val="28"/>
          <w:szCs w:val="28"/>
        </w:rPr>
        <w:t xml:space="preserve"> - исключаются сотрудники с незатираемыми активностями.</w:t>
      </w:r>
    </w:p>
    <w:p w:rsidR="00C06B1B" w:rsidRDefault="00A23B13">
      <w:pPr>
        <w:jc w:val="both"/>
        <w:rPr>
          <w:sz w:val="28"/>
          <w:szCs w:val="28"/>
        </w:rPr>
      </w:pPr>
      <w:r>
        <w:rPr>
          <w:sz w:val="28"/>
          <w:szCs w:val="28"/>
        </w:rPr>
        <w:t>Далее воспользуйтесь фильтрами для выбора сотрудников: сортировка доступна по структуре организации, офису, навыку и должности. Отдельно после выставленного фильтра можно отобрать нужных сотрудников из списка.</w:t>
      </w:r>
    </w:p>
    <w:p w:rsidR="00C06B1B" w:rsidRDefault="00A23B13">
      <w:pPr>
        <w:jc w:val="both"/>
        <w:rPr>
          <w:sz w:val="28"/>
          <w:szCs w:val="28"/>
        </w:rPr>
      </w:pPr>
      <w:r>
        <w:rPr>
          <w:sz w:val="28"/>
          <w:szCs w:val="28"/>
        </w:rPr>
        <w:t xml:space="preserve">В поле </w:t>
      </w:r>
      <w:r>
        <w:rPr>
          <w:i/>
          <w:sz w:val="28"/>
          <w:szCs w:val="28"/>
        </w:rPr>
        <w:t>«Объединить по»</w:t>
      </w:r>
      <w:r>
        <w:rPr>
          <w:sz w:val="28"/>
          <w:szCs w:val="28"/>
        </w:rPr>
        <w:t xml:space="preserve"> укажите количество человек из выбранного списка, которые будут объединены в группы для выполнения события в одно и то же время. Участники одной группы в структуре организации будут всегда распределяться вместе.</w:t>
      </w:r>
    </w:p>
    <w:p w:rsidR="00C06B1B" w:rsidRDefault="00A23B13">
      <w:pPr>
        <w:jc w:val="both"/>
        <w:rPr>
          <w:sz w:val="28"/>
          <w:szCs w:val="28"/>
        </w:rPr>
      </w:pPr>
      <w:r>
        <w:rPr>
          <w:sz w:val="28"/>
          <w:szCs w:val="28"/>
        </w:rPr>
        <w:t>Выберите какой тип распределения события подходит в рамках рабочих процессов (</w:t>
      </w:r>
      <w:hyperlink w:anchor="bookmark=id.3tm4grq">
        <w:r>
          <w:rPr>
            <w:sz w:val="28"/>
            <w:szCs w:val="28"/>
            <w:u w:val="single"/>
          </w:rPr>
          <w:t>рис.67.5</w:t>
        </w:r>
      </w:hyperlink>
      <w:r>
        <w:rPr>
          <w:sz w:val="28"/>
          <w:szCs w:val="28"/>
        </w:rPr>
        <w:t>).</w:t>
      </w:r>
    </w:p>
    <w:p w:rsidR="00C06B1B" w:rsidRDefault="00A23B13">
      <w:pPr>
        <w:jc w:val="both"/>
        <w:rPr>
          <w:sz w:val="28"/>
          <w:szCs w:val="28"/>
        </w:rPr>
      </w:pPr>
      <w:r>
        <w:rPr>
          <w:noProof/>
          <w:sz w:val="28"/>
          <w:szCs w:val="28"/>
        </w:rPr>
        <w:drawing>
          <wp:inline distT="0" distB="0" distL="0" distR="0" wp14:anchorId="48962337" wp14:editId="42D1E0BB">
            <wp:extent cx="5936615" cy="595630"/>
            <wp:effectExtent l="0" t="0" r="0" b="0"/>
            <wp:docPr id="1073742489"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242"/>
                    <a:srcRect/>
                    <a:stretch>
                      <a:fillRect/>
                    </a:stretch>
                  </pic:blipFill>
                  <pic:spPr>
                    <a:xfrm>
                      <a:off x="0" y="0"/>
                      <a:ext cx="5936615" cy="595630"/>
                    </a:xfrm>
                    <a:prstGeom prst="rect">
                      <a:avLst/>
                    </a:prstGeom>
                    <a:ln/>
                  </pic:spPr>
                </pic:pic>
              </a:graphicData>
            </a:graphic>
          </wp:inline>
        </w:drawing>
      </w:r>
    </w:p>
    <w:p w:rsidR="00C06B1B" w:rsidRDefault="00A23B13">
      <w:pPr>
        <w:jc w:val="center"/>
        <w:rPr>
          <w:sz w:val="20"/>
          <w:szCs w:val="20"/>
        </w:rPr>
      </w:pPr>
      <w:bookmarkStart w:id="278" w:name="bookmark=id.3tm4grq" w:colFirst="0" w:colLast="0"/>
      <w:bookmarkStart w:id="279" w:name="bookmark=id.19mgy3x" w:colFirst="0" w:colLast="0"/>
      <w:bookmarkEnd w:id="278"/>
      <w:bookmarkEnd w:id="279"/>
      <w:r>
        <w:rPr>
          <w:sz w:val="20"/>
          <w:szCs w:val="20"/>
        </w:rPr>
        <w:t>рис.67.5 – тип распределения события</w:t>
      </w:r>
    </w:p>
    <w:p w:rsidR="00C06B1B" w:rsidRDefault="00A23B13">
      <w:pPr>
        <w:jc w:val="both"/>
        <w:rPr>
          <w:sz w:val="28"/>
          <w:szCs w:val="28"/>
        </w:rPr>
      </w:pPr>
      <w:r>
        <w:rPr>
          <w:sz w:val="28"/>
          <w:szCs w:val="28"/>
        </w:rPr>
        <w:t>В последнем поле формы пропишите комментарий или описание, если оставить его пустым, то к смене название события проставится как комментарий.</w:t>
      </w:r>
    </w:p>
    <w:p w:rsidR="00C06B1B" w:rsidRDefault="00A23B13">
      <w:pPr>
        <w:jc w:val="both"/>
        <w:rPr>
          <w:sz w:val="28"/>
          <w:szCs w:val="28"/>
        </w:rPr>
      </w:pPr>
      <w:r>
        <w:rPr>
          <w:sz w:val="28"/>
          <w:szCs w:val="28"/>
        </w:rPr>
        <w:t xml:space="preserve">После заполнения всех данных формы нажмите </w:t>
      </w:r>
      <w:r>
        <w:rPr>
          <w:i/>
          <w:sz w:val="28"/>
          <w:szCs w:val="28"/>
        </w:rPr>
        <w:t>«Добавить событие»</w:t>
      </w:r>
      <w:r>
        <w:rPr>
          <w:sz w:val="28"/>
          <w:szCs w:val="28"/>
        </w:rPr>
        <w:t>. Информация о событии добавится в таблицу ниже (</w:t>
      </w:r>
      <w:hyperlink w:anchor="bookmark=id.nwp17c">
        <w:r>
          <w:rPr>
            <w:sz w:val="28"/>
            <w:szCs w:val="28"/>
            <w:u w:val="single"/>
          </w:rPr>
          <w:t>рис.67.6</w:t>
        </w:r>
      </w:hyperlink>
      <w:r>
        <w:rPr>
          <w:sz w:val="28"/>
          <w:szCs w:val="28"/>
        </w:rPr>
        <w:t>). Сами события будут заведены в расписание и опубликованы.</w:t>
      </w:r>
    </w:p>
    <w:p w:rsidR="00C06B1B" w:rsidRDefault="00A23B13">
      <w:pPr>
        <w:jc w:val="both"/>
        <w:rPr>
          <w:sz w:val="28"/>
          <w:szCs w:val="28"/>
        </w:rPr>
      </w:pPr>
      <w:r>
        <w:rPr>
          <w:noProof/>
          <w:sz w:val="28"/>
          <w:szCs w:val="28"/>
        </w:rPr>
        <w:drawing>
          <wp:inline distT="0" distB="0" distL="0" distR="0" wp14:anchorId="08A7380F" wp14:editId="121E4DED">
            <wp:extent cx="5936615" cy="728980"/>
            <wp:effectExtent l="0" t="0" r="0" b="0"/>
            <wp:docPr id="1073742488"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243"/>
                    <a:srcRect/>
                    <a:stretch>
                      <a:fillRect/>
                    </a:stretch>
                  </pic:blipFill>
                  <pic:spPr>
                    <a:xfrm>
                      <a:off x="0" y="0"/>
                      <a:ext cx="5936615" cy="728980"/>
                    </a:xfrm>
                    <a:prstGeom prst="rect">
                      <a:avLst/>
                    </a:prstGeom>
                    <a:ln/>
                  </pic:spPr>
                </pic:pic>
              </a:graphicData>
            </a:graphic>
          </wp:inline>
        </w:drawing>
      </w:r>
    </w:p>
    <w:p w:rsidR="00C06B1B" w:rsidRDefault="00A23B13">
      <w:pPr>
        <w:jc w:val="center"/>
        <w:rPr>
          <w:sz w:val="20"/>
          <w:szCs w:val="20"/>
        </w:rPr>
      </w:pPr>
      <w:bookmarkStart w:id="280" w:name="bookmark=id.nwp17c" w:colFirst="0" w:colLast="0"/>
      <w:bookmarkStart w:id="281" w:name="bookmark=id.28reqzj" w:colFirst="0" w:colLast="0"/>
      <w:bookmarkEnd w:id="280"/>
      <w:bookmarkEnd w:id="281"/>
      <w:r>
        <w:rPr>
          <w:sz w:val="20"/>
          <w:szCs w:val="20"/>
        </w:rPr>
        <w:t>рис.67.6 – таблица с созданными событиями</w:t>
      </w:r>
    </w:p>
    <w:p w:rsidR="00C06B1B" w:rsidRDefault="00A23B13">
      <w:pPr>
        <w:jc w:val="both"/>
        <w:rPr>
          <w:sz w:val="28"/>
          <w:szCs w:val="28"/>
        </w:rPr>
      </w:pPr>
      <w:r>
        <w:rPr>
          <w:sz w:val="28"/>
          <w:szCs w:val="28"/>
        </w:rPr>
        <w:t xml:space="preserve">При наведении на имя участника созданной активности система отобразит весь список пользователей, как на </w:t>
      </w:r>
      <w:hyperlink w:anchor="bookmark=id.1n1mu2y">
        <w:r>
          <w:rPr>
            <w:sz w:val="28"/>
            <w:szCs w:val="28"/>
            <w:u w:val="single"/>
          </w:rPr>
          <w:t>рисунке 67.7</w:t>
        </w:r>
      </w:hyperlink>
      <w:r>
        <w:rPr>
          <w:sz w:val="28"/>
          <w:szCs w:val="28"/>
        </w:rPr>
        <w:t>:</w:t>
      </w:r>
    </w:p>
    <w:p w:rsidR="00C06B1B" w:rsidRDefault="00A23B13">
      <w:pPr>
        <w:jc w:val="center"/>
        <w:rPr>
          <w:sz w:val="28"/>
          <w:szCs w:val="28"/>
        </w:rPr>
      </w:pPr>
      <w:r>
        <w:rPr>
          <w:noProof/>
          <w:sz w:val="28"/>
          <w:szCs w:val="28"/>
        </w:rPr>
        <w:drawing>
          <wp:inline distT="0" distB="0" distL="0" distR="0" wp14:anchorId="2FA03299" wp14:editId="2FC1E595">
            <wp:extent cx="2398976" cy="2551986"/>
            <wp:effectExtent l="0" t="0" r="0" b="0"/>
            <wp:docPr id="1073742482"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244"/>
                    <a:srcRect/>
                    <a:stretch>
                      <a:fillRect/>
                    </a:stretch>
                  </pic:blipFill>
                  <pic:spPr>
                    <a:xfrm>
                      <a:off x="0" y="0"/>
                      <a:ext cx="2398976" cy="2551986"/>
                    </a:xfrm>
                    <a:prstGeom prst="rect">
                      <a:avLst/>
                    </a:prstGeom>
                    <a:ln/>
                  </pic:spPr>
                </pic:pic>
              </a:graphicData>
            </a:graphic>
          </wp:inline>
        </w:drawing>
      </w:r>
    </w:p>
    <w:p w:rsidR="00C06B1B" w:rsidRDefault="00A23B13">
      <w:pPr>
        <w:jc w:val="center"/>
        <w:rPr>
          <w:sz w:val="20"/>
          <w:szCs w:val="20"/>
        </w:rPr>
      </w:pPr>
      <w:bookmarkStart w:id="282" w:name="bookmark=id.37wcjv5" w:colFirst="0" w:colLast="0"/>
      <w:bookmarkStart w:id="283" w:name="bookmark=id.1n1mu2y" w:colFirst="0" w:colLast="0"/>
      <w:bookmarkEnd w:id="282"/>
      <w:bookmarkEnd w:id="283"/>
      <w:r>
        <w:rPr>
          <w:sz w:val="20"/>
          <w:szCs w:val="20"/>
        </w:rPr>
        <w:t>рис.67.7 – проверка участников созданного события</w:t>
      </w:r>
    </w:p>
    <w:p w:rsidR="00C06B1B" w:rsidRDefault="00A23B13">
      <w:pPr>
        <w:jc w:val="both"/>
        <w:rPr>
          <w:sz w:val="28"/>
          <w:szCs w:val="28"/>
        </w:rPr>
      </w:pPr>
      <w:r>
        <w:rPr>
          <w:sz w:val="28"/>
          <w:szCs w:val="28"/>
        </w:rPr>
        <w:t>Событие можно удалить из списка воспользовавшись пиктограммой в виде мусорной корзины – активности и комментарии к ним будут удалены из графиков сотрудников. Событие может удалить вручную любой менеджер с правами на доступ к расписанию, так при ручном удалении события из смены имя пользователя будет удалено из списка созданного события.</w:t>
      </w:r>
    </w:p>
    <w:p w:rsidR="00C06B1B" w:rsidRDefault="00A23B13">
      <w:pPr>
        <w:jc w:val="both"/>
        <w:rPr>
          <w:sz w:val="28"/>
          <w:szCs w:val="28"/>
        </w:rPr>
      </w:pPr>
      <w:r>
        <w:rPr>
          <w:sz w:val="28"/>
          <w:szCs w:val="28"/>
        </w:rPr>
        <w:t xml:space="preserve">Для выгрузки списка участников событий файлом на компьютер воспользуйтесь пиктограммой </w:t>
      </w:r>
      <w:r>
        <w:rPr>
          <w:noProof/>
        </w:rPr>
        <w:drawing>
          <wp:inline distT="0" distB="0" distL="0" distR="0" wp14:anchorId="3C916257" wp14:editId="30767BF2">
            <wp:extent cx="200240" cy="213159"/>
            <wp:effectExtent l="0" t="0" r="0" b="0"/>
            <wp:docPr id="1073742480"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45"/>
                    <a:srcRect/>
                    <a:stretch>
                      <a:fillRect/>
                    </a:stretch>
                  </pic:blipFill>
                  <pic:spPr>
                    <a:xfrm>
                      <a:off x="0" y="0"/>
                      <a:ext cx="200240" cy="213159"/>
                    </a:xfrm>
                    <a:prstGeom prst="rect">
                      <a:avLst/>
                    </a:prstGeom>
                    <a:ln/>
                  </pic:spPr>
                </pic:pic>
              </a:graphicData>
            </a:graphic>
          </wp:inline>
        </w:drawing>
      </w:r>
      <w:r>
        <w:rPr>
          <w:sz w:val="28"/>
          <w:szCs w:val="28"/>
        </w:rPr>
        <w:t>.</w:t>
      </w:r>
    </w:p>
    <w:p w:rsidR="00C06B1B" w:rsidRDefault="00A23B13">
      <w:pPr>
        <w:jc w:val="both"/>
        <w:rPr>
          <w:i/>
          <w:sz w:val="28"/>
          <w:szCs w:val="28"/>
          <w:u w:val="single"/>
        </w:rPr>
      </w:pPr>
      <w:r>
        <w:rPr>
          <w:i/>
          <w:sz w:val="28"/>
          <w:szCs w:val="28"/>
          <w:u w:val="single"/>
        </w:rPr>
        <w:t>Рассмотрим примеры распределения события в зависимости от выбранного типа:</w:t>
      </w:r>
    </w:p>
    <w:p w:rsidR="00C06B1B" w:rsidRDefault="00A23B13">
      <w:pPr>
        <w:jc w:val="both"/>
        <w:rPr>
          <w:sz w:val="28"/>
          <w:szCs w:val="28"/>
        </w:rPr>
      </w:pPr>
      <w:r>
        <w:rPr>
          <w:i/>
          <w:sz w:val="28"/>
          <w:szCs w:val="28"/>
        </w:rPr>
        <w:t>«Одновременно»</w:t>
      </w:r>
      <w:r>
        <w:rPr>
          <w:sz w:val="28"/>
          <w:szCs w:val="28"/>
        </w:rPr>
        <w:t>, задано три группы – всем сотрудникам событие проставится в одно время</w:t>
      </w:r>
    </w:p>
    <w:tbl>
      <w:tblPr>
        <w:tblStyle w:val="afff3"/>
        <w:tblW w:w="2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tblGrid>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Группа1</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10:00 – 11:00</w:t>
            </w:r>
          </w:p>
        </w:tc>
      </w:tr>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Группа2</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10:00 – 11:00</w:t>
            </w:r>
          </w:p>
        </w:tc>
      </w:tr>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Группа3</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rPr>
            </w:pPr>
            <w:r>
              <w:t>10:00 – 11:00</w:t>
            </w:r>
          </w:p>
        </w:tc>
      </w:tr>
    </w:tbl>
    <w:p w:rsidR="00C06B1B" w:rsidRDefault="00A23B13">
      <w:pPr>
        <w:jc w:val="both"/>
        <w:rPr>
          <w:sz w:val="28"/>
          <w:szCs w:val="28"/>
        </w:rPr>
      </w:pPr>
      <w:r>
        <w:rPr>
          <w:i/>
          <w:sz w:val="28"/>
          <w:szCs w:val="28"/>
        </w:rPr>
        <w:t>«Последовательно»</w:t>
      </w:r>
      <w:r>
        <w:rPr>
          <w:sz w:val="28"/>
          <w:szCs w:val="28"/>
        </w:rPr>
        <w:t>, задано три группы – события на группы проставятся последовательно, внутри группы выполнение события для сотрудников будет стоять одновременно</w:t>
      </w:r>
    </w:p>
    <w:tbl>
      <w:tblPr>
        <w:tblStyle w:val="afff4"/>
        <w:tblW w:w="2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tblGrid>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Группа1</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10:00 – 11:00</w:t>
            </w:r>
          </w:p>
        </w:tc>
      </w:tr>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Группа2</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11:00 – 12:00</w:t>
            </w:r>
          </w:p>
        </w:tc>
      </w:tr>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Группа3</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rPr>
            </w:pPr>
            <w:r>
              <w:t>12:00 – 13:00</w:t>
            </w:r>
          </w:p>
        </w:tc>
      </w:tr>
    </w:tbl>
    <w:p w:rsidR="00C06B1B" w:rsidRDefault="00A23B13">
      <w:pPr>
        <w:jc w:val="both"/>
        <w:rPr>
          <w:sz w:val="28"/>
          <w:szCs w:val="28"/>
        </w:rPr>
      </w:pPr>
      <w:r>
        <w:rPr>
          <w:i/>
          <w:sz w:val="28"/>
          <w:szCs w:val="28"/>
        </w:rPr>
        <w:t>«По нагрузке»</w:t>
      </w:r>
      <w:r>
        <w:rPr>
          <w:sz w:val="28"/>
          <w:szCs w:val="28"/>
        </w:rPr>
        <w:t>, задано три группы – события проставятся по группам сообразно нагрузке, но внутри каждой группы для пользователей одновременно</w:t>
      </w:r>
    </w:p>
    <w:tbl>
      <w:tblPr>
        <w:tblStyle w:val="afff5"/>
        <w:tblW w:w="2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tblGrid>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Группа1</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10:55 – 11:55</w:t>
            </w:r>
          </w:p>
        </w:tc>
      </w:tr>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Группа2</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11:15 – 12:15</w:t>
            </w:r>
          </w:p>
        </w:tc>
      </w:tr>
      <w:tr w:rsidR="00C06B1B">
        <w:trPr>
          <w:trHeight w:val="329"/>
        </w:trPr>
        <w:tc>
          <w:tcPr>
            <w:tcW w:w="127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pPr>
            <w:r>
              <w:t>Группа3</w:t>
            </w:r>
          </w:p>
        </w:tc>
        <w:tc>
          <w:tcPr>
            <w:tcW w:w="1701"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both"/>
              <w:rPr>
                <w:b/>
              </w:rPr>
            </w:pPr>
            <w:r>
              <w:t>13:00 – 14:00</w:t>
            </w:r>
          </w:p>
        </w:tc>
      </w:tr>
    </w:tbl>
    <w:p w:rsidR="00C06B1B" w:rsidRDefault="00A23B13">
      <w:pPr>
        <w:jc w:val="both"/>
        <w:rPr>
          <w:sz w:val="28"/>
          <w:szCs w:val="28"/>
        </w:rPr>
      </w:pPr>
      <w:r>
        <w:rPr>
          <w:sz w:val="28"/>
          <w:szCs w:val="28"/>
        </w:rPr>
        <w:t xml:space="preserve">В </w:t>
      </w:r>
      <w:hyperlink w:anchor="bookmark=id.y5sraa">
        <w:r>
          <w:rPr>
            <w:sz w:val="28"/>
            <w:szCs w:val="28"/>
            <w:u w:val="single"/>
          </w:rPr>
          <w:t>приложении 9</w:t>
        </w:r>
      </w:hyperlink>
      <w:r>
        <w:rPr>
          <w:sz w:val="28"/>
          <w:szCs w:val="28"/>
        </w:rPr>
        <w:t xml:space="preserve"> руководства смотрите дополнительные сценарии работы в графике при наличии событий.</w:t>
      </w:r>
    </w:p>
    <w:p w:rsidR="00C06B1B" w:rsidRPr="005B0520" w:rsidRDefault="00A23B13" w:rsidP="005B0520">
      <w:pPr>
        <w:pStyle w:val="1"/>
        <w:numPr>
          <w:ilvl w:val="0"/>
          <w:numId w:val="36"/>
        </w:numPr>
        <w:pBdr>
          <w:top w:val="nil"/>
          <w:left w:val="nil"/>
          <w:bottom w:val="nil"/>
          <w:right w:val="nil"/>
          <w:between w:val="nil"/>
          <w:bar w:val="nil"/>
        </w:pBdr>
        <w:spacing w:after="0"/>
        <w:rPr>
          <w:rStyle w:val="a9"/>
          <w:bdr w:val="nil"/>
        </w:rPr>
      </w:pPr>
      <w:bookmarkStart w:id="284" w:name="bookmark=id.2m6kmyk" w:colFirst="0" w:colLast="0"/>
      <w:bookmarkStart w:id="285" w:name="_Toc103243575"/>
      <w:bookmarkEnd w:id="284"/>
      <w:r w:rsidRPr="005B0520">
        <w:rPr>
          <w:rStyle w:val="a9"/>
          <w:bdr w:val="nil"/>
        </w:rPr>
        <w:t>Отчеты</w:t>
      </w:r>
      <w:bookmarkEnd w:id="285"/>
    </w:p>
    <w:p w:rsidR="00C06B1B" w:rsidRDefault="00A23B13">
      <w:pPr>
        <w:jc w:val="both"/>
        <w:rPr>
          <w:sz w:val="28"/>
          <w:szCs w:val="28"/>
        </w:rPr>
      </w:pPr>
      <w:r>
        <w:rPr>
          <w:sz w:val="28"/>
          <w:szCs w:val="28"/>
        </w:rPr>
        <w:t xml:space="preserve">Отчеты на соответствующей вкладке системы разбиты на два типа – </w:t>
      </w:r>
      <w:r>
        <w:rPr>
          <w:b/>
          <w:i/>
          <w:sz w:val="28"/>
          <w:szCs w:val="28"/>
        </w:rPr>
        <w:t>«Основные»</w:t>
      </w:r>
      <w:r>
        <w:rPr>
          <w:sz w:val="28"/>
          <w:szCs w:val="28"/>
        </w:rPr>
        <w:t xml:space="preserve"> (дефолтные отчеты, доступные по умолчанию) и </w:t>
      </w:r>
      <w:r>
        <w:rPr>
          <w:b/>
          <w:i/>
          <w:sz w:val="28"/>
          <w:szCs w:val="28"/>
        </w:rPr>
        <w:t>«Пользовательские»</w:t>
      </w:r>
      <w:r>
        <w:rPr>
          <w:sz w:val="28"/>
          <w:szCs w:val="28"/>
        </w:rPr>
        <w:t xml:space="preserve"> (отчеты отдельно создаваемые для каждого клиента средствами SQL). </w:t>
      </w:r>
    </w:p>
    <w:p w:rsidR="00C06B1B" w:rsidRDefault="00A23B13">
      <w:pPr>
        <w:jc w:val="both"/>
        <w:rPr>
          <w:sz w:val="28"/>
          <w:szCs w:val="28"/>
        </w:rPr>
      </w:pPr>
      <w:r>
        <w:rPr>
          <w:sz w:val="28"/>
          <w:szCs w:val="28"/>
        </w:rPr>
        <w:t>По умолчанию предустановлены и доступны отчеты (</w:t>
      </w:r>
      <w:hyperlink w:anchor="bookmark=id.11bux6d">
        <w:r>
          <w:rPr>
            <w:sz w:val="28"/>
            <w:szCs w:val="28"/>
          </w:rPr>
          <w:t>рис.68</w:t>
        </w:r>
      </w:hyperlink>
      <w:r>
        <w:rPr>
          <w:sz w:val="28"/>
          <w:szCs w:val="28"/>
        </w:rPr>
        <w:t xml:space="preserve">): </w:t>
      </w:r>
      <w:r>
        <w:rPr>
          <w:i/>
          <w:sz w:val="28"/>
          <w:szCs w:val="28"/>
        </w:rPr>
        <w:t>«Табель учета рабочего времени (Т-13)»</w:t>
      </w:r>
      <w:r>
        <w:rPr>
          <w:sz w:val="28"/>
          <w:szCs w:val="28"/>
        </w:rPr>
        <w:t xml:space="preserve">, который подходит для интеграции с дальнейшей выгрузкой напрямую в бухгалтерию, </w:t>
      </w:r>
      <w:r>
        <w:rPr>
          <w:i/>
          <w:sz w:val="28"/>
          <w:szCs w:val="28"/>
        </w:rPr>
        <w:t>«График рабочего времени», «График рабочего времени (сутки)»</w:t>
      </w:r>
      <w:r>
        <w:rPr>
          <w:sz w:val="28"/>
          <w:szCs w:val="28"/>
        </w:rPr>
        <w:t xml:space="preserve">, </w:t>
      </w:r>
      <w:r>
        <w:rPr>
          <w:i/>
          <w:sz w:val="28"/>
          <w:szCs w:val="28"/>
        </w:rPr>
        <w:t>«Пунктуальность за сутки»</w:t>
      </w:r>
      <w:r>
        <w:rPr>
          <w:sz w:val="28"/>
          <w:szCs w:val="28"/>
        </w:rPr>
        <w:t xml:space="preserve">, </w:t>
      </w:r>
      <w:r>
        <w:rPr>
          <w:i/>
          <w:sz w:val="28"/>
          <w:szCs w:val="28"/>
        </w:rPr>
        <w:t>«Общая пунктуальность»</w:t>
      </w:r>
      <w:r>
        <w:rPr>
          <w:sz w:val="28"/>
          <w:szCs w:val="28"/>
        </w:rPr>
        <w:t xml:space="preserve">, </w:t>
      </w:r>
      <w:r>
        <w:rPr>
          <w:i/>
          <w:sz w:val="28"/>
          <w:szCs w:val="28"/>
        </w:rPr>
        <w:t xml:space="preserve">«Отклонения от нормы часов», «Рабочий график сотрудников» </w:t>
      </w:r>
      <w:r>
        <w:rPr>
          <w:sz w:val="28"/>
          <w:szCs w:val="28"/>
        </w:rPr>
        <w:t>и</w:t>
      </w:r>
      <w:r>
        <w:rPr>
          <w:i/>
          <w:sz w:val="28"/>
          <w:szCs w:val="28"/>
        </w:rPr>
        <w:t xml:space="preserve"> «Журнал построения расписания».</w:t>
      </w:r>
    </w:p>
    <w:p w:rsidR="00C06B1B" w:rsidRDefault="00A23B13">
      <w:pPr>
        <w:jc w:val="center"/>
        <w:rPr>
          <w:sz w:val="28"/>
          <w:szCs w:val="28"/>
        </w:rPr>
      </w:pPr>
      <w:r>
        <w:rPr>
          <w:noProof/>
          <w:sz w:val="28"/>
          <w:szCs w:val="28"/>
        </w:rPr>
        <w:drawing>
          <wp:inline distT="0" distB="0" distL="0" distR="0" wp14:anchorId="4C7DD2AC" wp14:editId="1207EF92">
            <wp:extent cx="2006131" cy="1720776"/>
            <wp:effectExtent l="0" t="0" r="0" b="0"/>
            <wp:docPr id="1073742486"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246"/>
                    <a:srcRect/>
                    <a:stretch>
                      <a:fillRect/>
                    </a:stretch>
                  </pic:blipFill>
                  <pic:spPr>
                    <a:xfrm>
                      <a:off x="0" y="0"/>
                      <a:ext cx="2006131" cy="1720776"/>
                    </a:xfrm>
                    <a:prstGeom prst="rect">
                      <a:avLst/>
                    </a:prstGeom>
                    <a:ln/>
                  </pic:spPr>
                </pic:pic>
              </a:graphicData>
            </a:graphic>
          </wp:inline>
        </w:drawing>
      </w:r>
    </w:p>
    <w:p w:rsidR="00C06B1B" w:rsidRDefault="00A23B13">
      <w:pPr>
        <w:jc w:val="center"/>
        <w:rPr>
          <w:sz w:val="20"/>
          <w:szCs w:val="20"/>
        </w:rPr>
      </w:pPr>
      <w:bookmarkStart w:id="286" w:name="bookmark=id.11bux6d" w:colFirst="0" w:colLast="0"/>
      <w:bookmarkEnd w:id="286"/>
      <w:r>
        <w:rPr>
          <w:sz w:val="20"/>
          <w:szCs w:val="20"/>
        </w:rPr>
        <w:t>рис.68 – список отчетов по умолчанию</w:t>
      </w:r>
    </w:p>
    <w:p w:rsidR="00C06B1B" w:rsidRDefault="00A23B13">
      <w:pPr>
        <w:jc w:val="both"/>
        <w:rPr>
          <w:sz w:val="28"/>
          <w:szCs w:val="28"/>
        </w:rPr>
      </w:pPr>
      <w:r>
        <w:rPr>
          <w:sz w:val="28"/>
          <w:szCs w:val="28"/>
        </w:rPr>
        <w:t>Рассмотрим табель Т-13</w:t>
      </w:r>
      <w:r>
        <w:rPr>
          <w:sz w:val="28"/>
          <w:szCs w:val="28"/>
          <w:vertAlign w:val="superscript"/>
        </w:rPr>
        <w:footnoteReference w:id="43"/>
      </w:r>
      <w:r>
        <w:rPr>
          <w:sz w:val="28"/>
          <w:szCs w:val="28"/>
        </w:rPr>
        <w:t xml:space="preserve">, сначала необходимо выбрать период, за который система должна отобразить данные – укажите месяц и год, далее нажмите </w:t>
      </w:r>
      <w:r>
        <w:rPr>
          <w:i/>
          <w:sz w:val="28"/>
          <w:szCs w:val="28"/>
        </w:rPr>
        <w:t>«Сформировать»</w:t>
      </w:r>
      <w:r>
        <w:rPr>
          <w:sz w:val="28"/>
          <w:szCs w:val="28"/>
        </w:rPr>
        <w:t>. На страницу будет выгружен табель Т-13 по всем сотрудникам, занесенным в систему (</w:t>
      </w:r>
      <w:hyperlink w:anchor="bookmark=id.20gsq1z">
        <w:r>
          <w:rPr>
            <w:sz w:val="28"/>
            <w:szCs w:val="28"/>
          </w:rPr>
          <w:t>рис.69</w:t>
        </w:r>
      </w:hyperlink>
      <w:r>
        <w:rPr>
          <w:sz w:val="28"/>
          <w:szCs w:val="28"/>
        </w:rPr>
        <w:t xml:space="preserve">). Отчет можно распечатать, нажав кнопку </w:t>
      </w:r>
      <w:r>
        <w:rPr>
          <w:i/>
          <w:sz w:val="28"/>
          <w:szCs w:val="28"/>
        </w:rPr>
        <w:t>«Печать»</w:t>
      </w:r>
      <w:r>
        <w:rPr>
          <w:sz w:val="28"/>
          <w:szCs w:val="28"/>
        </w:rPr>
        <w:t xml:space="preserve"> или выгрузить в Excel. Отображение данных в ячейках можно сменить – выберите пункт </w:t>
      </w:r>
      <w:r>
        <w:rPr>
          <w:i/>
          <w:sz w:val="28"/>
          <w:szCs w:val="28"/>
        </w:rPr>
        <w:t>«Показывать минуты»</w:t>
      </w:r>
      <w:r>
        <w:rPr>
          <w:sz w:val="28"/>
          <w:szCs w:val="28"/>
        </w:rPr>
        <w:t xml:space="preserve"> рядом с кнопкой </w:t>
      </w:r>
      <w:r>
        <w:rPr>
          <w:i/>
          <w:sz w:val="28"/>
          <w:szCs w:val="28"/>
        </w:rPr>
        <w:t>«Выгрузить в Excel»</w:t>
      </w:r>
      <w:r>
        <w:rPr>
          <w:sz w:val="28"/>
          <w:szCs w:val="28"/>
        </w:rPr>
        <w:t>.</w:t>
      </w:r>
    </w:p>
    <w:p w:rsidR="00C06B1B" w:rsidRDefault="00A23B13">
      <w:pPr>
        <w:jc w:val="both"/>
        <w:rPr>
          <w:sz w:val="28"/>
          <w:szCs w:val="28"/>
        </w:rPr>
      </w:pPr>
      <w:r>
        <w:rPr>
          <w:noProof/>
          <w:sz w:val="28"/>
          <w:szCs w:val="28"/>
        </w:rPr>
        <w:drawing>
          <wp:inline distT="0" distB="0" distL="0" distR="0" wp14:anchorId="557E7AC5" wp14:editId="7038C363">
            <wp:extent cx="5940425" cy="1569086"/>
            <wp:effectExtent l="0" t="0" r="0" b="0"/>
            <wp:docPr id="1073742484" name="image179.png" descr="46.png"/>
            <wp:cNvGraphicFramePr/>
            <a:graphic xmlns:a="http://schemas.openxmlformats.org/drawingml/2006/main">
              <a:graphicData uri="http://schemas.openxmlformats.org/drawingml/2006/picture">
                <pic:pic xmlns:pic="http://schemas.openxmlformats.org/drawingml/2006/picture">
                  <pic:nvPicPr>
                    <pic:cNvPr id="0" name="image179.png" descr="46.png"/>
                    <pic:cNvPicPr preferRelativeResize="0"/>
                  </pic:nvPicPr>
                  <pic:blipFill>
                    <a:blip r:embed="rId247"/>
                    <a:srcRect/>
                    <a:stretch>
                      <a:fillRect/>
                    </a:stretch>
                  </pic:blipFill>
                  <pic:spPr>
                    <a:xfrm>
                      <a:off x="0" y="0"/>
                      <a:ext cx="5940425" cy="1569086"/>
                    </a:xfrm>
                    <a:prstGeom prst="rect">
                      <a:avLst/>
                    </a:prstGeom>
                    <a:ln/>
                  </pic:spPr>
                </pic:pic>
              </a:graphicData>
            </a:graphic>
          </wp:inline>
        </w:drawing>
      </w:r>
    </w:p>
    <w:p w:rsidR="00C06B1B" w:rsidRDefault="00A23B13">
      <w:pPr>
        <w:jc w:val="center"/>
        <w:rPr>
          <w:sz w:val="20"/>
          <w:szCs w:val="20"/>
        </w:rPr>
      </w:pPr>
      <w:bookmarkStart w:id="287" w:name="bookmark=id.3lbifu6" w:colFirst="0" w:colLast="0"/>
      <w:bookmarkStart w:id="288" w:name="bookmark=id.20gsq1z" w:colFirst="0" w:colLast="0"/>
      <w:bookmarkEnd w:id="287"/>
      <w:bookmarkEnd w:id="288"/>
      <w:r>
        <w:rPr>
          <w:sz w:val="20"/>
          <w:szCs w:val="20"/>
        </w:rPr>
        <w:t>рис.69 – сформированный отчет Т-13</w:t>
      </w:r>
    </w:p>
    <w:p w:rsidR="00C06B1B" w:rsidRDefault="00A23B13">
      <w:pPr>
        <w:jc w:val="both"/>
        <w:rPr>
          <w:sz w:val="28"/>
          <w:szCs w:val="28"/>
        </w:rPr>
      </w:pPr>
      <w:r>
        <w:rPr>
          <w:sz w:val="28"/>
          <w:szCs w:val="28"/>
        </w:rPr>
        <w:t xml:space="preserve">Во отчете </w:t>
      </w:r>
      <w:r>
        <w:rPr>
          <w:i/>
          <w:sz w:val="28"/>
          <w:szCs w:val="28"/>
        </w:rPr>
        <w:t>«График рабочего времени»</w:t>
      </w:r>
      <w:r>
        <w:rPr>
          <w:sz w:val="28"/>
          <w:szCs w:val="28"/>
        </w:rPr>
        <w:t xml:space="preserve"> также необходимо выбрать период – месяц и год и нажать кнопку </w:t>
      </w:r>
      <w:r>
        <w:rPr>
          <w:i/>
          <w:sz w:val="28"/>
          <w:szCs w:val="28"/>
        </w:rPr>
        <w:t>«Сформировать»</w:t>
      </w:r>
      <w:r>
        <w:rPr>
          <w:sz w:val="28"/>
          <w:szCs w:val="28"/>
        </w:rPr>
        <w:t>. На странице отобразится график сотрудников за выбранный период (</w:t>
      </w:r>
      <w:hyperlink w:anchor="bookmark=id.4kgg8ps">
        <w:r>
          <w:rPr>
            <w:color w:val="0563C1"/>
            <w:sz w:val="28"/>
            <w:szCs w:val="28"/>
            <w:u w:val="single"/>
          </w:rPr>
          <w:t>рис.70</w:t>
        </w:r>
      </w:hyperlink>
      <w:r>
        <w:rPr>
          <w:sz w:val="28"/>
          <w:szCs w:val="28"/>
        </w:rPr>
        <w:t xml:space="preserve">). Распечатайте график нажатием на кнопку </w:t>
      </w:r>
      <w:r>
        <w:rPr>
          <w:i/>
          <w:sz w:val="28"/>
          <w:szCs w:val="28"/>
        </w:rPr>
        <w:t>«Печать»</w:t>
      </w:r>
      <w:r>
        <w:rPr>
          <w:sz w:val="28"/>
          <w:szCs w:val="28"/>
        </w:rPr>
        <w:t>. Сохранение графика возможно в формате Excel, используйте пиктограмму в виде стрелки вниз.</w:t>
      </w:r>
    </w:p>
    <w:p w:rsidR="00C06B1B" w:rsidRDefault="00A23B13">
      <w:pPr>
        <w:jc w:val="center"/>
        <w:rPr>
          <w:sz w:val="28"/>
          <w:szCs w:val="28"/>
        </w:rPr>
      </w:pPr>
      <w:r>
        <w:rPr>
          <w:noProof/>
          <w:sz w:val="28"/>
          <w:szCs w:val="28"/>
        </w:rPr>
        <w:drawing>
          <wp:inline distT="0" distB="0" distL="0" distR="0" wp14:anchorId="4CAC956A" wp14:editId="13ECE571">
            <wp:extent cx="4546030" cy="3238710"/>
            <wp:effectExtent l="0" t="0" r="0" b="0"/>
            <wp:docPr id="1073742474" name="image168.jpg" descr="50.jpg"/>
            <wp:cNvGraphicFramePr/>
            <a:graphic xmlns:a="http://schemas.openxmlformats.org/drawingml/2006/main">
              <a:graphicData uri="http://schemas.openxmlformats.org/drawingml/2006/picture">
                <pic:pic xmlns:pic="http://schemas.openxmlformats.org/drawingml/2006/picture">
                  <pic:nvPicPr>
                    <pic:cNvPr id="0" name="image168.jpg" descr="50.jpg"/>
                    <pic:cNvPicPr preferRelativeResize="0"/>
                  </pic:nvPicPr>
                  <pic:blipFill>
                    <a:blip r:embed="rId248"/>
                    <a:srcRect/>
                    <a:stretch>
                      <a:fillRect/>
                    </a:stretch>
                  </pic:blipFill>
                  <pic:spPr>
                    <a:xfrm>
                      <a:off x="0" y="0"/>
                      <a:ext cx="4546030" cy="3238710"/>
                    </a:xfrm>
                    <a:prstGeom prst="rect">
                      <a:avLst/>
                    </a:prstGeom>
                    <a:ln/>
                  </pic:spPr>
                </pic:pic>
              </a:graphicData>
            </a:graphic>
          </wp:inline>
        </w:drawing>
      </w:r>
    </w:p>
    <w:p w:rsidR="00C06B1B" w:rsidRDefault="00A23B13">
      <w:pPr>
        <w:jc w:val="center"/>
        <w:rPr>
          <w:sz w:val="20"/>
          <w:szCs w:val="20"/>
        </w:rPr>
      </w:pPr>
      <w:bookmarkStart w:id="289" w:name="bookmark=id.4kgg8ps" w:colFirst="0" w:colLast="0"/>
      <w:bookmarkEnd w:id="289"/>
      <w:r>
        <w:rPr>
          <w:sz w:val="20"/>
          <w:szCs w:val="20"/>
        </w:rPr>
        <w:t>рис.70 – сформированный отчет «График рабочего времени»</w:t>
      </w:r>
    </w:p>
    <w:p w:rsidR="00C06B1B" w:rsidRDefault="00A23B13">
      <w:pPr>
        <w:jc w:val="both"/>
        <w:rPr>
          <w:sz w:val="28"/>
          <w:szCs w:val="28"/>
        </w:rPr>
      </w:pPr>
      <w:r>
        <w:rPr>
          <w:sz w:val="28"/>
          <w:szCs w:val="28"/>
        </w:rPr>
        <w:t xml:space="preserve">Отчет </w:t>
      </w:r>
      <w:r>
        <w:rPr>
          <w:i/>
          <w:sz w:val="28"/>
          <w:szCs w:val="28"/>
        </w:rPr>
        <w:t>«График рабочего времени (сутки)»</w:t>
      </w:r>
      <w:r>
        <w:rPr>
          <w:sz w:val="28"/>
          <w:szCs w:val="28"/>
        </w:rPr>
        <w:t xml:space="preserve"> формирует подробный график с активностями по списку сотрудников за один день (</w:t>
      </w:r>
      <w:hyperlink w:anchor="bookmark=id.2zlqixl">
        <w:r>
          <w:rPr>
            <w:sz w:val="28"/>
            <w:szCs w:val="28"/>
            <w:u w:val="single"/>
          </w:rPr>
          <w:t>рис.70.1</w:t>
        </w:r>
      </w:hyperlink>
      <w:r>
        <w:rPr>
          <w:sz w:val="28"/>
          <w:szCs w:val="28"/>
        </w:rPr>
        <w:t>).</w:t>
      </w:r>
    </w:p>
    <w:p w:rsidR="00C06B1B" w:rsidRDefault="00A23B13">
      <w:pPr>
        <w:jc w:val="both"/>
        <w:rPr>
          <w:sz w:val="28"/>
          <w:szCs w:val="28"/>
        </w:rPr>
      </w:pPr>
      <w:r>
        <w:rPr>
          <w:noProof/>
          <w:sz w:val="28"/>
          <w:szCs w:val="28"/>
        </w:rPr>
        <w:drawing>
          <wp:inline distT="0" distB="0" distL="0" distR="0" wp14:anchorId="022AE30A" wp14:editId="4254B8F2">
            <wp:extent cx="5936615" cy="1393825"/>
            <wp:effectExtent l="0" t="0" r="0" b="0"/>
            <wp:docPr id="1073742472"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249"/>
                    <a:srcRect/>
                    <a:stretch>
                      <a:fillRect/>
                    </a:stretch>
                  </pic:blipFill>
                  <pic:spPr>
                    <a:xfrm>
                      <a:off x="0" y="0"/>
                      <a:ext cx="5936615" cy="1393825"/>
                    </a:xfrm>
                    <a:prstGeom prst="rect">
                      <a:avLst/>
                    </a:prstGeom>
                    <a:ln/>
                  </pic:spPr>
                </pic:pic>
              </a:graphicData>
            </a:graphic>
          </wp:inline>
        </w:drawing>
      </w:r>
    </w:p>
    <w:p w:rsidR="00C06B1B" w:rsidRDefault="00A23B13">
      <w:pPr>
        <w:jc w:val="center"/>
        <w:rPr>
          <w:sz w:val="20"/>
          <w:szCs w:val="20"/>
        </w:rPr>
      </w:pPr>
      <w:bookmarkStart w:id="290" w:name="bookmark=id.2zlqixl" w:colFirst="0" w:colLast="0"/>
      <w:bookmarkEnd w:id="290"/>
      <w:r>
        <w:rPr>
          <w:sz w:val="20"/>
          <w:szCs w:val="20"/>
        </w:rPr>
        <w:t>рис.70.1 – сформированный отчет «График рабочего времени (сутки)»</w:t>
      </w:r>
    </w:p>
    <w:p w:rsidR="00C06B1B" w:rsidRDefault="00A23B13">
      <w:pPr>
        <w:jc w:val="both"/>
        <w:rPr>
          <w:sz w:val="28"/>
          <w:szCs w:val="28"/>
        </w:rPr>
      </w:pPr>
      <w:r>
        <w:rPr>
          <w:sz w:val="28"/>
          <w:szCs w:val="28"/>
        </w:rPr>
        <w:t>Отчет</w:t>
      </w:r>
      <w:r>
        <w:rPr>
          <w:i/>
          <w:sz w:val="28"/>
          <w:szCs w:val="28"/>
        </w:rPr>
        <w:t xml:space="preserve"> «Пунктуальность за сутки»</w:t>
      </w:r>
      <w:r>
        <w:rPr>
          <w:sz w:val="28"/>
          <w:szCs w:val="28"/>
        </w:rPr>
        <w:t xml:space="preserve"> (</w:t>
      </w:r>
      <w:hyperlink w:anchor="bookmark=id.44sinio">
        <w:r>
          <w:rPr>
            <w:color w:val="0563C1"/>
            <w:sz w:val="28"/>
            <w:szCs w:val="28"/>
            <w:u w:val="single"/>
          </w:rPr>
          <w:t>рис.71</w:t>
        </w:r>
      </w:hyperlink>
      <w:r>
        <w:rPr>
          <w:sz w:val="28"/>
          <w:szCs w:val="28"/>
        </w:rPr>
        <w:t>) дает сводную информацию по пунктуальности сотрудников в течение дня.</w:t>
      </w:r>
    </w:p>
    <w:p w:rsidR="00C06B1B" w:rsidRDefault="00A23B13">
      <w:pPr>
        <w:jc w:val="center"/>
        <w:rPr>
          <w:sz w:val="28"/>
          <w:szCs w:val="28"/>
        </w:rPr>
      </w:pPr>
      <w:r>
        <w:rPr>
          <w:noProof/>
          <w:sz w:val="28"/>
          <w:szCs w:val="28"/>
        </w:rPr>
        <w:drawing>
          <wp:inline distT="0" distB="0" distL="0" distR="0" wp14:anchorId="4747EC3D" wp14:editId="2D3EC637">
            <wp:extent cx="5940425" cy="2065020"/>
            <wp:effectExtent l="0" t="0" r="0" b="0"/>
            <wp:docPr id="1073742478" name="image177.jpg" descr="51.jpg"/>
            <wp:cNvGraphicFramePr/>
            <a:graphic xmlns:a="http://schemas.openxmlformats.org/drawingml/2006/main">
              <a:graphicData uri="http://schemas.openxmlformats.org/drawingml/2006/picture">
                <pic:pic xmlns:pic="http://schemas.openxmlformats.org/drawingml/2006/picture">
                  <pic:nvPicPr>
                    <pic:cNvPr id="0" name="image177.jpg" descr="51.jpg"/>
                    <pic:cNvPicPr preferRelativeResize="0"/>
                  </pic:nvPicPr>
                  <pic:blipFill>
                    <a:blip r:embed="rId250"/>
                    <a:srcRect/>
                    <a:stretch>
                      <a:fillRect/>
                    </a:stretch>
                  </pic:blipFill>
                  <pic:spPr>
                    <a:xfrm>
                      <a:off x="0" y="0"/>
                      <a:ext cx="5940425" cy="2065020"/>
                    </a:xfrm>
                    <a:prstGeom prst="rect">
                      <a:avLst/>
                    </a:prstGeom>
                    <a:ln/>
                  </pic:spPr>
                </pic:pic>
              </a:graphicData>
            </a:graphic>
          </wp:inline>
        </w:drawing>
      </w:r>
    </w:p>
    <w:p w:rsidR="00C06B1B" w:rsidRDefault="00A23B13">
      <w:pPr>
        <w:jc w:val="center"/>
        <w:rPr>
          <w:sz w:val="20"/>
          <w:szCs w:val="20"/>
        </w:rPr>
      </w:pPr>
      <w:r>
        <w:rPr>
          <w:sz w:val="20"/>
          <w:szCs w:val="20"/>
        </w:rPr>
        <w:t>рис.71 – сформированный отчет «Пунктуальность за сутки»</w:t>
      </w:r>
    </w:p>
    <w:p w:rsidR="00C06B1B" w:rsidRDefault="00A23B13">
      <w:pPr>
        <w:jc w:val="both"/>
        <w:rPr>
          <w:sz w:val="28"/>
          <w:szCs w:val="28"/>
        </w:rPr>
      </w:pPr>
      <w:r>
        <w:rPr>
          <w:sz w:val="28"/>
          <w:szCs w:val="28"/>
        </w:rPr>
        <w:t xml:space="preserve">По умолчанию в отчете установлен </w:t>
      </w:r>
      <w:r>
        <w:rPr>
          <w:i/>
          <w:sz w:val="28"/>
          <w:szCs w:val="28"/>
        </w:rPr>
        <w:t>порог терпимости 95</w:t>
      </w:r>
      <w:r>
        <w:rPr>
          <w:sz w:val="28"/>
          <w:szCs w:val="28"/>
        </w:rPr>
        <w:t>, это значит, что допустимы и не считаются нарушением соответствия в одном дне, которые равны или выше 95% (из 100%). Все остальные значения, ниже 95, будут залиты красным цветом в ячейках с процентом нарушений (</w:t>
      </w:r>
      <w:r>
        <w:rPr>
          <w:i/>
          <w:sz w:val="28"/>
          <w:szCs w:val="28"/>
        </w:rPr>
        <w:t>второй столбец таблицы</w:t>
      </w:r>
      <w:r>
        <w:rPr>
          <w:sz w:val="28"/>
          <w:szCs w:val="28"/>
        </w:rPr>
        <w:t xml:space="preserve">). Бегунком </w:t>
      </w:r>
      <w:r>
        <w:rPr>
          <w:i/>
          <w:sz w:val="28"/>
          <w:szCs w:val="28"/>
        </w:rPr>
        <w:t>«Масштаб»</w:t>
      </w:r>
      <w:r>
        <w:rPr>
          <w:sz w:val="28"/>
          <w:szCs w:val="28"/>
        </w:rPr>
        <w:t xml:space="preserve"> можно увеличивать/уменьшать ячейки просмотра смен. В стандартном виде сетка отображена в разбивке с 00 до 00. Таблица сотрудников фильтруется стандартно, также есть сортировка столбца с показателями и сортировка смен через пиктограмму двойной стрелки. </w:t>
      </w:r>
    </w:p>
    <w:p w:rsidR="00C06B1B" w:rsidRDefault="00A23B13">
      <w:pPr>
        <w:jc w:val="both"/>
        <w:rPr>
          <w:sz w:val="28"/>
          <w:szCs w:val="28"/>
        </w:rPr>
      </w:pPr>
      <w:r>
        <w:rPr>
          <w:sz w:val="28"/>
          <w:szCs w:val="28"/>
        </w:rPr>
        <w:t xml:space="preserve">Для применения изменений в графе </w:t>
      </w:r>
      <w:r>
        <w:rPr>
          <w:i/>
          <w:sz w:val="28"/>
          <w:szCs w:val="28"/>
        </w:rPr>
        <w:t>«Отчетный период»</w:t>
      </w:r>
      <w:r>
        <w:rPr>
          <w:sz w:val="28"/>
          <w:szCs w:val="28"/>
        </w:rPr>
        <w:t xml:space="preserve"> или </w:t>
      </w:r>
      <w:r>
        <w:rPr>
          <w:i/>
          <w:sz w:val="28"/>
          <w:szCs w:val="28"/>
        </w:rPr>
        <w:t>«Порог терпимости»</w:t>
      </w:r>
      <w:r>
        <w:rPr>
          <w:sz w:val="28"/>
          <w:szCs w:val="28"/>
        </w:rPr>
        <w:t xml:space="preserve"> нажмите на пиктограмму обновления рядом с пиктограммой принтера. Соответственно для распечатки данного отчета нажмите на пиктограмму в виде принтера.</w:t>
      </w:r>
    </w:p>
    <w:p w:rsidR="00C06B1B" w:rsidRDefault="00A23B13">
      <w:pPr>
        <w:jc w:val="both"/>
        <w:rPr>
          <w:sz w:val="28"/>
          <w:szCs w:val="28"/>
        </w:rPr>
      </w:pPr>
      <w:r>
        <w:rPr>
          <w:sz w:val="28"/>
          <w:szCs w:val="28"/>
        </w:rPr>
        <w:t>Отчет</w:t>
      </w:r>
      <w:r>
        <w:rPr>
          <w:i/>
          <w:sz w:val="28"/>
          <w:szCs w:val="28"/>
        </w:rPr>
        <w:t xml:space="preserve"> «Общая пунктуальность»</w:t>
      </w:r>
      <w:r>
        <w:rPr>
          <w:sz w:val="28"/>
          <w:szCs w:val="28"/>
        </w:rPr>
        <w:t xml:space="preserve"> (</w:t>
      </w:r>
      <w:hyperlink w:anchor="bookmark=id.1er0t5e">
        <w:r>
          <w:rPr>
            <w:color w:val="0563C1"/>
            <w:sz w:val="28"/>
            <w:szCs w:val="28"/>
            <w:u w:val="single"/>
          </w:rPr>
          <w:t>рис.72</w:t>
        </w:r>
      </w:hyperlink>
      <w:r>
        <w:rPr>
          <w:sz w:val="28"/>
          <w:szCs w:val="28"/>
        </w:rPr>
        <w:t xml:space="preserve">) имеет ряд других функций и показывает информацию только по проценту соответствий активностей и запланированного графика. Отчетный период можно выгружать месяцами или определенными датами. Для формирования данных или их перестроения воспользуйтесь кнопкой </w:t>
      </w:r>
      <w:r>
        <w:rPr>
          <w:i/>
          <w:sz w:val="28"/>
          <w:szCs w:val="28"/>
        </w:rPr>
        <w:t>«Построить»</w:t>
      </w:r>
      <w:r>
        <w:rPr>
          <w:sz w:val="28"/>
          <w:szCs w:val="28"/>
        </w:rPr>
        <w:t>.</w:t>
      </w:r>
    </w:p>
    <w:p w:rsidR="00C06B1B" w:rsidRDefault="00A23B13">
      <w:pPr>
        <w:jc w:val="center"/>
        <w:rPr>
          <w:sz w:val="28"/>
          <w:szCs w:val="28"/>
        </w:rPr>
      </w:pPr>
      <w:r>
        <w:rPr>
          <w:noProof/>
          <w:sz w:val="28"/>
          <w:szCs w:val="28"/>
        </w:rPr>
        <w:drawing>
          <wp:inline distT="0" distB="0" distL="0" distR="0" wp14:anchorId="5C46EE97" wp14:editId="283C030E">
            <wp:extent cx="4645102" cy="1353434"/>
            <wp:effectExtent l="0" t="0" r="0" b="0"/>
            <wp:docPr id="1073742476"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251"/>
                    <a:srcRect/>
                    <a:stretch>
                      <a:fillRect/>
                    </a:stretch>
                  </pic:blipFill>
                  <pic:spPr>
                    <a:xfrm>
                      <a:off x="0" y="0"/>
                      <a:ext cx="4645102" cy="1353434"/>
                    </a:xfrm>
                    <a:prstGeom prst="rect">
                      <a:avLst/>
                    </a:prstGeom>
                    <a:ln/>
                  </pic:spPr>
                </pic:pic>
              </a:graphicData>
            </a:graphic>
          </wp:inline>
        </w:drawing>
      </w:r>
    </w:p>
    <w:p w:rsidR="00C06B1B" w:rsidRDefault="00A23B13">
      <w:pPr>
        <w:jc w:val="center"/>
        <w:rPr>
          <w:sz w:val="20"/>
          <w:szCs w:val="20"/>
        </w:rPr>
      </w:pPr>
      <w:bookmarkStart w:id="291" w:name="bookmark=id.1er0t5e" w:colFirst="0" w:colLast="0"/>
      <w:bookmarkEnd w:id="291"/>
      <w:r>
        <w:rPr>
          <w:sz w:val="20"/>
          <w:szCs w:val="20"/>
        </w:rPr>
        <w:t>рис.72 – сформированный отчет «Общая пунктуальность»</w:t>
      </w:r>
    </w:p>
    <w:p w:rsidR="00C06B1B" w:rsidRDefault="00A23B13">
      <w:pPr>
        <w:jc w:val="both"/>
        <w:rPr>
          <w:sz w:val="28"/>
          <w:szCs w:val="28"/>
        </w:rPr>
      </w:pPr>
      <w:r>
        <w:rPr>
          <w:sz w:val="28"/>
          <w:szCs w:val="28"/>
        </w:rPr>
        <w:t xml:space="preserve">Порог терпимости также по умолчанию 95, при этом, если в предыдущем отчете вы поменяли порог терпимости, то при открытии данного отчета порог терпимости будет также изменен автоматически. Список сотрудников фильтруется стандартно, доступна фильтрация по должности и группе. Нажатием кнопки </w:t>
      </w:r>
      <w:r>
        <w:rPr>
          <w:i/>
          <w:sz w:val="28"/>
          <w:szCs w:val="28"/>
        </w:rPr>
        <w:t>«Выгрузить в Excel»</w:t>
      </w:r>
      <w:r>
        <w:rPr>
          <w:sz w:val="28"/>
          <w:szCs w:val="28"/>
        </w:rPr>
        <w:t xml:space="preserve"> отчет скачивается на компьютер.</w:t>
      </w:r>
    </w:p>
    <w:p w:rsidR="00C06B1B" w:rsidRDefault="00A23B13">
      <w:pPr>
        <w:jc w:val="both"/>
        <w:rPr>
          <w:sz w:val="28"/>
          <w:szCs w:val="28"/>
        </w:rPr>
      </w:pPr>
      <w:r>
        <w:rPr>
          <w:sz w:val="28"/>
          <w:szCs w:val="28"/>
        </w:rPr>
        <w:t xml:space="preserve">Через кнопку </w:t>
      </w:r>
      <w:r>
        <w:rPr>
          <w:i/>
          <w:sz w:val="28"/>
          <w:szCs w:val="28"/>
        </w:rPr>
        <w:t>«Выгрузить детализацию»</w:t>
      </w:r>
      <w:r>
        <w:rPr>
          <w:sz w:val="28"/>
          <w:szCs w:val="28"/>
        </w:rPr>
        <w:t xml:space="preserve"> на компьютер скачивается отдельный отчет с данными по нахождению сотрудника в каждой активности и статусе в разрезе суммы секунд в запрошенном периоде.</w:t>
      </w:r>
    </w:p>
    <w:p w:rsidR="00C06B1B" w:rsidRDefault="00A23B13">
      <w:pPr>
        <w:jc w:val="both"/>
        <w:rPr>
          <w:sz w:val="28"/>
          <w:szCs w:val="28"/>
        </w:rPr>
      </w:pPr>
      <w:r>
        <w:rPr>
          <w:sz w:val="28"/>
          <w:szCs w:val="28"/>
        </w:rPr>
        <w:t>Отчет</w:t>
      </w:r>
      <w:r>
        <w:rPr>
          <w:i/>
          <w:sz w:val="28"/>
          <w:szCs w:val="28"/>
        </w:rPr>
        <w:t xml:space="preserve"> «Отклонения от нормы часов»</w:t>
      </w:r>
      <w:r>
        <w:rPr>
          <w:sz w:val="28"/>
          <w:szCs w:val="28"/>
        </w:rPr>
        <w:t xml:space="preserve"> дает четкую картину по сотрудникам в разрезе планового времени за выбранный период, фактическое количество отработанных часов и дельту (</w:t>
      </w:r>
      <w:hyperlink w:anchor="bookmark=id.3yqobt7">
        <w:r>
          <w:rPr>
            <w:color w:val="0563C1"/>
            <w:sz w:val="28"/>
            <w:szCs w:val="28"/>
            <w:u w:val="single"/>
          </w:rPr>
          <w:t>рис.72.1</w:t>
        </w:r>
      </w:hyperlink>
      <w:r>
        <w:rPr>
          <w:sz w:val="28"/>
          <w:szCs w:val="28"/>
        </w:rPr>
        <w:t>).</w:t>
      </w:r>
    </w:p>
    <w:p w:rsidR="00C06B1B" w:rsidRDefault="00A23B13">
      <w:pPr>
        <w:jc w:val="center"/>
        <w:rPr>
          <w:sz w:val="28"/>
          <w:szCs w:val="28"/>
        </w:rPr>
      </w:pPr>
      <w:r>
        <w:rPr>
          <w:noProof/>
          <w:sz w:val="28"/>
          <w:szCs w:val="28"/>
        </w:rPr>
        <w:drawing>
          <wp:inline distT="0" distB="0" distL="0" distR="0" wp14:anchorId="214DEEA7" wp14:editId="45C949D8">
            <wp:extent cx="4444166" cy="1108040"/>
            <wp:effectExtent l="0" t="0" r="0" b="0"/>
            <wp:docPr id="1073742509" name="image201.jpg" descr="52.jpg"/>
            <wp:cNvGraphicFramePr/>
            <a:graphic xmlns:a="http://schemas.openxmlformats.org/drawingml/2006/main">
              <a:graphicData uri="http://schemas.openxmlformats.org/drawingml/2006/picture">
                <pic:pic xmlns:pic="http://schemas.openxmlformats.org/drawingml/2006/picture">
                  <pic:nvPicPr>
                    <pic:cNvPr id="0" name="image201.jpg" descr="52.jpg"/>
                    <pic:cNvPicPr preferRelativeResize="0"/>
                  </pic:nvPicPr>
                  <pic:blipFill>
                    <a:blip r:embed="rId252"/>
                    <a:srcRect/>
                    <a:stretch>
                      <a:fillRect/>
                    </a:stretch>
                  </pic:blipFill>
                  <pic:spPr>
                    <a:xfrm>
                      <a:off x="0" y="0"/>
                      <a:ext cx="4444166" cy="1108040"/>
                    </a:xfrm>
                    <a:prstGeom prst="rect">
                      <a:avLst/>
                    </a:prstGeom>
                    <a:ln/>
                  </pic:spPr>
                </pic:pic>
              </a:graphicData>
            </a:graphic>
          </wp:inline>
        </w:drawing>
      </w:r>
    </w:p>
    <w:p w:rsidR="00C06B1B" w:rsidRDefault="00A23B13">
      <w:pPr>
        <w:jc w:val="center"/>
        <w:rPr>
          <w:sz w:val="20"/>
          <w:szCs w:val="20"/>
        </w:rPr>
      </w:pPr>
      <w:bookmarkStart w:id="292" w:name="bookmark=id.3yqobt7" w:colFirst="0" w:colLast="0"/>
      <w:bookmarkEnd w:id="292"/>
      <w:r>
        <w:rPr>
          <w:sz w:val="20"/>
          <w:szCs w:val="20"/>
        </w:rPr>
        <w:t>рис.72.1 – сформированный отчет «Отклонения от нормы часов»</w:t>
      </w:r>
    </w:p>
    <w:p w:rsidR="00C06B1B" w:rsidRDefault="00A23B13">
      <w:pPr>
        <w:jc w:val="both"/>
        <w:rPr>
          <w:sz w:val="28"/>
          <w:szCs w:val="28"/>
        </w:rPr>
      </w:pPr>
      <w:r>
        <w:rPr>
          <w:sz w:val="28"/>
          <w:szCs w:val="28"/>
        </w:rPr>
        <w:t xml:space="preserve">Необходимо выбрать нужный отчетный период и нажать </w:t>
      </w:r>
      <w:r>
        <w:rPr>
          <w:i/>
          <w:sz w:val="28"/>
          <w:szCs w:val="28"/>
        </w:rPr>
        <w:t>«Сформировать»</w:t>
      </w:r>
      <w:r>
        <w:rPr>
          <w:sz w:val="28"/>
          <w:szCs w:val="28"/>
        </w:rPr>
        <w:t>, на странице отобразится список сотрудников с их ФИО и логином WFM, а также данные по норме и факту часов в отчетном периоде и дельта между ними.</w:t>
      </w:r>
    </w:p>
    <w:p w:rsidR="00C06B1B" w:rsidRDefault="00A23B13">
      <w:pPr>
        <w:jc w:val="both"/>
        <w:rPr>
          <w:sz w:val="28"/>
          <w:szCs w:val="28"/>
        </w:rPr>
      </w:pPr>
      <w:r>
        <w:rPr>
          <w:sz w:val="28"/>
          <w:szCs w:val="28"/>
        </w:rPr>
        <w:t>Отчет можно выгрузить в Excel для проработки полученных данных.</w:t>
      </w:r>
    </w:p>
    <w:p w:rsidR="00C06B1B" w:rsidRDefault="00A23B13">
      <w:pPr>
        <w:jc w:val="both"/>
        <w:rPr>
          <w:sz w:val="28"/>
          <w:szCs w:val="28"/>
        </w:rPr>
      </w:pPr>
      <w:r>
        <w:rPr>
          <w:sz w:val="28"/>
          <w:szCs w:val="28"/>
        </w:rPr>
        <w:t xml:space="preserve">Отчет </w:t>
      </w:r>
      <w:r>
        <w:rPr>
          <w:i/>
          <w:sz w:val="28"/>
          <w:szCs w:val="28"/>
        </w:rPr>
        <w:t>«Рабочий график сотрудников»</w:t>
      </w:r>
      <w:r>
        <w:rPr>
          <w:sz w:val="28"/>
          <w:szCs w:val="28"/>
        </w:rPr>
        <w:t xml:space="preserve"> подробно рассматривался </w:t>
      </w:r>
      <w:hyperlink w:anchor="bookmark=id.2i9l8ns">
        <w:r>
          <w:rPr>
            <w:sz w:val="28"/>
            <w:szCs w:val="28"/>
            <w:u w:val="single"/>
          </w:rPr>
          <w:t>на рисунке 52.4</w:t>
        </w:r>
      </w:hyperlink>
      <w:r>
        <w:rPr>
          <w:sz w:val="28"/>
          <w:szCs w:val="28"/>
        </w:rPr>
        <w:t xml:space="preserve"> при разборе раздела работы с расписанием.</w:t>
      </w:r>
    </w:p>
    <w:p w:rsidR="00C06B1B" w:rsidRDefault="00A23B13">
      <w:pPr>
        <w:jc w:val="both"/>
        <w:rPr>
          <w:sz w:val="28"/>
          <w:szCs w:val="28"/>
        </w:rPr>
      </w:pPr>
      <w:r>
        <w:rPr>
          <w:sz w:val="28"/>
          <w:szCs w:val="28"/>
        </w:rPr>
        <w:t xml:space="preserve">Отчет </w:t>
      </w:r>
      <w:r>
        <w:rPr>
          <w:i/>
          <w:sz w:val="28"/>
          <w:szCs w:val="28"/>
        </w:rPr>
        <w:t>«Журнал построения расписания»</w:t>
      </w:r>
      <w:r>
        <w:rPr>
          <w:sz w:val="28"/>
          <w:szCs w:val="28"/>
        </w:rPr>
        <w:t xml:space="preserve"> (</w:t>
      </w:r>
      <w:hyperlink w:anchor="bookmark=id.2dvym10">
        <w:r>
          <w:rPr>
            <w:sz w:val="28"/>
            <w:szCs w:val="28"/>
            <w:u w:val="single"/>
          </w:rPr>
          <w:t>рис.72.2</w:t>
        </w:r>
      </w:hyperlink>
      <w:r>
        <w:rPr>
          <w:sz w:val="28"/>
          <w:szCs w:val="28"/>
        </w:rPr>
        <w:t xml:space="preserve">) используется в тех организациях, где необходимо учитывать занятость рабочего места, что реализуется в системе средствами подключения необходимых параметров в настройках </w:t>
      </w:r>
      <w:r>
        <w:rPr>
          <w:b/>
          <w:i/>
          <w:sz w:val="28"/>
          <w:szCs w:val="28"/>
        </w:rPr>
        <w:t>«Офисов»</w:t>
      </w:r>
      <w:r>
        <w:rPr>
          <w:sz w:val="28"/>
          <w:szCs w:val="28"/>
        </w:rPr>
        <w:t xml:space="preserve"> и </w:t>
      </w:r>
      <w:r>
        <w:rPr>
          <w:b/>
          <w:i/>
          <w:sz w:val="28"/>
          <w:szCs w:val="28"/>
        </w:rPr>
        <w:t>«Активностей WFM»</w:t>
      </w:r>
      <w:r>
        <w:rPr>
          <w:sz w:val="28"/>
          <w:szCs w:val="28"/>
        </w:rPr>
        <w:t xml:space="preserve"> (подробнее в соответствующих пунктах </w:t>
      </w:r>
      <w:hyperlink w:anchor="bookmark=id.4d34og8">
        <w:r>
          <w:rPr>
            <w:sz w:val="28"/>
            <w:szCs w:val="28"/>
            <w:u w:val="single"/>
          </w:rPr>
          <w:t>3.1</w:t>
        </w:r>
      </w:hyperlink>
      <w:r>
        <w:rPr>
          <w:sz w:val="28"/>
          <w:szCs w:val="28"/>
        </w:rPr>
        <w:t xml:space="preserve"> и </w:t>
      </w:r>
      <w:hyperlink w:anchor="bookmark=id.2u6wntf">
        <w:r>
          <w:rPr>
            <w:sz w:val="28"/>
            <w:szCs w:val="28"/>
            <w:u w:val="single"/>
          </w:rPr>
          <w:t>3.7</w:t>
        </w:r>
      </w:hyperlink>
      <w:r>
        <w:rPr>
          <w:sz w:val="28"/>
          <w:szCs w:val="28"/>
        </w:rPr>
        <w:t>).</w:t>
      </w:r>
    </w:p>
    <w:p w:rsidR="00C06B1B" w:rsidRDefault="00A23B13">
      <w:pPr>
        <w:jc w:val="center"/>
        <w:rPr>
          <w:sz w:val="28"/>
          <w:szCs w:val="28"/>
        </w:rPr>
      </w:pPr>
      <w:r>
        <w:rPr>
          <w:noProof/>
          <w:sz w:val="28"/>
          <w:szCs w:val="28"/>
        </w:rPr>
        <w:drawing>
          <wp:inline distT="0" distB="0" distL="0" distR="0" wp14:anchorId="5622C0C1" wp14:editId="0E498B6D">
            <wp:extent cx="5647066" cy="1464770"/>
            <wp:effectExtent l="0" t="0" r="0" b="0"/>
            <wp:docPr id="1073742515"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253"/>
                    <a:srcRect/>
                    <a:stretch>
                      <a:fillRect/>
                    </a:stretch>
                  </pic:blipFill>
                  <pic:spPr>
                    <a:xfrm>
                      <a:off x="0" y="0"/>
                      <a:ext cx="5647066" cy="1464770"/>
                    </a:xfrm>
                    <a:prstGeom prst="rect">
                      <a:avLst/>
                    </a:prstGeom>
                    <a:ln/>
                  </pic:spPr>
                </pic:pic>
              </a:graphicData>
            </a:graphic>
          </wp:inline>
        </w:drawing>
      </w:r>
    </w:p>
    <w:p w:rsidR="00C06B1B" w:rsidRDefault="00A23B13">
      <w:pPr>
        <w:jc w:val="center"/>
        <w:rPr>
          <w:sz w:val="20"/>
          <w:szCs w:val="20"/>
        </w:rPr>
      </w:pPr>
      <w:bookmarkStart w:id="293" w:name="bookmark=id.2dvym10" w:colFirst="0" w:colLast="0"/>
      <w:bookmarkEnd w:id="293"/>
      <w:r>
        <w:rPr>
          <w:sz w:val="20"/>
          <w:szCs w:val="20"/>
        </w:rPr>
        <w:t>рис.72.2 – сформированный отчет «Журнал построения расписания»</w:t>
      </w:r>
    </w:p>
    <w:p w:rsidR="00C06B1B" w:rsidRDefault="00A23B13">
      <w:pPr>
        <w:jc w:val="both"/>
        <w:rPr>
          <w:sz w:val="28"/>
          <w:szCs w:val="28"/>
        </w:rPr>
      </w:pPr>
      <w:r>
        <w:rPr>
          <w:sz w:val="28"/>
          <w:szCs w:val="28"/>
        </w:rPr>
        <w:t xml:space="preserve">Выберите отчетный период и нажмите кнопку </w:t>
      </w:r>
      <w:r>
        <w:rPr>
          <w:i/>
          <w:sz w:val="28"/>
          <w:szCs w:val="28"/>
        </w:rPr>
        <w:t>«Сформировать»</w:t>
      </w:r>
      <w:r>
        <w:rPr>
          <w:sz w:val="28"/>
          <w:szCs w:val="28"/>
        </w:rPr>
        <w:t>. В таблицу выгрузится информация о дате построения расписания и инициаторе его запуска. В колонке «Отчет о построении» будет результат построения с комментарием, в «Исключении» - логин сотрудника и дата, в которую смена не была проставлена системой в связи с недостаточностью рабочих мест.</w:t>
      </w:r>
    </w:p>
    <w:p w:rsidR="00C06B1B" w:rsidRDefault="00A23B13">
      <w:pPr>
        <w:jc w:val="both"/>
        <w:rPr>
          <w:sz w:val="28"/>
          <w:szCs w:val="28"/>
        </w:rPr>
      </w:pPr>
      <w:r>
        <w:rPr>
          <w:sz w:val="28"/>
          <w:szCs w:val="28"/>
        </w:rPr>
        <w:t xml:space="preserve">Функция отчетов в системе является очень гибкой – вы можете сами создавать любые отчеты, используя sql-запросы. </w:t>
      </w:r>
    </w:p>
    <w:p w:rsidR="00C06B1B" w:rsidRDefault="00A23B13">
      <w:pPr>
        <w:numPr>
          <w:ilvl w:val="0"/>
          <w:numId w:val="18"/>
        </w:numPr>
        <w:pBdr>
          <w:top w:val="nil"/>
          <w:left w:val="nil"/>
          <w:bottom w:val="nil"/>
          <w:right w:val="nil"/>
          <w:between w:val="nil"/>
        </w:pBdr>
        <w:jc w:val="both"/>
        <w:rPr>
          <w:rFonts w:cs="Calibri"/>
          <w:sz w:val="28"/>
          <w:szCs w:val="28"/>
        </w:rPr>
      </w:pPr>
      <w:r>
        <w:rPr>
          <w:rFonts w:cs="Calibri"/>
          <w:sz w:val="28"/>
          <w:szCs w:val="28"/>
        </w:rPr>
        <w:t xml:space="preserve">Для того, чтобы создать новый отчет необходимо на вкладке </w:t>
      </w:r>
      <w:r>
        <w:rPr>
          <w:rFonts w:cs="Calibri"/>
          <w:i/>
          <w:sz w:val="28"/>
          <w:szCs w:val="28"/>
        </w:rPr>
        <w:t>«Пользовательские»</w:t>
      </w:r>
      <w:r>
        <w:rPr>
          <w:rFonts w:cs="Calibri"/>
          <w:sz w:val="28"/>
          <w:szCs w:val="28"/>
        </w:rPr>
        <w:t xml:space="preserve"> нажать на кнопку </w:t>
      </w:r>
      <w:r>
        <w:rPr>
          <w:rFonts w:cs="Calibri"/>
          <w:i/>
          <w:sz w:val="28"/>
          <w:szCs w:val="28"/>
        </w:rPr>
        <w:t>«Добавить отчет»</w:t>
      </w:r>
      <w:r>
        <w:rPr>
          <w:rFonts w:cs="Calibri"/>
          <w:sz w:val="28"/>
          <w:szCs w:val="28"/>
        </w:rPr>
        <w:t xml:space="preserve"> (</w:t>
      </w:r>
      <w:hyperlink w:anchor="bookmark=id.t18w8t">
        <w:r>
          <w:rPr>
            <w:rFonts w:cs="Calibri"/>
            <w:color w:val="0563C1"/>
            <w:sz w:val="28"/>
            <w:szCs w:val="28"/>
            <w:u w:val="single"/>
          </w:rPr>
          <w:t>рис.73</w:t>
        </w:r>
      </w:hyperlink>
      <w:r>
        <w:rPr>
          <w:rFonts w:cs="Calibri"/>
          <w:sz w:val="28"/>
          <w:szCs w:val="28"/>
        </w:rPr>
        <w:t>). Отчет привязывается к точке оргструктуры, которую вы выбрали (</w:t>
      </w:r>
      <w:r>
        <w:rPr>
          <w:rFonts w:cs="Calibri"/>
          <w:i/>
          <w:sz w:val="28"/>
          <w:szCs w:val="28"/>
        </w:rPr>
        <w:t>в данном примере отчет будет создан в корневой группе</w:t>
      </w:r>
      <w:r>
        <w:rPr>
          <w:rFonts w:cs="Calibri"/>
          <w:sz w:val="28"/>
          <w:szCs w:val="28"/>
        </w:rPr>
        <w:t>).</w:t>
      </w:r>
    </w:p>
    <w:p w:rsidR="00C06B1B" w:rsidRDefault="00C06B1B">
      <w:pPr>
        <w:pBdr>
          <w:top w:val="nil"/>
          <w:left w:val="nil"/>
          <w:bottom w:val="nil"/>
          <w:right w:val="nil"/>
          <w:between w:val="nil"/>
        </w:pBdr>
        <w:ind w:left="720"/>
        <w:jc w:val="both"/>
        <w:rPr>
          <w:rFonts w:cs="Calibri"/>
          <w:sz w:val="28"/>
          <w:szCs w:val="28"/>
        </w:rPr>
      </w:pPr>
    </w:p>
    <w:p w:rsidR="00C06B1B" w:rsidRDefault="00A23B13">
      <w:pPr>
        <w:jc w:val="center"/>
        <w:rPr>
          <w:sz w:val="28"/>
          <w:szCs w:val="28"/>
        </w:rPr>
      </w:pPr>
      <w:r>
        <w:rPr>
          <w:noProof/>
          <w:sz w:val="28"/>
          <w:szCs w:val="28"/>
        </w:rPr>
        <w:drawing>
          <wp:inline distT="0" distB="0" distL="0" distR="0" wp14:anchorId="367689DF" wp14:editId="7C940F78">
            <wp:extent cx="2042160" cy="510540"/>
            <wp:effectExtent l="0" t="0" r="0" b="0"/>
            <wp:docPr id="1073742513"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254"/>
                    <a:srcRect/>
                    <a:stretch>
                      <a:fillRect/>
                    </a:stretch>
                  </pic:blipFill>
                  <pic:spPr>
                    <a:xfrm>
                      <a:off x="0" y="0"/>
                      <a:ext cx="2042160" cy="510540"/>
                    </a:xfrm>
                    <a:prstGeom prst="rect">
                      <a:avLst/>
                    </a:prstGeom>
                    <a:ln/>
                  </pic:spPr>
                </pic:pic>
              </a:graphicData>
            </a:graphic>
          </wp:inline>
        </w:drawing>
      </w:r>
    </w:p>
    <w:p w:rsidR="00C06B1B" w:rsidRDefault="00A23B13">
      <w:pPr>
        <w:jc w:val="center"/>
        <w:rPr>
          <w:sz w:val="20"/>
          <w:szCs w:val="20"/>
        </w:rPr>
      </w:pPr>
      <w:bookmarkStart w:id="294" w:name="bookmark=id.t18w8t" w:colFirst="0" w:colLast="0"/>
      <w:bookmarkEnd w:id="294"/>
      <w:r>
        <w:rPr>
          <w:sz w:val="20"/>
          <w:szCs w:val="20"/>
        </w:rPr>
        <w:t>рис.73 – создание отчета</w:t>
      </w:r>
    </w:p>
    <w:p w:rsidR="00C06B1B" w:rsidRDefault="00A23B13">
      <w:pPr>
        <w:numPr>
          <w:ilvl w:val="0"/>
          <w:numId w:val="18"/>
        </w:numPr>
        <w:pBdr>
          <w:top w:val="nil"/>
          <w:left w:val="nil"/>
          <w:bottom w:val="nil"/>
          <w:right w:val="nil"/>
          <w:between w:val="nil"/>
        </w:pBdr>
        <w:jc w:val="both"/>
        <w:rPr>
          <w:rFonts w:cs="Calibri"/>
          <w:sz w:val="28"/>
          <w:szCs w:val="28"/>
        </w:rPr>
      </w:pPr>
      <w:r>
        <w:rPr>
          <w:rFonts w:cs="Calibri"/>
          <w:sz w:val="28"/>
          <w:szCs w:val="28"/>
        </w:rPr>
        <w:t xml:space="preserve">В поле </w:t>
      </w:r>
      <w:r>
        <w:rPr>
          <w:rFonts w:cs="Calibri"/>
          <w:i/>
          <w:sz w:val="28"/>
          <w:szCs w:val="28"/>
        </w:rPr>
        <w:t>«Наименование»</w:t>
      </w:r>
      <w:r>
        <w:rPr>
          <w:rFonts w:cs="Calibri"/>
          <w:sz w:val="28"/>
          <w:szCs w:val="28"/>
        </w:rPr>
        <w:t xml:space="preserve"> вводим название отчета. В форму ввода текста запроса вводим текст sql-запроса.</w:t>
      </w:r>
    </w:p>
    <w:p w:rsidR="00C06B1B" w:rsidRDefault="00A23B13">
      <w:pPr>
        <w:numPr>
          <w:ilvl w:val="0"/>
          <w:numId w:val="18"/>
        </w:numPr>
        <w:pBdr>
          <w:top w:val="nil"/>
          <w:left w:val="nil"/>
          <w:bottom w:val="nil"/>
          <w:right w:val="nil"/>
          <w:between w:val="nil"/>
        </w:pBdr>
        <w:jc w:val="both"/>
        <w:rPr>
          <w:rFonts w:cs="Calibri"/>
          <w:sz w:val="28"/>
          <w:szCs w:val="28"/>
        </w:rPr>
      </w:pPr>
      <w:r>
        <w:rPr>
          <w:rFonts w:cs="Calibri"/>
          <w:sz w:val="28"/>
          <w:szCs w:val="28"/>
        </w:rPr>
        <w:t xml:space="preserve">При этом в запрос могут быть добавлены переменные. Переменные могут быть следующих форматов: </w:t>
      </w:r>
      <w:r>
        <w:rPr>
          <w:rFonts w:cs="Calibri"/>
          <w:i/>
          <w:sz w:val="28"/>
          <w:szCs w:val="28"/>
        </w:rPr>
        <w:t>String, Integer, Float, Date, Boolean</w:t>
      </w:r>
      <w:r>
        <w:rPr>
          <w:rFonts w:cs="Calibri"/>
          <w:sz w:val="28"/>
          <w:szCs w:val="28"/>
        </w:rPr>
        <w:t xml:space="preserve">. Формат добавления переменной через @переменная. </w:t>
      </w:r>
      <w:r>
        <w:rPr>
          <w:rFonts w:cs="Calibri"/>
          <w:i/>
          <w:sz w:val="28"/>
          <w:szCs w:val="28"/>
        </w:rPr>
        <w:t>Например, select * from queue where name like @name</w:t>
      </w:r>
      <w:r>
        <w:rPr>
          <w:rFonts w:cs="Calibri"/>
          <w:sz w:val="28"/>
          <w:szCs w:val="28"/>
        </w:rPr>
        <w:t>.</w:t>
      </w:r>
    </w:p>
    <w:p w:rsidR="00C06B1B" w:rsidRDefault="00A23B13">
      <w:pPr>
        <w:numPr>
          <w:ilvl w:val="0"/>
          <w:numId w:val="18"/>
        </w:numPr>
        <w:pBdr>
          <w:top w:val="nil"/>
          <w:left w:val="nil"/>
          <w:bottom w:val="nil"/>
          <w:right w:val="nil"/>
          <w:between w:val="nil"/>
        </w:pBdr>
        <w:jc w:val="both"/>
        <w:rPr>
          <w:rFonts w:cs="Calibri"/>
          <w:sz w:val="28"/>
          <w:szCs w:val="28"/>
        </w:rPr>
      </w:pPr>
      <w:r>
        <w:rPr>
          <w:rFonts w:cs="Calibri"/>
          <w:sz w:val="28"/>
          <w:szCs w:val="28"/>
        </w:rPr>
        <w:t>Переменные необходимо добавить в правый блок формы создания отчета. Обязательные поля:</w:t>
      </w:r>
    </w:p>
    <w:p w:rsidR="00C06B1B" w:rsidRDefault="00A23B13">
      <w:pPr>
        <w:numPr>
          <w:ilvl w:val="0"/>
          <w:numId w:val="19"/>
        </w:numPr>
        <w:pBdr>
          <w:top w:val="nil"/>
          <w:left w:val="nil"/>
          <w:bottom w:val="nil"/>
          <w:right w:val="nil"/>
          <w:between w:val="nil"/>
        </w:pBdr>
        <w:jc w:val="both"/>
        <w:rPr>
          <w:rFonts w:cs="Calibri"/>
          <w:sz w:val="28"/>
          <w:szCs w:val="28"/>
        </w:rPr>
      </w:pPr>
      <w:r>
        <w:rPr>
          <w:rFonts w:cs="Calibri"/>
          <w:sz w:val="28"/>
          <w:szCs w:val="28"/>
        </w:rPr>
        <w:t>- Название. Должно быть равно названию переменной в отчете. В текущем примере (</w:t>
      </w:r>
      <w:hyperlink w:anchor="bookmark=id.3d0wewm">
        <w:r>
          <w:rPr>
            <w:rFonts w:cs="Calibri"/>
            <w:color w:val="0563C1"/>
            <w:sz w:val="28"/>
            <w:szCs w:val="28"/>
            <w:u w:val="single"/>
          </w:rPr>
          <w:t>рис.74</w:t>
        </w:r>
      </w:hyperlink>
      <w:r>
        <w:rPr>
          <w:rFonts w:cs="Calibri"/>
          <w:sz w:val="28"/>
          <w:szCs w:val="28"/>
        </w:rPr>
        <w:t>) название = name. Важно, что название должно быть без @.</w:t>
      </w:r>
    </w:p>
    <w:p w:rsidR="00C06B1B" w:rsidRDefault="00A23B13">
      <w:pPr>
        <w:numPr>
          <w:ilvl w:val="0"/>
          <w:numId w:val="19"/>
        </w:numPr>
        <w:pBdr>
          <w:top w:val="nil"/>
          <w:left w:val="nil"/>
          <w:bottom w:val="nil"/>
          <w:right w:val="nil"/>
          <w:between w:val="nil"/>
        </w:pBdr>
        <w:jc w:val="both"/>
        <w:rPr>
          <w:rFonts w:cs="Calibri"/>
          <w:sz w:val="28"/>
          <w:szCs w:val="28"/>
        </w:rPr>
      </w:pPr>
      <w:r>
        <w:rPr>
          <w:rFonts w:cs="Calibri"/>
          <w:sz w:val="28"/>
          <w:szCs w:val="28"/>
        </w:rPr>
        <w:t>- Тип переменной</w:t>
      </w:r>
    </w:p>
    <w:p w:rsidR="00C06B1B" w:rsidRDefault="00A23B13">
      <w:pPr>
        <w:numPr>
          <w:ilvl w:val="0"/>
          <w:numId w:val="19"/>
        </w:numPr>
        <w:pBdr>
          <w:top w:val="nil"/>
          <w:left w:val="nil"/>
          <w:bottom w:val="nil"/>
          <w:right w:val="nil"/>
          <w:between w:val="nil"/>
        </w:pBdr>
        <w:jc w:val="both"/>
        <w:rPr>
          <w:rFonts w:cs="Calibri"/>
          <w:sz w:val="28"/>
          <w:szCs w:val="28"/>
        </w:rPr>
      </w:pPr>
      <w:r>
        <w:rPr>
          <w:rFonts w:cs="Calibri"/>
          <w:sz w:val="28"/>
          <w:szCs w:val="28"/>
        </w:rPr>
        <w:t>- Значение по умолчанию</w:t>
      </w:r>
    </w:p>
    <w:p w:rsidR="00C06B1B" w:rsidRDefault="00A23B13">
      <w:pPr>
        <w:numPr>
          <w:ilvl w:val="0"/>
          <w:numId w:val="19"/>
        </w:numPr>
        <w:pBdr>
          <w:top w:val="nil"/>
          <w:left w:val="nil"/>
          <w:bottom w:val="nil"/>
          <w:right w:val="nil"/>
          <w:between w:val="nil"/>
        </w:pBdr>
        <w:jc w:val="both"/>
        <w:rPr>
          <w:rFonts w:cs="Calibri"/>
          <w:sz w:val="28"/>
          <w:szCs w:val="28"/>
        </w:rPr>
      </w:pPr>
      <w:r>
        <w:rPr>
          <w:rFonts w:cs="Calibri"/>
          <w:sz w:val="28"/>
          <w:szCs w:val="28"/>
        </w:rPr>
        <w:t>- Описание (</w:t>
      </w:r>
      <w:r>
        <w:rPr>
          <w:rFonts w:cs="Calibri"/>
          <w:i/>
          <w:sz w:val="28"/>
          <w:szCs w:val="28"/>
        </w:rPr>
        <w:t>как переменная будет называться при формировании отчета</w:t>
      </w:r>
      <w:r>
        <w:rPr>
          <w:rFonts w:cs="Calibri"/>
          <w:sz w:val="28"/>
          <w:szCs w:val="28"/>
        </w:rPr>
        <w:t>)</w:t>
      </w:r>
    </w:p>
    <w:p w:rsidR="00C06B1B" w:rsidRDefault="00A23B13">
      <w:pPr>
        <w:jc w:val="center"/>
        <w:rPr>
          <w:sz w:val="28"/>
          <w:szCs w:val="28"/>
        </w:rPr>
      </w:pPr>
      <w:r>
        <w:rPr>
          <w:noProof/>
          <w:sz w:val="28"/>
          <w:szCs w:val="28"/>
        </w:rPr>
        <w:drawing>
          <wp:inline distT="0" distB="0" distL="0" distR="0" wp14:anchorId="5722582B" wp14:editId="5B9D40E9">
            <wp:extent cx="4538345" cy="769620"/>
            <wp:effectExtent l="0" t="0" r="0" b="0"/>
            <wp:docPr id="1073742501" name="image202.png" descr="48.png"/>
            <wp:cNvGraphicFramePr/>
            <a:graphic xmlns:a="http://schemas.openxmlformats.org/drawingml/2006/main">
              <a:graphicData uri="http://schemas.openxmlformats.org/drawingml/2006/picture">
                <pic:pic xmlns:pic="http://schemas.openxmlformats.org/drawingml/2006/picture">
                  <pic:nvPicPr>
                    <pic:cNvPr id="0" name="image202.png" descr="48.png"/>
                    <pic:cNvPicPr preferRelativeResize="0"/>
                  </pic:nvPicPr>
                  <pic:blipFill>
                    <a:blip r:embed="rId255"/>
                    <a:srcRect/>
                    <a:stretch>
                      <a:fillRect/>
                    </a:stretch>
                  </pic:blipFill>
                  <pic:spPr>
                    <a:xfrm>
                      <a:off x="0" y="0"/>
                      <a:ext cx="4538345" cy="769620"/>
                    </a:xfrm>
                    <a:prstGeom prst="rect">
                      <a:avLst/>
                    </a:prstGeom>
                    <a:ln/>
                  </pic:spPr>
                </pic:pic>
              </a:graphicData>
            </a:graphic>
          </wp:inline>
        </w:drawing>
      </w:r>
    </w:p>
    <w:p w:rsidR="00C06B1B" w:rsidRDefault="00A23B13">
      <w:pPr>
        <w:jc w:val="center"/>
        <w:rPr>
          <w:sz w:val="20"/>
          <w:szCs w:val="20"/>
        </w:rPr>
      </w:pPr>
      <w:bookmarkStart w:id="295" w:name="bookmark=id.3d0wewm" w:colFirst="0" w:colLast="0"/>
      <w:bookmarkEnd w:id="295"/>
      <w:r>
        <w:rPr>
          <w:sz w:val="20"/>
          <w:szCs w:val="20"/>
        </w:rPr>
        <w:t>рис.74 – форма создания отчета</w:t>
      </w:r>
    </w:p>
    <w:p w:rsidR="00C06B1B" w:rsidRDefault="00A23B13">
      <w:pPr>
        <w:numPr>
          <w:ilvl w:val="0"/>
          <w:numId w:val="20"/>
        </w:numPr>
        <w:pBdr>
          <w:top w:val="nil"/>
          <w:left w:val="nil"/>
          <w:bottom w:val="nil"/>
          <w:right w:val="nil"/>
          <w:between w:val="nil"/>
        </w:pBdr>
        <w:jc w:val="both"/>
        <w:rPr>
          <w:rFonts w:cs="Calibri"/>
          <w:sz w:val="28"/>
          <w:szCs w:val="28"/>
        </w:rPr>
      </w:pPr>
      <w:r>
        <w:rPr>
          <w:rFonts w:cs="Calibri"/>
          <w:sz w:val="28"/>
          <w:szCs w:val="28"/>
        </w:rPr>
        <w:t>Нажимаем кнопку сохранения. В списке отчетов в выбранной точке оргструктуры появляется новый отчет (рис.73).</w:t>
      </w:r>
    </w:p>
    <w:p w:rsidR="00C06B1B" w:rsidRDefault="00A23B13">
      <w:pPr>
        <w:numPr>
          <w:ilvl w:val="0"/>
          <w:numId w:val="20"/>
        </w:numPr>
        <w:pBdr>
          <w:top w:val="nil"/>
          <w:left w:val="nil"/>
          <w:bottom w:val="nil"/>
          <w:right w:val="nil"/>
          <w:between w:val="nil"/>
        </w:pBdr>
        <w:jc w:val="both"/>
        <w:rPr>
          <w:rFonts w:cs="Calibri"/>
          <w:sz w:val="28"/>
          <w:szCs w:val="28"/>
        </w:rPr>
      </w:pPr>
      <w:r>
        <w:rPr>
          <w:rFonts w:cs="Calibri"/>
          <w:sz w:val="28"/>
          <w:szCs w:val="28"/>
        </w:rPr>
        <w:t xml:space="preserve">Выбираем отчет, вводим значения в переменные и нажимаем кнопку </w:t>
      </w:r>
      <w:r>
        <w:rPr>
          <w:rFonts w:cs="Calibri"/>
          <w:i/>
          <w:sz w:val="28"/>
          <w:szCs w:val="28"/>
        </w:rPr>
        <w:t>«Выполнить»</w:t>
      </w:r>
      <w:r>
        <w:rPr>
          <w:rFonts w:cs="Calibri"/>
          <w:sz w:val="28"/>
          <w:szCs w:val="28"/>
        </w:rPr>
        <w:t xml:space="preserve"> (</w:t>
      </w:r>
      <w:hyperlink w:anchor="bookmark=id.3d0wewm">
        <w:r>
          <w:rPr>
            <w:rFonts w:cs="Calibri"/>
            <w:color w:val="0563C1"/>
            <w:sz w:val="28"/>
            <w:szCs w:val="28"/>
            <w:u w:val="single"/>
          </w:rPr>
          <w:t>рис.74</w:t>
        </w:r>
      </w:hyperlink>
      <w:r>
        <w:rPr>
          <w:rFonts w:cs="Calibri"/>
          <w:sz w:val="28"/>
          <w:szCs w:val="28"/>
        </w:rPr>
        <w:t>).</w:t>
      </w:r>
    </w:p>
    <w:p w:rsidR="00C06B1B" w:rsidRDefault="00A23B13">
      <w:pPr>
        <w:jc w:val="center"/>
        <w:rPr>
          <w:sz w:val="28"/>
          <w:szCs w:val="28"/>
        </w:rPr>
      </w:pPr>
      <w:r>
        <w:rPr>
          <w:noProof/>
          <w:sz w:val="28"/>
          <w:szCs w:val="28"/>
        </w:rPr>
        <w:drawing>
          <wp:inline distT="0" distB="0" distL="0" distR="0" wp14:anchorId="3AD01BF0" wp14:editId="5CCC923D">
            <wp:extent cx="5940425" cy="802006"/>
            <wp:effectExtent l="0" t="0" r="0" b="0"/>
            <wp:docPr id="1073742498" name="image195.png" descr="49.png"/>
            <wp:cNvGraphicFramePr/>
            <a:graphic xmlns:a="http://schemas.openxmlformats.org/drawingml/2006/main">
              <a:graphicData uri="http://schemas.openxmlformats.org/drawingml/2006/picture">
                <pic:pic xmlns:pic="http://schemas.openxmlformats.org/drawingml/2006/picture">
                  <pic:nvPicPr>
                    <pic:cNvPr id="0" name="image195.png" descr="49.png"/>
                    <pic:cNvPicPr preferRelativeResize="0"/>
                  </pic:nvPicPr>
                  <pic:blipFill>
                    <a:blip r:embed="rId256"/>
                    <a:srcRect/>
                    <a:stretch>
                      <a:fillRect/>
                    </a:stretch>
                  </pic:blipFill>
                  <pic:spPr>
                    <a:xfrm>
                      <a:off x="0" y="0"/>
                      <a:ext cx="5940425" cy="802006"/>
                    </a:xfrm>
                    <a:prstGeom prst="rect">
                      <a:avLst/>
                    </a:prstGeom>
                    <a:ln/>
                  </pic:spPr>
                </pic:pic>
              </a:graphicData>
            </a:graphic>
          </wp:inline>
        </w:drawing>
      </w:r>
    </w:p>
    <w:p w:rsidR="00C06B1B" w:rsidRDefault="00A23B13">
      <w:pPr>
        <w:jc w:val="center"/>
        <w:rPr>
          <w:sz w:val="20"/>
          <w:szCs w:val="20"/>
        </w:rPr>
      </w:pPr>
      <w:bookmarkStart w:id="296" w:name="bookmark=id.1s66p4f" w:colFirst="0" w:colLast="0"/>
      <w:bookmarkEnd w:id="296"/>
      <w:r>
        <w:rPr>
          <w:sz w:val="20"/>
          <w:szCs w:val="20"/>
        </w:rPr>
        <w:t>рис.75 – проверка работы нового отчета</w:t>
      </w:r>
    </w:p>
    <w:p w:rsidR="00C06B1B" w:rsidRDefault="00A23B13">
      <w:pPr>
        <w:numPr>
          <w:ilvl w:val="0"/>
          <w:numId w:val="20"/>
        </w:numPr>
        <w:pBdr>
          <w:top w:val="nil"/>
          <w:left w:val="nil"/>
          <w:bottom w:val="nil"/>
          <w:right w:val="nil"/>
          <w:between w:val="nil"/>
        </w:pBdr>
        <w:jc w:val="both"/>
        <w:rPr>
          <w:rFonts w:cs="Calibri"/>
          <w:sz w:val="28"/>
          <w:szCs w:val="28"/>
        </w:rPr>
      </w:pPr>
      <w:r>
        <w:rPr>
          <w:rFonts w:cs="Calibri"/>
          <w:sz w:val="28"/>
          <w:szCs w:val="28"/>
        </w:rPr>
        <w:t>Данный отчет (</w:t>
      </w:r>
      <w:hyperlink w:anchor="bookmark=id.1s66p4f">
        <w:r>
          <w:rPr>
            <w:rFonts w:cs="Calibri"/>
            <w:color w:val="0563C1"/>
            <w:sz w:val="28"/>
            <w:szCs w:val="28"/>
            <w:u w:val="single"/>
          </w:rPr>
          <w:t>рис.75</w:t>
        </w:r>
      </w:hyperlink>
      <w:r>
        <w:rPr>
          <w:rFonts w:cs="Calibri"/>
          <w:sz w:val="28"/>
          <w:szCs w:val="28"/>
        </w:rPr>
        <w:t>) можно выгрузить в Excel или отправить на печать.</w:t>
      </w: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Pr="005B0520" w:rsidRDefault="00A23B13" w:rsidP="005B0520">
      <w:pPr>
        <w:pStyle w:val="1"/>
        <w:numPr>
          <w:ilvl w:val="0"/>
          <w:numId w:val="36"/>
        </w:numPr>
        <w:pBdr>
          <w:top w:val="nil"/>
          <w:left w:val="nil"/>
          <w:bottom w:val="nil"/>
          <w:right w:val="nil"/>
          <w:between w:val="nil"/>
          <w:bar w:val="nil"/>
        </w:pBdr>
        <w:spacing w:after="0"/>
        <w:rPr>
          <w:rStyle w:val="a9"/>
          <w:bdr w:val="nil"/>
        </w:rPr>
      </w:pPr>
      <w:bookmarkStart w:id="297" w:name="bookmark=id.2rb4i01" w:colFirst="0" w:colLast="0"/>
      <w:bookmarkStart w:id="298" w:name="_Toc103243576"/>
      <w:bookmarkEnd w:id="297"/>
      <w:r w:rsidRPr="005B0520">
        <w:rPr>
          <w:rStyle w:val="a9"/>
          <w:bdr w:val="nil"/>
        </w:rPr>
        <w:t>Приложение</w:t>
      </w:r>
      <w:bookmarkEnd w:id="298"/>
    </w:p>
    <w:p w:rsidR="00C06B1B" w:rsidRPr="002526D4" w:rsidRDefault="00A23B13" w:rsidP="002526D4">
      <w:pPr>
        <w:pStyle w:val="4"/>
        <w:pBdr>
          <w:top w:val="nil"/>
          <w:left w:val="nil"/>
          <w:bottom w:val="nil"/>
          <w:right w:val="nil"/>
          <w:between w:val="nil"/>
          <w:bar w:val="nil"/>
        </w:pBdr>
        <w:spacing w:after="0"/>
        <w:jc w:val="right"/>
        <w:rPr>
          <w:rStyle w:val="a9"/>
          <w:bdr w:val="nil"/>
        </w:rPr>
      </w:pPr>
      <w:r w:rsidRPr="002526D4">
        <w:rPr>
          <w:rStyle w:val="a9"/>
          <w:bdr w:val="nil"/>
        </w:rPr>
        <w:t>Приложение 1</w:t>
      </w:r>
    </w:p>
    <w:p w:rsidR="00C06B1B" w:rsidRDefault="00A23B13">
      <w:pPr>
        <w:jc w:val="right"/>
        <w:rPr>
          <w:sz w:val="28"/>
          <w:szCs w:val="28"/>
        </w:rPr>
      </w:pPr>
      <w:r>
        <w:rPr>
          <w:sz w:val="28"/>
          <w:szCs w:val="28"/>
        </w:rPr>
        <w:t>Шаблон импорта сотрудников в систему</w:t>
      </w:r>
    </w:p>
    <w:tbl>
      <w:tblPr>
        <w:tblStyle w:val="afff6"/>
        <w:tblW w:w="875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12"/>
        <w:gridCol w:w="1097"/>
        <w:gridCol w:w="1417"/>
        <w:gridCol w:w="1276"/>
        <w:gridCol w:w="1134"/>
        <w:gridCol w:w="1559"/>
        <w:gridCol w:w="1559"/>
      </w:tblGrid>
      <w:tr w:rsidR="00C06B1B">
        <w:trPr>
          <w:trHeight w:val="308"/>
        </w:trPr>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А</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F</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G</w:t>
            </w:r>
          </w:p>
        </w:tc>
      </w:tr>
      <w:tr w:rsidR="00C06B1B">
        <w:trPr>
          <w:trHeight w:val="226"/>
        </w:trPr>
        <w:tc>
          <w:tcPr>
            <w:tcW w:w="713"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login</w:t>
            </w:r>
          </w:p>
        </w:tc>
        <w:tc>
          <w:tcPr>
            <w:tcW w:w="1097"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lastName</w:t>
            </w:r>
          </w:p>
        </w:tc>
        <w:tc>
          <w:tcPr>
            <w:tcW w:w="1417"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firstName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middleName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email</w:t>
            </w:r>
          </w:p>
        </w:tc>
        <w:tc>
          <w:tcPr>
            <w:tcW w:w="1559"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dateOfBirth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phoneNumber</w:t>
            </w:r>
          </w:p>
        </w:tc>
      </w:tr>
    </w:tbl>
    <w:p w:rsidR="00C06B1B" w:rsidRDefault="00C06B1B">
      <w:pPr>
        <w:widowControl w:val="0"/>
        <w:spacing w:line="240" w:lineRule="auto"/>
        <w:jc w:val="right"/>
        <w:rPr>
          <w:sz w:val="28"/>
          <w:szCs w:val="28"/>
        </w:rPr>
      </w:pPr>
    </w:p>
    <w:p w:rsidR="00C06B1B" w:rsidRDefault="00C06B1B">
      <w:pPr>
        <w:jc w:val="both"/>
        <w:rPr>
          <w:sz w:val="28"/>
          <w:szCs w:val="28"/>
        </w:rPr>
      </w:pPr>
    </w:p>
    <w:tbl>
      <w:tblPr>
        <w:tblStyle w:val="afff7"/>
        <w:tblW w:w="81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48"/>
        <w:gridCol w:w="1068"/>
        <w:gridCol w:w="1024"/>
        <w:gridCol w:w="1314"/>
        <w:gridCol w:w="674"/>
        <w:gridCol w:w="1518"/>
        <w:gridCol w:w="1697"/>
      </w:tblGrid>
      <w:tr w:rsidR="00C06B1B">
        <w:trPr>
          <w:trHeight w:val="308"/>
        </w:trPr>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H</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I</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J</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K</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L</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M</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N</w:t>
            </w:r>
          </w:p>
        </w:tc>
      </w:tr>
      <w:tr w:rsidR="00C06B1B">
        <w:trPr>
          <w:trHeight w:val="226"/>
        </w:trPr>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address</w:t>
            </w:r>
          </w:p>
        </w:tc>
        <w:tc>
          <w:tcPr>
            <w:tcW w:w="1068"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hiringDate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firingDate</w:t>
            </w:r>
          </w:p>
        </w:tc>
        <w:tc>
          <w:tcPr>
            <w:tcW w:w="131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messageType</w:t>
            </w:r>
          </w:p>
        </w:tc>
        <w:tc>
          <w:tcPr>
            <w:tcW w:w="67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office</w:t>
            </w:r>
          </w:p>
        </w:tc>
        <w:tc>
          <w:tcPr>
            <w:tcW w:w="1518"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groupExternalId</w:t>
            </w:r>
          </w:p>
        </w:tc>
        <w:tc>
          <w:tcPr>
            <w:tcW w:w="1697"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positionExternalId</w:t>
            </w:r>
          </w:p>
        </w:tc>
      </w:tr>
    </w:tbl>
    <w:p w:rsidR="00C06B1B" w:rsidRDefault="00C06B1B">
      <w:pPr>
        <w:widowControl w:val="0"/>
        <w:spacing w:line="240" w:lineRule="auto"/>
        <w:jc w:val="both"/>
        <w:rPr>
          <w:sz w:val="28"/>
          <w:szCs w:val="28"/>
        </w:rPr>
      </w:pPr>
    </w:p>
    <w:p w:rsidR="00C06B1B" w:rsidRDefault="00C06B1B">
      <w:pPr>
        <w:jc w:val="both"/>
        <w:rPr>
          <w:sz w:val="28"/>
          <w:szCs w:val="28"/>
        </w:rPr>
      </w:pPr>
    </w:p>
    <w:tbl>
      <w:tblPr>
        <w:tblStyle w:val="afff8"/>
        <w:tblW w:w="81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07"/>
        <w:gridCol w:w="1698"/>
        <w:gridCol w:w="1666"/>
        <w:gridCol w:w="1720"/>
        <w:gridCol w:w="1445"/>
      </w:tblGrid>
      <w:tr w:rsidR="00C06B1B">
        <w:trPr>
          <w:trHeight w:val="308"/>
        </w:trPr>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both"/>
            </w:pPr>
            <w:r>
              <w:rPr>
                <w:sz w:val="28"/>
                <w:szCs w:val="28"/>
              </w:rPr>
              <w:t>O</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8"/>
                <w:szCs w:val="28"/>
              </w:rPr>
              <w:t>P</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8"/>
                <w:szCs w:val="28"/>
              </w:rPr>
              <w:t>Q</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8"/>
                <w:szCs w:val="28"/>
              </w:rPr>
              <w:t>R</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8"/>
                <w:szCs w:val="28"/>
              </w:rPr>
              <w:t>S</w:t>
            </w:r>
          </w:p>
        </w:tc>
      </w:tr>
      <w:tr w:rsidR="00C06B1B">
        <w:trPr>
          <w:trHeight w:val="226"/>
        </w:trPr>
        <w:tc>
          <w:tcPr>
            <w:tcW w:w="1607"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telephonyId</w:t>
            </w:r>
          </w:p>
        </w:tc>
        <w:tc>
          <w:tcPr>
            <w:tcW w:w="1698"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personnelNumber</w:t>
            </w:r>
          </w:p>
        </w:tc>
        <w:tc>
          <w:tcPr>
            <w:tcW w:w="1666"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schemeExternalId</w:t>
            </w:r>
          </w:p>
        </w:tc>
        <w:tc>
          <w:tcPr>
            <w:tcW w:w="172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calendarExternalId</w:t>
            </w:r>
          </w:p>
        </w:tc>
        <w:tc>
          <w:tcPr>
            <w:tcW w:w="1445"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C06B1B" w:rsidRDefault="00A23B13">
            <w:pPr>
              <w:spacing w:after="0" w:line="240" w:lineRule="auto"/>
              <w:jc w:val="both"/>
            </w:pPr>
            <w:r>
              <w:rPr>
                <w:sz w:val="20"/>
                <w:szCs w:val="20"/>
              </w:rPr>
              <w:t>timeZone</w:t>
            </w:r>
          </w:p>
        </w:tc>
      </w:tr>
    </w:tbl>
    <w:p w:rsidR="00C06B1B" w:rsidRDefault="00C06B1B">
      <w:pPr>
        <w:widowControl w:val="0"/>
        <w:spacing w:line="240" w:lineRule="auto"/>
        <w:jc w:val="both"/>
        <w:rPr>
          <w:sz w:val="28"/>
          <w:szCs w:val="28"/>
        </w:rPr>
      </w:pPr>
    </w:p>
    <w:p w:rsidR="00C06B1B" w:rsidRDefault="00A23B13">
      <w:pPr>
        <w:jc w:val="both"/>
        <w:rPr>
          <w:sz w:val="28"/>
          <w:szCs w:val="28"/>
        </w:rPr>
      </w:pPr>
      <w:r>
        <w:rPr>
          <w:sz w:val="28"/>
          <w:szCs w:val="28"/>
        </w:rPr>
        <w:t xml:space="preserve">Шаблон заполняется в формате Excel, </w:t>
      </w:r>
      <w:r>
        <w:rPr>
          <w:sz w:val="28"/>
          <w:szCs w:val="28"/>
          <w:u w:val="single"/>
        </w:rPr>
        <w:t>крайне важно соблюдать корректное название заголовков столбцов</w:t>
      </w:r>
      <w:r>
        <w:rPr>
          <w:sz w:val="28"/>
          <w:szCs w:val="28"/>
        </w:rPr>
        <w:t>. Обязательные поля для заполнения выделены в таблице цветом.</w:t>
      </w:r>
    </w:p>
    <w:p w:rsidR="00C06B1B" w:rsidRDefault="00A23B13">
      <w:pPr>
        <w:jc w:val="both"/>
        <w:rPr>
          <w:sz w:val="28"/>
          <w:szCs w:val="28"/>
        </w:rPr>
      </w:pPr>
      <w:r>
        <w:rPr>
          <w:sz w:val="28"/>
          <w:szCs w:val="28"/>
        </w:rPr>
        <w:t>Правила заполнения шаблона следующие:</w:t>
      </w:r>
    </w:p>
    <w:p w:rsidR="00C06B1B" w:rsidRDefault="00A23B13">
      <w:pPr>
        <w:spacing w:after="0"/>
        <w:rPr>
          <w:sz w:val="28"/>
          <w:szCs w:val="28"/>
          <w:highlight w:val="white"/>
        </w:rPr>
      </w:pPr>
      <w:r>
        <w:rPr>
          <w:b/>
          <w:sz w:val="28"/>
          <w:szCs w:val="28"/>
          <w:highlight w:val="white"/>
        </w:rPr>
        <w:t>A</w:t>
      </w:r>
      <w:r>
        <w:rPr>
          <w:sz w:val="28"/>
          <w:szCs w:val="28"/>
          <w:highlight w:val="white"/>
        </w:rPr>
        <w:t xml:space="preserve"> - логин для WFM</w:t>
      </w:r>
      <w:r>
        <w:rPr>
          <w:sz w:val="28"/>
          <w:szCs w:val="28"/>
        </w:rPr>
        <w:br/>
      </w:r>
      <w:r>
        <w:rPr>
          <w:b/>
          <w:sz w:val="28"/>
          <w:szCs w:val="28"/>
          <w:highlight w:val="white"/>
        </w:rPr>
        <w:t>B, С</w:t>
      </w:r>
      <w:r>
        <w:rPr>
          <w:sz w:val="28"/>
          <w:szCs w:val="28"/>
          <w:highlight w:val="white"/>
        </w:rPr>
        <w:t xml:space="preserve">, </w:t>
      </w:r>
      <w:r>
        <w:rPr>
          <w:b/>
          <w:sz w:val="28"/>
          <w:szCs w:val="28"/>
          <w:highlight w:val="white"/>
        </w:rPr>
        <w:t>D</w:t>
      </w:r>
      <w:r>
        <w:rPr>
          <w:sz w:val="28"/>
          <w:szCs w:val="28"/>
          <w:highlight w:val="white"/>
        </w:rPr>
        <w:t xml:space="preserve"> - ФИО</w:t>
      </w:r>
      <w:r>
        <w:rPr>
          <w:sz w:val="28"/>
          <w:szCs w:val="28"/>
        </w:rPr>
        <w:br/>
      </w:r>
      <w:r>
        <w:rPr>
          <w:b/>
          <w:sz w:val="28"/>
          <w:szCs w:val="28"/>
          <w:highlight w:val="white"/>
        </w:rPr>
        <w:t>E</w:t>
      </w:r>
      <w:r>
        <w:rPr>
          <w:sz w:val="28"/>
          <w:szCs w:val="28"/>
          <w:highlight w:val="white"/>
        </w:rPr>
        <w:t xml:space="preserve"> - e-mail</w:t>
      </w:r>
      <w:r>
        <w:rPr>
          <w:sz w:val="28"/>
          <w:szCs w:val="28"/>
        </w:rPr>
        <w:br/>
      </w:r>
      <w:r>
        <w:rPr>
          <w:b/>
          <w:sz w:val="28"/>
          <w:szCs w:val="28"/>
          <w:highlight w:val="white"/>
        </w:rPr>
        <w:t>F</w:t>
      </w:r>
      <w:r>
        <w:rPr>
          <w:sz w:val="28"/>
          <w:szCs w:val="28"/>
          <w:highlight w:val="white"/>
        </w:rPr>
        <w:t xml:space="preserve"> - дата рождения</w:t>
      </w:r>
      <w:r>
        <w:rPr>
          <w:sz w:val="28"/>
          <w:szCs w:val="28"/>
        </w:rPr>
        <w:br/>
      </w:r>
      <w:r>
        <w:rPr>
          <w:b/>
          <w:sz w:val="28"/>
          <w:szCs w:val="28"/>
          <w:highlight w:val="white"/>
        </w:rPr>
        <w:t>G</w:t>
      </w:r>
      <w:r>
        <w:rPr>
          <w:sz w:val="28"/>
          <w:szCs w:val="28"/>
          <w:highlight w:val="white"/>
        </w:rPr>
        <w:t xml:space="preserve"> - номер сотового телефона</w:t>
      </w:r>
      <w:r>
        <w:rPr>
          <w:sz w:val="28"/>
          <w:szCs w:val="28"/>
        </w:rPr>
        <w:br/>
      </w:r>
      <w:r>
        <w:rPr>
          <w:b/>
          <w:sz w:val="28"/>
          <w:szCs w:val="28"/>
          <w:highlight w:val="white"/>
        </w:rPr>
        <w:t>H</w:t>
      </w:r>
      <w:r>
        <w:rPr>
          <w:sz w:val="28"/>
          <w:szCs w:val="28"/>
          <w:highlight w:val="white"/>
        </w:rPr>
        <w:t xml:space="preserve"> – адрес (</w:t>
      </w:r>
      <w:r>
        <w:rPr>
          <w:i/>
          <w:sz w:val="28"/>
          <w:szCs w:val="28"/>
          <w:highlight w:val="white"/>
        </w:rPr>
        <w:t>прописки, проживания</w:t>
      </w:r>
      <w:r>
        <w:rPr>
          <w:sz w:val="28"/>
          <w:szCs w:val="28"/>
          <w:highlight w:val="white"/>
        </w:rPr>
        <w:t>, иное)</w:t>
      </w:r>
      <w:r>
        <w:rPr>
          <w:sz w:val="28"/>
          <w:szCs w:val="28"/>
        </w:rPr>
        <w:br/>
      </w:r>
      <w:r>
        <w:rPr>
          <w:b/>
          <w:sz w:val="28"/>
          <w:szCs w:val="28"/>
          <w:highlight w:val="white"/>
        </w:rPr>
        <w:t>I</w:t>
      </w:r>
      <w:r>
        <w:rPr>
          <w:sz w:val="28"/>
          <w:szCs w:val="28"/>
          <w:highlight w:val="white"/>
        </w:rPr>
        <w:t xml:space="preserve"> - дата приема на работу</w:t>
      </w:r>
      <w:r>
        <w:rPr>
          <w:sz w:val="28"/>
          <w:szCs w:val="28"/>
        </w:rPr>
        <w:br/>
      </w:r>
      <w:r>
        <w:rPr>
          <w:b/>
          <w:sz w:val="28"/>
          <w:szCs w:val="28"/>
          <w:highlight w:val="white"/>
        </w:rPr>
        <w:t>J</w:t>
      </w:r>
      <w:r>
        <w:rPr>
          <w:sz w:val="28"/>
          <w:szCs w:val="28"/>
          <w:highlight w:val="white"/>
        </w:rPr>
        <w:t xml:space="preserve"> - дата увольнения (</w:t>
      </w:r>
      <w:r>
        <w:rPr>
          <w:i/>
          <w:sz w:val="28"/>
          <w:szCs w:val="28"/>
          <w:highlight w:val="white"/>
        </w:rPr>
        <w:t>остается пустой, если никто в ближайшее время не увольняется</w:t>
      </w:r>
      <w:r>
        <w:rPr>
          <w:sz w:val="28"/>
          <w:szCs w:val="28"/>
          <w:highlight w:val="white"/>
        </w:rPr>
        <w:t>)</w:t>
      </w:r>
      <w:r>
        <w:rPr>
          <w:sz w:val="28"/>
          <w:szCs w:val="28"/>
        </w:rPr>
        <w:br/>
      </w:r>
      <w:r>
        <w:rPr>
          <w:b/>
          <w:sz w:val="28"/>
          <w:szCs w:val="28"/>
          <w:highlight w:val="white"/>
        </w:rPr>
        <w:t>K</w:t>
      </w:r>
      <w:r>
        <w:rPr>
          <w:sz w:val="28"/>
          <w:szCs w:val="28"/>
          <w:highlight w:val="white"/>
        </w:rPr>
        <w:t xml:space="preserve"> - способ связи (</w:t>
      </w:r>
      <w:r>
        <w:rPr>
          <w:i/>
          <w:sz w:val="28"/>
          <w:szCs w:val="28"/>
          <w:highlight w:val="white"/>
        </w:rPr>
        <w:t>по умолчанию push</w:t>
      </w:r>
      <w:r>
        <w:rPr>
          <w:sz w:val="28"/>
          <w:szCs w:val="28"/>
          <w:highlight w:val="white"/>
        </w:rPr>
        <w:t>)</w:t>
      </w:r>
      <w:r>
        <w:rPr>
          <w:sz w:val="28"/>
          <w:szCs w:val="28"/>
        </w:rPr>
        <w:br/>
      </w:r>
      <w:r>
        <w:rPr>
          <w:b/>
          <w:sz w:val="28"/>
          <w:szCs w:val="28"/>
          <w:highlight w:val="white"/>
        </w:rPr>
        <w:t>L</w:t>
      </w:r>
      <w:r>
        <w:rPr>
          <w:sz w:val="28"/>
          <w:szCs w:val="28"/>
          <w:highlight w:val="white"/>
        </w:rPr>
        <w:t xml:space="preserve"> - офис (</w:t>
      </w:r>
      <w:r>
        <w:rPr>
          <w:i/>
          <w:sz w:val="28"/>
          <w:szCs w:val="28"/>
          <w:highlight w:val="white"/>
        </w:rPr>
        <w:t>название офиса, заводится в настройках системы</w:t>
      </w:r>
      <w:r>
        <w:rPr>
          <w:sz w:val="28"/>
          <w:szCs w:val="28"/>
          <w:highlight w:val="white"/>
        </w:rPr>
        <w:t>)</w:t>
      </w:r>
      <w:r>
        <w:rPr>
          <w:sz w:val="28"/>
          <w:szCs w:val="28"/>
        </w:rPr>
        <w:br/>
      </w:r>
      <w:r>
        <w:rPr>
          <w:b/>
          <w:sz w:val="28"/>
          <w:szCs w:val="28"/>
          <w:highlight w:val="white"/>
        </w:rPr>
        <w:t>M</w:t>
      </w:r>
      <w:r>
        <w:rPr>
          <w:sz w:val="28"/>
          <w:szCs w:val="28"/>
          <w:highlight w:val="white"/>
        </w:rPr>
        <w:t xml:space="preserve"> – id внешней системы группы (</w:t>
      </w:r>
      <w:r>
        <w:rPr>
          <w:i/>
          <w:sz w:val="28"/>
          <w:szCs w:val="28"/>
          <w:highlight w:val="white"/>
        </w:rPr>
        <w:t>настраивается в системе как группа в структуре организации</w:t>
      </w:r>
      <w:r>
        <w:rPr>
          <w:sz w:val="28"/>
          <w:szCs w:val="28"/>
          <w:highlight w:val="white"/>
        </w:rPr>
        <w:t>)</w:t>
      </w:r>
      <w:r>
        <w:rPr>
          <w:sz w:val="28"/>
          <w:szCs w:val="28"/>
        </w:rPr>
        <w:br/>
      </w:r>
      <w:r>
        <w:rPr>
          <w:b/>
          <w:sz w:val="28"/>
          <w:szCs w:val="28"/>
          <w:highlight w:val="white"/>
        </w:rPr>
        <w:t>N</w:t>
      </w:r>
      <w:r>
        <w:rPr>
          <w:sz w:val="28"/>
          <w:szCs w:val="28"/>
          <w:highlight w:val="white"/>
        </w:rPr>
        <w:t xml:space="preserve"> – id внешней системы должности (</w:t>
      </w:r>
      <w:r>
        <w:rPr>
          <w:i/>
          <w:sz w:val="28"/>
          <w:szCs w:val="28"/>
          <w:highlight w:val="white"/>
        </w:rPr>
        <w:t>соответствует заведенной в системе</w:t>
      </w:r>
      <w:r>
        <w:rPr>
          <w:sz w:val="28"/>
          <w:szCs w:val="28"/>
          <w:highlight w:val="white"/>
        </w:rPr>
        <w:t>)</w:t>
      </w:r>
      <w:r>
        <w:rPr>
          <w:sz w:val="28"/>
          <w:szCs w:val="28"/>
        </w:rPr>
        <w:br/>
      </w:r>
      <w:r>
        <w:rPr>
          <w:b/>
          <w:sz w:val="28"/>
          <w:szCs w:val="28"/>
          <w:highlight w:val="white"/>
        </w:rPr>
        <w:t xml:space="preserve">O </w:t>
      </w:r>
      <w:r>
        <w:rPr>
          <w:sz w:val="28"/>
          <w:szCs w:val="28"/>
          <w:highlight w:val="white"/>
        </w:rPr>
        <w:t>– логин, используемый во внешней системе (</w:t>
      </w:r>
      <w:r>
        <w:rPr>
          <w:i/>
          <w:sz w:val="28"/>
          <w:szCs w:val="28"/>
          <w:highlight w:val="white"/>
        </w:rPr>
        <w:t>если у вас несколько внешних систем, то в шаблоне можно указать только одну, остальные добавить вручную в карточке сотрудника)</w:t>
      </w:r>
      <w:r>
        <w:rPr>
          <w:b/>
          <w:sz w:val="28"/>
          <w:szCs w:val="28"/>
          <w:highlight w:val="white"/>
        </w:rPr>
        <w:br/>
        <w:t xml:space="preserve">P </w:t>
      </w:r>
      <w:r>
        <w:rPr>
          <w:sz w:val="28"/>
          <w:szCs w:val="28"/>
          <w:highlight w:val="white"/>
        </w:rPr>
        <w:t>- табельный номер сотрудника (</w:t>
      </w:r>
      <w:r>
        <w:rPr>
          <w:i/>
          <w:sz w:val="28"/>
          <w:szCs w:val="28"/>
          <w:highlight w:val="white"/>
        </w:rPr>
        <w:t>любое уникальное значение, если нет закрепленных номеров, согласно правилам компании</w:t>
      </w:r>
      <w:r>
        <w:rPr>
          <w:sz w:val="28"/>
          <w:szCs w:val="28"/>
          <w:highlight w:val="white"/>
        </w:rPr>
        <w:t>)</w:t>
      </w:r>
      <w:r>
        <w:rPr>
          <w:sz w:val="28"/>
          <w:szCs w:val="28"/>
          <w:highlight w:val="white"/>
        </w:rPr>
        <w:br/>
      </w:r>
      <w:r>
        <w:rPr>
          <w:b/>
          <w:sz w:val="28"/>
          <w:szCs w:val="28"/>
          <w:highlight w:val="white"/>
        </w:rPr>
        <w:t xml:space="preserve">Q </w:t>
      </w:r>
      <w:r>
        <w:rPr>
          <w:sz w:val="28"/>
          <w:szCs w:val="28"/>
          <w:highlight w:val="white"/>
        </w:rPr>
        <w:t>– id внешней системы схемы работы (</w:t>
      </w:r>
      <w:r>
        <w:rPr>
          <w:i/>
          <w:sz w:val="28"/>
          <w:szCs w:val="28"/>
          <w:highlight w:val="white"/>
        </w:rPr>
        <w:t>заведенная в системе схема, в шаблоне можно указать только одну, остальные добавить вручную в карточке сотрудника</w:t>
      </w:r>
      <w:r>
        <w:rPr>
          <w:sz w:val="28"/>
          <w:szCs w:val="28"/>
          <w:highlight w:val="white"/>
        </w:rPr>
        <w:t>)</w:t>
      </w:r>
    </w:p>
    <w:p w:rsidR="00C06B1B" w:rsidRDefault="00A23B13">
      <w:pPr>
        <w:spacing w:after="0"/>
        <w:rPr>
          <w:sz w:val="28"/>
          <w:szCs w:val="28"/>
          <w:highlight w:val="white"/>
        </w:rPr>
      </w:pPr>
      <w:r>
        <w:rPr>
          <w:b/>
          <w:sz w:val="28"/>
          <w:szCs w:val="28"/>
          <w:highlight w:val="white"/>
        </w:rPr>
        <w:t xml:space="preserve">R </w:t>
      </w:r>
      <w:r>
        <w:rPr>
          <w:sz w:val="28"/>
          <w:szCs w:val="28"/>
          <w:highlight w:val="white"/>
        </w:rPr>
        <w:t>– наименование производственного календаря сотрудника</w:t>
      </w:r>
    </w:p>
    <w:p w:rsidR="00C06B1B" w:rsidRDefault="00A23B13">
      <w:pPr>
        <w:spacing w:after="0"/>
        <w:rPr>
          <w:sz w:val="28"/>
          <w:szCs w:val="28"/>
          <w:highlight w:val="white"/>
        </w:rPr>
      </w:pPr>
      <w:r>
        <w:rPr>
          <w:b/>
          <w:sz w:val="28"/>
          <w:szCs w:val="28"/>
          <w:highlight w:val="white"/>
        </w:rPr>
        <w:t>S</w:t>
      </w:r>
      <w:r>
        <w:rPr>
          <w:sz w:val="28"/>
          <w:szCs w:val="28"/>
          <w:highlight w:val="white"/>
        </w:rPr>
        <w:t xml:space="preserve"> – часовой пояс, указывается в формате Europe/Moscow</w:t>
      </w:r>
    </w:p>
    <w:p w:rsidR="00C06B1B" w:rsidRDefault="00A23B13">
      <w:pPr>
        <w:spacing w:after="0"/>
        <w:rPr>
          <w:i/>
          <w:sz w:val="28"/>
          <w:szCs w:val="28"/>
          <w:highlight w:val="white"/>
        </w:rPr>
      </w:pPr>
      <w:r>
        <w:rPr>
          <w:b/>
          <w:sz w:val="28"/>
          <w:szCs w:val="28"/>
          <w:highlight w:val="white"/>
          <w:u w:val="single"/>
        </w:rPr>
        <w:t>Внимание!</w:t>
      </w:r>
      <w:r>
        <w:rPr>
          <w:sz w:val="28"/>
          <w:szCs w:val="28"/>
          <w:highlight w:val="white"/>
        </w:rPr>
        <w:t xml:space="preserve"> </w:t>
      </w:r>
      <w:r>
        <w:rPr>
          <w:i/>
          <w:sz w:val="28"/>
          <w:szCs w:val="28"/>
          <w:highlight w:val="white"/>
        </w:rPr>
        <w:t>Пароль будет загружен общий для всех импортированных сотрудников. По дефолту Qwerty123. Далее каждый сотрудник в личном кабинете сможет его сменить через свой профиль.</w:t>
      </w:r>
    </w:p>
    <w:p w:rsidR="00C06B1B" w:rsidRDefault="00C06B1B">
      <w:pPr>
        <w:spacing w:after="0"/>
        <w:rPr>
          <w:i/>
          <w:sz w:val="28"/>
          <w:szCs w:val="28"/>
          <w:highlight w:val="white"/>
        </w:rPr>
      </w:pPr>
    </w:p>
    <w:p w:rsidR="00C06B1B" w:rsidRDefault="00A23B13">
      <w:pPr>
        <w:spacing w:after="0"/>
        <w:rPr>
          <w:i/>
          <w:sz w:val="28"/>
          <w:szCs w:val="28"/>
          <w:highlight w:val="white"/>
          <w:u w:val="single"/>
        </w:rPr>
      </w:pPr>
      <w:r>
        <w:rPr>
          <w:i/>
          <w:sz w:val="28"/>
          <w:szCs w:val="28"/>
          <w:highlight w:val="white"/>
          <w:u w:val="single"/>
        </w:rPr>
        <w:t>Файл не загрузился в систему, возникла ошибка. Причины:</w:t>
      </w:r>
    </w:p>
    <w:p w:rsidR="00C06B1B" w:rsidRDefault="00A23B13">
      <w:pPr>
        <w:spacing w:after="0"/>
        <w:jc w:val="both"/>
        <w:rPr>
          <w:sz w:val="28"/>
          <w:szCs w:val="28"/>
          <w:highlight w:val="white"/>
        </w:rPr>
      </w:pPr>
      <w:r>
        <w:rPr>
          <w:sz w:val="28"/>
          <w:szCs w:val="28"/>
          <w:highlight w:val="white"/>
        </w:rPr>
        <w:t>- уже есть сотрудник с указанным в файле логином – изменить логин, так как это значение должно быть уникальным;</w:t>
      </w:r>
    </w:p>
    <w:p w:rsidR="00C06B1B" w:rsidRDefault="00A23B13">
      <w:pPr>
        <w:spacing w:after="0"/>
        <w:jc w:val="both"/>
        <w:rPr>
          <w:sz w:val="28"/>
          <w:szCs w:val="28"/>
          <w:highlight w:val="white"/>
        </w:rPr>
      </w:pPr>
      <w:r>
        <w:rPr>
          <w:sz w:val="28"/>
          <w:szCs w:val="28"/>
          <w:highlight w:val="white"/>
        </w:rPr>
        <w:t>- неверный формат дат (</w:t>
      </w:r>
      <w:r>
        <w:rPr>
          <w:b/>
          <w:sz w:val="28"/>
          <w:szCs w:val="28"/>
          <w:highlight w:val="white"/>
        </w:rPr>
        <w:t>F, I, J</w:t>
      </w:r>
      <w:r>
        <w:rPr>
          <w:sz w:val="28"/>
          <w:szCs w:val="28"/>
          <w:highlight w:val="white"/>
        </w:rPr>
        <w:t xml:space="preserve">). Выделите столбец с датами, примените формат ячеек - «текстовый», если даты приняли вид пяти цифр (например, </w:t>
      </w:r>
      <w:r>
        <w:rPr>
          <w:b/>
          <w:sz w:val="28"/>
          <w:szCs w:val="28"/>
          <w:highlight w:val="white"/>
        </w:rPr>
        <w:t>31048</w:t>
      </w:r>
      <w:r>
        <w:rPr>
          <w:sz w:val="28"/>
          <w:szCs w:val="28"/>
          <w:highlight w:val="white"/>
        </w:rPr>
        <w:t>), значит всё корректно. Если какая-либо из дат осталась нетронутой – ее вид не изменился, значит ее формат неверен, рекомендуется скопировать корректную дату из соседней ячейки и потом изменить значение даты вручную и еще раз проверить данные через «формат»;</w:t>
      </w:r>
    </w:p>
    <w:p w:rsidR="00C06B1B" w:rsidRDefault="00A23B13">
      <w:pPr>
        <w:spacing w:after="0"/>
        <w:jc w:val="both"/>
        <w:rPr>
          <w:sz w:val="28"/>
          <w:szCs w:val="28"/>
          <w:highlight w:val="white"/>
        </w:rPr>
      </w:pPr>
      <w:r>
        <w:rPr>
          <w:sz w:val="28"/>
          <w:szCs w:val="28"/>
          <w:highlight w:val="white"/>
        </w:rPr>
        <w:t xml:space="preserve">- значения ячеек </w:t>
      </w:r>
      <w:r>
        <w:rPr>
          <w:b/>
          <w:sz w:val="28"/>
          <w:szCs w:val="28"/>
          <w:highlight w:val="white"/>
        </w:rPr>
        <w:t>L,</w:t>
      </w:r>
      <w:r>
        <w:rPr>
          <w:sz w:val="28"/>
          <w:szCs w:val="28"/>
          <w:highlight w:val="white"/>
        </w:rPr>
        <w:t xml:space="preserve"> </w:t>
      </w:r>
      <w:r>
        <w:rPr>
          <w:b/>
          <w:sz w:val="28"/>
          <w:szCs w:val="28"/>
          <w:highlight w:val="white"/>
        </w:rPr>
        <w:t>M, N, Q</w:t>
      </w:r>
      <w:r>
        <w:rPr>
          <w:sz w:val="28"/>
          <w:szCs w:val="28"/>
          <w:highlight w:val="white"/>
        </w:rPr>
        <w:t xml:space="preserve"> должны быть идентичны тому, что заведено в систему. Если в ячейке </w:t>
      </w:r>
      <w:r>
        <w:rPr>
          <w:b/>
          <w:sz w:val="28"/>
          <w:szCs w:val="28"/>
          <w:highlight w:val="white"/>
        </w:rPr>
        <w:t>Q</w:t>
      </w:r>
      <w:r>
        <w:rPr>
          <w:sz w:val="28"/>
          <w:szCs w:val="28"/>
          <w:highlight w:val="white"/>
        </w:rPr>
        <w:t xml:space="preserve"> заведено значение </w:t>
      </w:r>
      <w:r>
        <w:rPr>
          <w:b/>
          <w:sz w:val="28"/>
          <w:szCs w:val="28"/>
          <w:highlight w:val="white"/>
        </w:rPr>
        <w:t>123W</w:t>
      </w:r>
      <w:r>
        <w:rPr>
          <w:sz w:val="28"/>
          <w:szCs w:val="28"/>
          <w:highlight w:val="white"/>
        </w:rPr>
        <w:t xml:space="preserve">, а в системе WFM есть только </w:t>
      </w:r>
      <w:r>
        <w:rPr>
          <w:b/>
          <w:sz w:val="28"/>
          <w:szCs w:val="28"/>
          <w:highlight w:val="white"/>
        </w:rPr>
        <w:t>123</w:t>
      </w:r>
      <w:r>
        <w:rPr>
          <w:sz w:val="28"/>
          <w:szCs w:val="28"/>
          <w:highlight w:val="white"/>
        </w:rPr>
        <w:t xml:space="preserve"> – файл не будет загружен. Рекомендуется скопировать значение из системы и вставить в ячейки в файле во избежание неточностей;</w:t>
      </w:r>
    </w:p>
    <w:p w:rsidR="00C06B1B" w:rsidRDefault="00A23B13">
      <w:pPr>
        <w:spacing w:after="0"/>
        <w:jc w:val="both"/>
        <w:rPr>
          <w:sz w:val="28"/>
          <w:szCs w:val="28"/>
          <w:highlight w:val="white"/>
        </w:rPr>
      </w:pPr>
      <w:r>
        <w:rPr>
          <w:sz w:val="28"/>
          <w:szCs w:val="28"/>
          <w:highlight w:val="white"/>
        </w:rPr>
        <w:t>- некорректные названия заголовков шаблона.</w:t>
      </w:r>
    </w:p>
    <w:p w:rsidR="00C06B1B" w:rsidRDefault="00A23B13">
      <w:pPr>
        <w:spacing w:after="0"/>
        <w:jc w:val="both"/>
        <w:rPr>
          <w:sz w:val="28"/>
          <w:szCs w:val="28"/>
          <w:highlight w:val="white"/>
        </w:rPr>
      </w:pPr>
      <w:r>
        <w:rPr>
          <w:b/>
          <w:sz w:val="28"/>
          <w:szCs w:val="28"/>
          <w:highlight w:val="white"/>
        </w:rPr>
        <w:t>Дополнительно</w:t>
      </w:r>
      <w:r>
        <w:rPr>
          <w:sz w:val="28"/>
          <w:szCs w:val="28"/>
          <w:highlight w:val="white"/>
        </w:rPr>
        <w:t>. С помощью импорта по шаблону возможно обновить список заведенных сотрудников. При таком импорте действуют следующие правила:</w:t>
      </w:r>
    </w:p>
    <w:p w:rsidR="00C06B1B" w:rsidRDefault="00A23B13">
      <w:pPr>
        <w:spacing w:after="0"/>
        <w:jc w:val="both"/>
        <w:rPr>
          <w:sz w:val="28"/>
          <w:szCs w:val="28"/>
          <w:highlight w:val="white"/>
        </w:rPr>
      </w:pPr>
      <w:r>
        <w:rPr>
          <w:sz w:val="28"/>
          <w:szCs w:val="28"/>
          <w:highlight w:val="white"/>
        </w:rPr>
        <w:t>- обновляются все данные, кроме логина, табельного номера и логина внешней системы;</w:t>
      </w:r>
    </w:p>
    <w:p w:rsidR="00C06B1B" w:rsidRDefault="00A23B13">
      <w:pPr>
        <w:spacing w:after="0"/>
        <w:jc w:val="both"/>
        <w:rPr>
          <w:sz w:val="28"/>
          <w:szCs w:val="28"/>
          <w:highlight w:val="white"/>
        </w:rPr>
      </w:pPr>
      <w:r>
        <w:rPr>
          <w:sz w:val="28"/>
          <w:szCs w:val="28"/>
          <w:highlight w:val="white"/>
        </w:rPr>
        <w:t>- если в файле прописать данные сотрудника, который уже есть в системе, но изменить поля с логином WFM и внешней системы, а также табельный номер, то будет импортирован новый сотрудник.</w:t>
      </w: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A23B13">
      <w:pPr>
        <w:spacing w:after="0"/>
        <w:rPr>
          <w:b/>
          <w:i/>
          <w:sz w:val="28"/>
          <w:szCs w:val="28"/>
          <w:highlight w:val="white"/>
        </w:rPr>
      </w:pPr>
      <w:r>
        <w:rPr>
          <w:b/>
          <w:i/>
          <w:sz w:val="28"/>
          <w:szCs w:val="28"/>
          <w:highlight w:val="white"/>
        </w:rPr>
        <w:t>Список часовых поясов, используемых в WFM:</w:t>
      </w:r>
    </w:p>
    <w:tbl>
      <w:tblPr>
        <w:tblStyle w:val="afff9"/>
        <w:tblW w:w="9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668"/>
        <w:gridCol w:w="3260"/>
        <w:gridCol w:w="3402"/>
      </w:tblGrid>
      <w:tr w:rsidR="00C06B1B">
        <w:trPr>
          <w:trHeight w:val="175"/>
        </w:trPr>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r>
              <w:rPr>
                <w:b/>
                <w:sz w:val="16"/>
                <w:szCs w:val="16"/>
                <w:highlight w:val="white"/>
              </w:rPr>
              <w:t>+0; +1; +2; +3; +3:30; +4; +4:30; +5; +5:30; +5:45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rPr>
                <w:b/>
                <w:sz w:val="16"/>
                <w:szCs w:val="16"/>
                <w:highlight w:val="white"/>
              </w:rPr>
            </w:pPr>
            <w:r>
              <w:rPr>
                <w:b/>
                <w:sz w:val="16"/>
                <w:szCs w:val="16"/>
                <w:highlight w:val="white"/>
              </w:rPr>
              <w:t xml:space="preserve"> +6; +6:30; +7; +8; +8:45; +9; +9:30; +10; +10:30; +11; +12; +13; +13:45; +14; -1; -2; -3; </w:t>
            </w:r>
          </w:p>
          <w:p w:rsidR="00C06B1B" w:rsidRDefault="00A23B13">
            <w:pPr>
              <w:spacing w:after="0" w:line="240" w:lineRule="auto"/>
            </w:pPr>
            <w:r>
              <w:rPr>
                <w:b/>
                <w:sz w:val="16"/>
                <w:szCs w:val="16"/>
                <w:highlight w:val="white"/>
              </w:rPr>
              <w:t>-3:30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pPr>
            <w:r>
              <w:rPr>
                <w:b/>
                <w:sz w:val="16"/>
                <w:szCs w:val="16"/>
                <w:highlight w:val="white"/>
              </w:rPr>
              <w:t>-4; -5; -6; -7; -8; -9; -9:30; -10; -11; -12</w:t>
            </w:r>
          </w:p>
        </w:tc>
      </w:tr>
      <w:tr w:rsidR="00C06B1B">
        <w:trPr>
          <w:trHeight w:val="175"/>
        </w:trPr>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(+00:00)</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(Africa/Abidjan)</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(Africa/Accra)</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(Africa/Bamako)</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(Africa/Banjul)</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(Africa/Bissau)</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(Africa/Conakry)</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(Africa/Dakar)</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(Africa/Freetown)</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(Africa/Lome)</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(Africa/Monrovia)</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(Africa/Nouakchott)</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(Africa/Ouagadougou)</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(Africa/Sao_Tome)</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(Africa/Timbuktu)</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(America/Danmarkshavn)</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(Antarctica/Troll)</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(Atlantic/Canary)</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(Atlantic/Faeroe)</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(Atlantic/Faroe)</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(Atlantic/Madeira)</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(Atlantic/Reykjavik)</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(Atlantic/St_Helena)</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(Eire)</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(Etc/GMT)</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(Etc/GMT+0)</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(Etc/GMT0)</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(Etc/GMT-0)</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(Etc/Greenwich)</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(Etc/UCT)</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(Etc/Universal)</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(Etc/UTC)</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(Etc/Zulu)</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(Europe/Belfast)</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(Europe/Dublin)</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(Europe/Guernsey)</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(Europe/Isle_of_Man)</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(Europe/Jersey)</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(Europe/Lisbon)</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(Europe/London)</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(GB)</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(GB-Eire)</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(GMT)</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(GMT+0)</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(GMT0)</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(GMT-0)</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(Greenwich)</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(Iceland)</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(Portugal)</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(UCT)</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(Universal)</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(UTC)</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(WET)</w:t>
            </w:r>
          </w:p>
          <w:p w:rsidR="00C06B1B" w:rsidRPr="00A51E59" w:rsidRDefault="00A23B13">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lang w:val="en-US"/>
              </w:rPr>
            </w:pPr>
            <w:r w:rsidRPr="00A51E59">
              <w:rPr>
                <w:sz w:val="16"/>
                <w:szCs w:val="16"/>
                <w:lang w:val="en-US"/>
              </w:rPr>
              <w:t>+00:00 (Zulu)</w:t>
            </w:r>
          </w:p>
          <w:p w:rsidR="00C06B1B" w:rsidRPr="00A51E59" w:rsidRDefault="00A23B13">
            <w:pPr>
              <w:spacing w:after="0" w:line="240" w:lineRule="auto"/>
              <w:rPr>
                <w:sz w:val="16"/>
                <w:szCs w:val="16"/>
                <w:lang w:val="en-US"/>
              </w:rPr>
            </w:pPr>
            <w:r w:rsidRPr="00A51E59">
              <w:rPr>
                <w:sz w:val="16"/>
                <w:szCs w:val="16"/>
                <w:lang w:val="en-US"/>
              </w:rPr>
              <w:t>+01:00 (+01:00)</w:t>
            </w:r>
          </w:p>
          <w:p w:rsidR="00C06B1B" w:rsidRPr="00A51E59" w:rsidRDefault="00A23B13">
            <w:pPr>
              <w:spacing w:after="0" w:line="240" w:lineRule="auto"/>
              <w:rPr>
                <w:sz w:val="16"/>
                <w:szCs w:val="16"/>
                <w:lang w:val="en-US"/>
              </w:rPr>
            </w:pPr>
            <w:r w:rsidRPr="00A51E59">
              <w:rPr>
                <w:sz w:val="16"/>
                <w:szCs w:val="16"/>
                <w:lang w:val="en-US"/>
              </w:rPr>
              <w:t>+01:00 (Africa/Algiers)</w:t>
            </w:r>
          </w:p>
          <w:p w:rsidR="00C06B1B" w:rsidRPr="00A51E59" w:rsidRDefault="00A23B13">
            <w:pPr>
              <w:spacing w:after="0" w:line="240" w:lineRule="auto"/>
              <w:rPr>
                <w:sz w:val="16"/>
                <w:szCs w:val="16"/>
                <w:lang w:val="en-US"/>
              </w:rPr>
            </w:pPr>
            <w:r w:rsidRPr="00A51E59">
              <w:rPr>
                <w:sz w:val="16"/>
                <w:szCs w:val="16"/>
                <w:lang w:val="en-US"/>
              </w:rPr>
              <w:t>+01:00 (Africa/Bangui)</w:t>
            </w:r>
          </w:p>
          <w:p w:rsidR="00C06B1B" w:rsidRPr="00A51E59" w:rsidRDefault="00A23B13">
            <w:pPr>
              <w:spacing w:after="0" w:line="240" w:lineRule="auto"/>
              <w:rPr>
                <w:sz w:val="16"/>
                <w:szCs w:val="16"/>
                <w:lang w:val="en-US"/>
              </w:rPr>
            </w:pPr>
            <w:r w:rsidRPr="00A51E59">
              <w:rPr>
                <w:sz w:val="16"/>
                <w:szCs w:val="16"/>
                <w:lang w:val="en-US"/>
              </w:rPr>
              <w:t>+01:00 (Africa/Brazzaville)</w:t>
            </w:r>
          </w:p>
          <w:p w:rsidR="00C06B1B" w:rsidRPr="00A51E59" w:rsidRDefault="00A23B13">
            <w:pPr>
              <w:spacing w:after="0" w:line="240" w:lineRule="auto"/>
              <w:rPr>
                <w:sz w:val="16"/>
                <w:szCs w:val="16"/>
                <w:lang w:val="en-US"/>
              </w:rPr>
            </w:pPr>
            <w:r w:rsidRPr="00A51E59">
              <w:rPr>
                <w:sz w:val="16"/>
                <w:szCs w:val="16"/>
                <w:lang w:val="en-US"/>
              </w:rPr>
              <w:t>+01:00 (Africa/Casablanca)</w:t>
            </w:r>
          </w:p>
          <w:p w:rsidR="00C06B1B" w:rsidRPr="00A51E59" w:rsidRDefault="00A23B13">
            <w:pPr>
              <w:spacing w:after="0" w:line="240" w:lineRule="auto"/>
              <w:rPr>
                <w:sz w:val="16"/>
                <w:szCs w:val="16"/>
                <w:lang w:val="en-US"/>
              </w:rPr>
            </w:pPr>
            <w:r w:rsidRPr="00A51E59">
              <w:rPr>
                <w:sz w:val="16"/>
                <w:szCs w:val="16"/>
                <w:lang w:val="en-US"/>
              </w:rPr>
              <w:t>+01:00 (Africa/Ceuta)</w:t>
            </w:r>
          </w:p>
          <w:p w:rsidR="00C06B1B" w:rsidRPr="00A51E59" w:rsidRDefault="00A23B13">
            <w:pPr>
              <w:spacing w:after="0" w:line="240" w:lineRule="auto"/>
              <w:rPr>
                <w:sz w:val="16"/>
                <w:szCs w:val="16"/>
                <w:lang w:val="en-US"/>
              </w:rPr>
            </w:pPr>
            <w:r w:rsidRPr="00A51E59">
              <w:rPr>
                <w:sz w:val="16"/>
                <w:szCs w:val="16"/>
                <w:lang w:val="en-US"/>
              </w:rPr>
              <w:t>+01:00 (Africa/Douala)</w:t>
            </w:r>
          </w:p>
          <w:p w:rsidR="00C06B1B" w:rsidRPr="00A51E59" w:rsidRDefault="00A23B13">
            <w:pPr>
              <w:spacing w:after="0" w:line="240" w:lineRule="auto"/>
              <w:rPr>
                <w:sz w:val="16"/>
                <w:szCs w:val="16"/>
                <w:lang w:val="en-US"/>
              </w:rPr>
            </w:pPr>
            <w:r w:rsidRPr="00A51E59">
              <w:rPr>
                <w:sz w:val="16"/>
                <w:szCs w:val="16"/>
                <w:lang w:val="en-US"/>
              </w:rPr>
              <w:t>+01:00 (Africa/El_Aaiun)</w:t>
            </w:r>
          </w:p>
          <w:p w:rsidR="00C06B1B" w:rsidRPr="00A51E59" w:rsidRDefault="00A23B13">
            <w:pPr>
              <w:spacing w:after="0" w:line="240" w:lineRule="auto"/>
              <w:rPr>
                <w:sz w:val="16"/>
                <w:szCs w:val="16"/>
                <w:lang w:val="en-US"/>
              </w:rPr>
            </w:pPr>
            <w:r w:rsidRPr="00A51E59">
              <w:rPr>
                <w:sz w:val="16"/>
                <w:szCs w:val="16"/>
                <w:lang w:val="en-US"/>
              </w:rPr>
              <w:t>+01:00 (Africa/Kinshasa)</w:t>
            </w:r>
          </w:p>
          <w:p w:rsidR="00C06B1B" w:rsidRPr="00A51E59" w:rsidRDefault="00A23B13">
            <w:pPr>
              <w:spacing w:after="0" w:line="240" w:lineRule="auto"/>
              <w:rPr>
                <w:sz w:val="16"/>
                <w:szCs w:val="16"/>
                <w:lang w:val="en-US"/>
              </w:rPr>
            </w:pPr>
            <w:r w:rsidRPr="00A51E59">
              <w:rPr>
                <w:sz w:val="16"/>
                <w:szCs w:val="16"/>
                <w:lang w:val="en-US"/>
              </w:rPr>
              <w:t>+01:00 (Africa/Lagos)</w:t>
            </w:r>
          </w:p>
          <w:p w:rsidR="00C06B1B" w:rsidRPr="00A51E59" w:rsidRDefault="00A23B13">
            <w:pPr>
              <w:spacing w:after="0" w:line="240" w:lineRule="auto"/>
              <w:rPr>
                <w:sz w:val="16"/>
                <w:szCs w:val="16"/>
                <w:lang w:val="en-US"/>
              </w:rPr>
            </w:pPr>
            <w:r w:rsidRPr="00A51E59">
              <w:rPr>
                <w:sz w:val="16"/>
                <w:szCs w:val="16"/>
                <w:lang w:val="en-US"/>
              </w:rPr>
              <w:t>+01:00 (Africa/Libreville)</w:t>
            </w:r>
          </w:p>
          <w:p w:rsidR="00C06B1B" w:rsidRPr="00A51E59" w:rsidRDefault="00A23B13">
            <w:pPr>
              <w:spacing w:after="0" w:line="240" w:lineRule="auto"/>
              <w:rPr>
                <w:sz w:val="16"/>
                <w:szCs w:val="16"/>
                <w:lang w:val="en-US"/>
              </w:rPr>
            </w:pPr>
            <w:r w:rsidRPr="00A51E59">
              <w:rPr>
                <w:sz w:val="16"/>
                <w:szCs w:val="16"/>
                <w:lang w:val="en-US"/>
              </w:rPr>
              <w:t>+01:00 (Africa/Luanda)</w:t>
            </w:r>
          </w:p>
          <w:p w:rsidR="00C06B1B" w:rsidRPr="00A51E59" w:rsidRDefault="00A23B13">
            <w:pPr>
              <w:spacing w:after="0" w:line="240" w:lineRule="auto"/>
              <w:rPr>
                <w:sz w:val="16"/>
                <w:szCs w:val="16"/>
                <w:lang w:val="en-US"/>
              </w:rPr>
            </w:pPr>
            <w:r w:rsidRPr="00A51E59">
              <w:rPr>
                <w:sz w:val="16"/>
                <w:szCs w:val="16"/>
                <w:lang w:val="en-US"/>
              </w:rPr>
              <w:t>+01:00 (Africa/Malabo)</w:t>
            </w:r>
          </w:p>
          <w:p w:rsidR="00C06B1B" w:rsidRPr="00A51E59" w:rsidRDefault="00A23B13">
            <w:pPr>
              <w:spacing w:after="0" w:line="240" w:lineRule="auto"/>
              <w:rPr>
                <w:sz w:val="16"/>
                <w:szCs w:val="16"/>
                <w:lang w:val="en-US"/>
              </w:rPr>
            </w:pPr>
            <w:r w:rsidRPr="00A51E59">
              <w:rPr>
                <w:sz w:val="16"/>
                <w:szCs w:val="16"/>
                <w:lang w:val="en-US"/>
              </w:rPr>
              <w:t>+01:00 (Africa/Ndjamena)</w:t>
            </w:r>
          </w:p>
          <w:p w:rsidR="00C06B1B" w:rsidRPr="00A51E59" w:rsidRDefault="00A23B13">
            <w:pPr>
              <w:spacing w:after="0" w:line="240" w:lineRule="auto"/>
              <w:rPr>
                <w:sz w:val="16"/>
                <w:szCs w:val="16"/>
                <w:lang w:val="en-US"/>
              </w:rPr>
            </w:pPr>
            <w:r w:rsidRPr="00A51E59">
              <w:rPr>
                <w:sz w:val="16"/>
                <w:szCs w:val="16"/>
                <w:lang w:val="en-US"/>
              </w:rPr>
              <w:t>+01:00 (Africa/Niamey)</w:t>
            </w:r>
          </w:p>
          <w:p w:rsidR="00C06B1B" w:rsidRPr="00A51E59" w:rsidRDefault="00A23B13">
            <w:pPr>
              <w:spacing w:after="0" w:line="240" w:lineRule="auto"/>
              <w:rPr>
                <w:sz w:val="16"/>
                <w:szCs w:val="16"/>
                <w:lang w:val="en-US"/>
              </w:rPr>
            </w:pPr>
            <w:r w:rsidRPr="00A51E59">
              <w:rPr>
                <w:sz w:val="16"/>
                <w:szCs w:val="16"/>
                <w:lang w:val="en-US"/>
              </w:rPr>
              <w:t>+01:00 (Africa/Porto-Novo)</w:t>
            </w:r>
          </w:p>
          <w:p w:rsidR="00C06B1B" w:rsidRPr="00A51E59" w:rsidRDefault="00A23B13">
            <w:pPr>
              <w:spacing w:after="0" w:line="240" w:lineRule="auto"/>
              <w:rPr>
                <w:sz w:val="16"/>
                <w:szCs w:val="16"/>
                <w:lang w:val="en-US"/>
              </w:rPr>
            </w:pPr>
            <w:r w:rsidRPr="00A51E59">
              <w:rPr>
                <w:sz w:val="16"/>
                <w:szCs w:val="16"/>
                <w:lang w:val="en-US"/>
              </w:rPr>
              <w:t>+01:00 (Africa/Tunis)</w:t>
            </w:r>
          </w:p>
          <w:p w:rsidR="00C06B1B" w:rsidRPr="00A51E59" w:rsidRDefault="00A23B13">
            <w:pPr>
              <w:spacing w:after="0" w:line="240" w:lineRule="auto"/>
              <w:rPr>
                <w:sz w:val="16"/>
                <w:szCs w:val="16"/>
                <w:lang w:val="en-US"/>
              </w:rPr>
            </w:pPr>
            <w:r w:rsidRPr="00A51E59">
              <w:rPr>
                <w:sz w:val="16"/>
                <w:szCs w:val="16"/>
                <w:lang w:val="en-US"/>
              </w:rPr>
              <w:t>+01:00 (Arctic/Longyearbyen)</w:t>
            </w:r>
          </w:p>
          <w:p w:rsidR="00C06B1B" w:rsidRPr="00A51E59" w:rsidRDefault="00A23B13">
            <w:pPr>
              <w:spacing w:after="0" w:line="240" w:lineRule="auto"/>
              <w:rPr>
                <w:sz w:val="16"/>
                <w:szCs w:val="16"/>
                <w:lang w:val="en-US"/>
              </w:rPr>
            </w:pPr>
            <w:r w:rsidRPr="00A51E59">
              <w:rPr>
                <w:sz w:val="16"/>
                <w:szCs w:val="16"/>
                <w:lang w:val="en-US"/>
              </w:rPr>
              <w:t>+01:00 (Atlantic/Jan_Mayen)</w:t>
            </w:r>
          </w:p>
          <w:p w:rsidR="00C06B1B" w:rsidRPr="00A51E59" w:rsidRDefault="00A23B13">
            <w:pPr>
              <w:spacing w:after="0" w:line="240" w:lineRule="auto"/>
              <w:rPr>
                <w:sz w:val="16"/>
                <w:szCs w:val="16"/>
                <w:lang w:val="en-US"/>
              </w:rPr>
            </w:pPr>
            <w:r w:rsidRPr="00A51E59">
              <w:rPr>
                <w:sz w:val="16"/>
                <w:szCs w:val="16"/>
                <w:lang w:val="en-US"/>
              </w:rPr>
              <w:t>+01:00 (CET)</w:t>
            </w:r>
          </w:p>
          <w:p w:rsidR="00C06B1B" w:rsidRPr="00A51E59" w:rsidRDefault="00A23B13">
            <w:pPr>
              <w:spacing w:after="0" w:line="240" w:lineRule="auto"/>
              <w:rPr>
                <w:sz w:val="16"/>
                <w:szCs w:val="16"/>
                <w:lang w:val="en-US"/>
              </w:rPr>
            </w:pPr>
            <w:r w:rsidRPr="00A51E59">
              <w:rPr>
                <w:sz w:val="16"/>
                <w:szCs w:val="16"/>
                <w:lang w:val="en-US"/>
              </w:rPr>
              <w:t>+01:00 (Etc/GMT-1)</w:t>
            </w:r>
          </w:p>
          <w:p w:rsidR="00C06B1B" w:rsidRPr="00A51E59" w:rsidRDefault="00A23B13">
            <w:pPr>
              <w:spacing w:after="0" w:line="240" w:lineRule="auto"/>
              <w:rPr>
                <w:sz w:val="16"/>
                <w:szCs w:val="16"/>
                <w:lang w:val="en-US"/>
              </w:rPr>
            </w:pPr>
            <w:r w:rsidRPr="00A51E59">
              <w:rPr>
                <w:sz w:val="16"/>
                <w:szCs w:val="16"/>
                <w:lang w:val="en-US"/>
              </w:rPr>
              <w:t>+01:00 (Europe/Amsterdam)</w:t>
            </w:r>
          </w:p>
          <w:p w:rsidR="00C06B1B" w:rsidRPr="00A51E59" w:rsidRDefault="00A23B13">
            <w:pPr>
              <w:spacing w:after="0" w:line="240" w:lineRule="auto"/>
              <w:rPr>
                <w:sz w:val="16"/>
                <w:szCs w:val="16"/>
                <w:lang w:val="en-US"/>
              </w:rPr>
            </w:pPr>
            <w:r w:rsidRPr="00A51E59">
              <w:rPr>
                <w:sz w:val="16"/>
                <w:szCs w:val="16"/>
                <w:lang w:val="en-US"/>
              </w:rPr>
              <w:t>+01:00 (Europe/Andorra)</w:t>
            </w:r>
          </w:p>
          <w:p w:rsidR="00C06B1B" w:rsidRPr="00A51E59" w:rsidRDefault="00A23B13">
            <w:pPr>
              <w:spacing w:after="0" w:line="240" w:lineRule="auto"/>
              <w:rPr>
                <w:sz w:val="16"/>
                <w:szCs w:val="16"/>
                <w:lang w:val="en-US"/>
              </w:rPr>
            </w:pPr>
            <w:r w:rsidRPr="00A51E59">
              <w:rPr>
                <w:sz w:val="16"/>
                <w:szCs w:val="16"/>
                <w:lang w:val="en-US"/>
              </w:rPr>
              <w:t>+01:00 (Europe/Belgrade)</w:t>
            </w:r>
          </w:p>
          <w:p w:rsidR="00C06B1B" w:rsidRPr="00A51E59" w:rsidRDefault="00A23B13">
            <w:pPr>
              <w:spacing w:after="0" w:line="240" w:lineRule="auto"/>
              <w:rPr>
                <w:sz w:val="16"/>
                <w:szCs w:val="16"/>
                <w:lang w:val="en-US"/>
              </w:rPr>
            </w:pPr>
            <w:r w:rsidRPr="00A51E59">
              <w:rPr>
                <w:sz w:val="16"/>
                <w:szCs w:val="16"/>
                <w:lang w:val="en-US"/>
              </w:rPr>
              <w:t>+01:00 (Europe/Berlin)</w:t>
            </w:r>
          </w:p>
          <w:p w:rsidR="00C06B1B" w:rsidRPr="00A51E59" w:rsidRDefault="00A23B13">
            <w:pPr>
              <w:spacing w:after="0" w:line="240" w:lineRule="auto"/>
              <w:rPr>
                <w:sz w:val="16"/>
                <w:szCs w:val="16"/>
                <w:lang w:val="en-US"/>
              </w:rPr>
            </w:pPr>
            <w:r w:rsidRPr="00A51E59">
              <w:rPr>
                <w:sz w:val="16"/>
                <w:szCs w:val="16"/>
                <w:lang w:val="en-US"/>
              </w:rPr>
              <w:t>+01:00 (Europe/Bratislava)</w:t>
            </w:r>
          </w:p>
          <w:p w:rsidR="00C06B1B" w:rsidRPr="00A51E59" w:rsidRDefault="00A23B13">
            <w:pPr>
              <w:spacing w:after="0" w:line="240" w:lineRule="auto"/>
              <w:rPr>
                <w:sz w:val="16"/>
                <w:szCs w:val="16"/>
                <w:lang w:val="en-US"/>
              </w:rPr>
            </w:pPr>
            <w:r w:rsidRPr="00A51E59">
              <w:rPr>
                <w:sz w:val="16"/>
                <w:szCs w:val="16"/>
                <w:lang w:val="en-US"/>
              </w:rPr>
              <w:t>+01:00 (Europe/Brussels)</w:t>
            </w:r>
          </w:p>
          <w:p w:rsidR="00C06B1B" w:rsidRPr="00A51E59" w:rsidRDefault="00A23B13">
            <w:pPr>
              <w:spacing w:after="0" w:line="240" w:lineRule="auto"/>
              <w:rPr>
                <w:sz w:val="16"/>
                <w:szCs w:val="16"/>
                <w:lang w:val="en-US"/>
              </w:rPr>
            </w:pPr>
            <w:r w:rsidRPr="00A51E59">
              <w:rPr>
                <w:sz w:val="16"/>
                <w:szCs w:val="16"/>
                <w:lang w:val="en-US"/>
              </w:rPr>
              <w:t>+01:00 (Europe/Budapest)</w:t>
            </w:r>
          </w:p>
          <w:p w:rsidR="00C06B1B" w:rsidRPr="00A51E59" w:rsidRDefault="00A23B13">
            <w:pPr>
              <w:spacing w:after="0" w:line="240" w:lineRule="auto"/>
              <w:rPr>
                <w:sz w:val="16"/>
                <w:szCs w:val="16"/>
                <w:lang w:val="en-US"/>
              </w:rPr>
            </w:pPr>
            <w:r w:rsidRPr="00A51E59">
              <w:rPr>
                <w:sz w:val="16"/>
                <w:szCs w:val="16"/>
                <w:lang w:val="en-US"/>
              </w:rPr>
              <w:t>+01:00 (Europe/Busingen)</w:t>
            </w:r>
          </w:p>
          <w:p w:rsidR="00C06B1B" w:rsidRPr="00A51E59" w:rsidRDefault="00A23B13">
            <w:pPr>
              <w:spacing w:after="0" w:line="240" w:lineRule="auto"/>
              <w:rPr>
                <w:sz w:val="16"/>
                <w:szCs w:val="16"/>
                <w:lang w:val="en-US"/>
              </w:rPr>
            </w:pPr>
            <w:r w:rsidRPr="00A51E59">
              <w:rPr>
                <w:sz w:val="16"/>
                <w:szCs w:val="16"/>
                <w:lang w:val="en-US"/>
              </w:rPr>
              <w:t>+01:00 (Europe/Copenhagen)</w:t>
            </w:r>
          </w:p>
          <w:p w:rsidR="00C06B1B" w:rsidRPr="00A51E59" w:rsidRDefault="00A23B13">
            <w:pPr>
              <w:spacing w:after="0" w:line="240" w:lineRule="auto"/>
              <w:rPr>
                <w:sz w:val="16"/>
                <w:szCs w:val="16"/>
                <w:lang w:val="en-US"/>
              </w:rPr>
            </w:pPr>
            <w:r w:rsidRPr="00A51E59">
              <w:rPr>
                <w:sz w:val="16"/>
                <w:szCs w:val="16"/>
                <w:lang w:val="en-US"/>
              </w:rPr>
              <w:t>+01:00 (Europe/Gibraltar)</w:t>
            </w:r>
          </w:p>
          <w:p w:rsidR="00C06B1B" w:rsidRPr="00A51E59" w:rsidRDefault="00A23B13">
            <w:pPr>
              <w:spacing w:after="0" w:line="240" w:lineRule="auto"/>
              <w:rPr>
                <w:sz w:val="16"/>
                <w:szCs w:val="16"/>
                <w:lang w:val="en-US"/>
              </w:rPr>
            </w:pPr>
            <w:r w:rsidRPr="00A51E59">
              <w:rPr>
                <w:sz w:val="16"/>
                <w:szCs w:val="16"/>
                <w:lang w:val="en-US"/>
              </w:rPr>
              <w:t>+01:00 (Europe/Ljubljana)</w:t>
            </w:r>
          </w:p>
          <w:p w:rsidR="00C06B1B" w:rsidRPr="00A51E59" w:rsidRDefault="00A23B13">
            <w:pPr>
              <w:spacing w:after="0" w:line="240" w:lineRule="auto"/>
              <w:rPr>
                <w:sz w:val="16"/>
                <w:szCs w:val="16"/>
                <w:lang w:val="en-US"/>
              </w:rPr>
            </w:pPr>
            <w:r w:rsidRPr="00A51E59">
              <w:rPr>
                <w:sz w:val="16"/>
                <w:szCs w:val="16"/>
                <w:lang w:val="en-US"/>
              </w:rPr>
              <w:t>+01:00 (Europe/Luxembourg)</w:t>
            </w:r>
          </w:p>
          <w:p w:rsidR="00C06B1B" w:rsidRPr="00A51E59" w:rsidRDefault="00A23B13">
            <w:pPr>
              <w:spacing w:after="0" w:line="240" w:lineRule="auto"/>
              <w:rPr>
                <w:sz w:val="16"/>
                <w:szCs w:val="16"/>
                <w:lang w:val="en-US"/>
              </w:rPr>
            </w:pPr>
            <w:r w:rsidRPr="00A51E59">
              <w:rPr>
                <w:sz w:val="16"/>
                <w:szCs w:val="16"/>
                <w:lang w:val="en-US"/>
              </w:rPr>
              <w:t>+01:00 (Europe/Madrid)</w:t>
            </w:r>
          </w:p>
          <w:p w:rsidR="00C06B1B" w:rsidRPr="00A51E59" w:rsidRDefault="00A23B13">
            <w:pPr>
              <w:spacing w:after="0" w:line="240" w:lineRule="auto"/>
              <w:rPr>
                <w:sz w:val="16"/>
                <w:szCs w:val="16"/>
                <w:lang w:val="en-US"/>
              </w:rPr>
            </w:pPr>
            <w:r w:rsidRPr="00A51E59">
              <w:rPr>
                <w:sz w:val="16"/>
                <w:szCs w:val="16"/>
                <w:lang w:val="en-US"/>
              </w:rPr>
              <w:t>+01:00 (Europe/Malta)</w:t>
            </w:r>
          </w:p>
          <w:p w:rsidR="00C06B1B" w:rsidRPr="00A51E59" w:rsidRDefault="00A23B13">
            <w:pPr>
              <w:spacing w:after="0" w:line="240" w:lineRule="auto"/>
              <w:rPr>
                <w:sz w:val="16"/>
                <w:szCs w:val="16"/>
                <w:lang w:val="en-US"/>
              </w:rPr>
            </w:pPr>
            <w:r w:rsidRPr="00A51E59">
              <w:rPr>
                <w:sz w:val="16"/>
                <w:szCs w:val="16"/>
                <w:lang w:val="en-US"/>
              </w:rPr>
              <w:t>+01:00 (Europe/Monaco)</w:t>
            </w:r>
          </w:p>
          <w:p w:rsidR="00C06B1B" w:rsidRPr="00A51E59" w:rsidRDefault="00A23B13">
            <w:pPr>
              <w:spacing w:after="0" w:line="240" w:lineRule="auto"/>
              <w:rPr>
                <w:sz w:val="16"/>
                <w:szCs w:val="16"/>
                <w:lang w:val="en-US"/>
              </w:rPr>
            </w:pPr>
            <w:r w:rsidRPr="00A51E59">
              <w:rPr>
                <w:sz w:val="16"/>
                <w:szCs w:val="16"/>
                <w:lang w:val="en-US"/>
              </w:rPr>
              <w:t>+01:00 (Europe/Oslo)</w:t>
            </w:r>
          </w:p>
          <w:p w:rsidR="00C06B1B" w:rsidRPr="00A51E59" w:rsidRDefault="00A23B13">
            <w:pPr>
              <w:spacing w:after="0" w:line="240" w:lineRule="auto"/>
              <w:rPr>
                <w:sz w:val="16"/>
                <w:szCs w:val="16"/>
                <w:lang w:val="en-US"/>
              </w:rPr>
            </w:pPr>
            <w:r w:rsidRPr="00A51E59">
              <w:rPr>
                <w:sz w:val="16"/>
                <w:szCs w:val="16"/>
                <w:lang w:val="en-US"/>
              </w:rPr>
              <w:t>+01:00 (Europe/Paris)</w:t>
            </w:r>
          </w:p>
          <w:p w:rsidR="00C06B1B" w:rsidRPr="00A51E59" w:rsidRDefault="00A23B13">
            <w:pPr>
              <w:spacing w:after="0" w:line="240" w:lineRule="auto"/>
              <w:rPr>
                <w:sz w:val="16"/>
                <w:szCs w:val="16"/>
                <w:lang w:val="en-US"/>
              </w:rPr>
            </w:pPr>
            <w:r w:rsidRPr="00A51E59">
              <w:rPr>
                <w:sz w:val="16"/>
                <w:szCs w:val="16"/>
                <w:lang w:val="en-US"/>
              </w:rPr>
              <w:t>+01:00 (Europe/Podgorica)</w:t>
            </w:r>
          </w:p>
          <w:p w:rsidR="00C06B1B" w:rsidRPr="00A51E59" w:rsidRDefault="00A23B13">
            <w:pPr>
              <w:spacing w:after="0" w:line="240" w:lineRule="auto"/>
              <w:rPr>
                <w:sz w:val="16"/>
                <w:szCs w:val="16"/>
                <w:lang w:val="en-US"/>
              </w:rPr>
            </w:pPr>
            <w:r w:rsidRPr="00A51E59">
              <w:rPr>
                <w:sz w:val="16"/>
                <w:szCs w:val="16"/>
                <w:lang w:val="en-US"/>
              </w:rPr>
              <w:t>+01:00 (Europe/Prague)</w:t>
            </w:r>
          </w:p>
          <w:p w:rsidR="00C06B1B" w:rsidRPr="00A51E59" w:rsidRDefault="00A23B13">
            <w:pPr>
              <w:spacing w:after="0" w:line="240" w:lineRule="auto"/>
              <w:rPr>
                <w:sz w:val="16"/>
                <w:szCs w:val="16"/>
                <w:lang w:val="en-US"/>
              </w:rPr>
            </w:pPr>
            <w:r w:rsidRPr="00A51E59">
              <w:rPr>
                <w:sz w:val="16"/>
                <w:szCs w:val="16"/>
                <w:lang w:val="en-US"/>
              </w:rPr>
              <w:t>+01:00 (Europe/Rome)</w:t>
            </w:r>
          </w:p>
          <w:p w:rsidR="00C06B1B" w:rsidRPr="00A51E59" w:rsidRDefault="00A23B13">
            <w:pPr>
              <w:spacing w:after="0" w:line="240" w:lineRule="auto"/>
              <w:rPr>
                <w:sz w:val="16"/>
                <w:szCs w:val="16"/>
                <w:lang w:val="en-US"/>
              </w:rPr>
            </w:pPr>
            <w:r w:rsidRPr="00A51E59">
              <w:rPr>
                <w:sz w:val="16"/>
                <w:szCs w:val="16"/>
                <w:lang w:val="en-US"/>
              </w:rPr>
              <w:t>+01:00 (Europe/San_Marino)</w:t>
            </w:r>
          </w:p>
          <w:p w:rsidR="00C06B1B" w:rsidRPr="00A51E59" w:rsidRDefault="00A23B13">
            <w:pPr>
              <w:spacing w:after="0" w:line="240" w:lineRule="auto"/>
              <w:rPr>
                <w:sz w:val="16"/>
                <w:szCs w:val="16"/>
                <w:lang w:val="en-US"/>
              </w:rPr>
            </w:pPr>
            <w:r w:rsidRPr="00A51E59">
              <w:rPr>
                <w:sz w:val="16"/>
                <w:szCs w:val="16"/>
                <w:lang w:val="en-US"/>
              </w:rPr>
              <w:t>+01:00 (Europe/Sarajevo)</w:t>
            </w:r>
          </w:p>
          <w:p w:rsidR="00C06B1B" w:rsidRPr="00A51E59" w:rsidRDefault="00A23B13">
            <w:pPr>
              <w:spacing w:after="0" w:line="240" w:lineRule="auto"/>
              <w:rPr>
                <w:sz w:val="16"/>
                <w:szCs w:val="16"/>
                <w:lang w:val="en-US"/>
              </w:rPr>
            </w:pPr>
            <w:r w:rsidRPr="00A51E59">
              <w:rPr>
                <w:sz w:val="16"/>
                <w:szCs w:val="16"/>
                <w:lang w:val="en-US"/>
              </w:rPr>
              <w:t>+01:00 (Europe/Skopje)</w:t>
            </w:r>
          </w:p>
          <w:p w:rsidR="00C06B1B" w:rsidRPr="00A51E59" w:rsidRDefault="00A23B13">
            <w:pPr>
              <w:spacing w:after="0" w:line="240" w:lineRule="auto"/>
              <w:rPr>
                <w:sz w:val="16"/>
                <w:szCs w:val="16"/>
                <w:lang w:val="en-US"/>
              </w:rPr>
            </w:pPr>
            <w:r w:rsidRPr="00A51E59">
              <w:rPr>
                <w:sz w:val="16"/>
                <w:szCs w:val="16"/>
                <w:lang w:val="en-US"/>
              </w:rPr>
              <w:t>+01:00 (Europe/Stockholm)</w:t>
            </w:r>
          </w:p>
          <w:p w:rsidR="00C06B1B" w:rsidRPr="00A51E59" w:rsidRDefault="00A23B13">
            <w:pPr>
              <w:spacing w:after="0" w:line="240" w:lineRule="auto"/>
              <w:rPr>
                <w:sz w:val="16"/>
                <w:szCs w:val="16"/>
                <w:lang w:val="en-US"/>
              </w:rPr>
            </w:pPr>
            <w:r w:rsidRPr="00A51E59">
              <w:rPr>
                <w:sz w:val="16"/>
                <w:szCs w:val="16"/>
                <w:lang w:val="en-US"/>
              </w:rPr>
              <w:t>+01:00 (Europe/Tirane)</w:t>
            </w:r>
          </w:p>
          <w:p w:rsidR="00C06B1B" w:rsidRPr="00A51E59" w:rsidRDefault="00A23B13">
            <w:pPr>
              <w:spacing w:after="0" w:line="240" w:lineRule="auto"/>
              <w:rPr>
                <w:sz w:val="16"/>
                <w:szCs w:val="16"/>
                <w:lang w:val="en-US"/>
              </w:rPr>
            </w:pPr>
            <w:r w:rsidRPr="00A51E59">
              <w:rPr>
                <w:sz w:val="16"/>
                <w:szCs w:val="16"/>
                <w:lang w:val="en-US"/>
              </w:rPr>
              <w:t>+01:00 (Europe/Vaduz)</w:t>
            </w:r>
          </w:p>
          <w:p w:rsidR="00C06B1B" w:rsidRPr="00A51E59" w:rsidRDefault="00A23B13">
            <w:pPr>
              <w:spacing w:after="0" w:line="240" w:lineRule="auto"/>
              <w:rPr>
                <w:sz w:val="16"/>
                <w:szCs w:val="16"/>
                <w:lang w:val="en-US"/>
              </w:rPr>
            </w:pPr>
            <w:r w:rsidRPr="00A51E59">
              <w:rPr>
                <w:sz w:val="16"/>
                <w:szCs w:val="16"/>
                <w:lang w:val="en-US"/>
              </w:rPr>
              <w:t>+01:00 (Europe/Vatican)</w:t>
            </w:r>
          </w:p>
          <w:p w:rsidR="00C06B1B" w:rsidRPr="00A51E59" w:rsidRDefault="00A23B13">
            <w:pPr>
              <w:spacing w:after="0" w:line="240" w:lineRule="auto"/>
              <w:rPr>
                <w:sz w:val="16"/>
                <w:szCs w:val="16"/>
                <w:lang w:val="en-US"/>
              </w:rPr>
            </w:pPr>
            <w:r w:rsidRPr="00A51E59">
              <w:rPr>
                <w:sz w:val="16"/>
                <w:szCs w:val="16"/>
                <w:lang w:val="en-US"/>
              </w:rPr>
              <w:t>+01:00 (Europe/Vienna)</w:t>
            </w:r>
          </w:p>
          <w:p w:rsidR="00C06B1B" w:rsidRPr="00A51E59" w:rsidRDefault="00A23B13">
            <w:pPr>
              <w:spacing w:after="0" w:line="240" w:lineRule="auto"/>
              <w:rPr>
                <w:sz w:val="16"/>
                <w:szCs w:val="16"/>
                <w:lang w:val="en-US"/>
              </w:rPr>
            </w:pPr>
            <w:r w:rsidRPr="00A51E59">
              <w:rPr>
                <w:sz w:val="16"/>
                <w:szCs w:val="16"/>
                <w:lang w:val="en-US"/>
              </w:rPr>
              <w:t>+01:00 (Europe/Warsaw)</w:t>
            </w:r>
          </w:p>
          <w:p w:rsidR="00C06B1B" w:rsidRPr="00A51E59" w:rsidRDefault="00A23B13">
            <w:pPr>
              <w:spacing w:after="0" w:line="240" w:lineRule="auto"/>
              <w:rPr>
                <w:sz w:val="16"/>
                <w:szCs w:val="16"/>
                <w:lang w:val="en-US"/>
              </w:rPr>
            </w:pPr>
            <w:r w:rsidRPr="00A51E59">
              <w:rPr>
                <w:sz w:val="16"/>
                <w:szCs w:val="16"/>
                <w:lang w:val="en-US"/>
              </w:rPr>
              <w:t>+01:00 (Europe/Zagreb)</w:t>
            </w:r>
          </w:p>
          <w:p w:rsidR="00C06B1B" w:rsidRPr="00A51E59" w:rsidRDefault="00A23B13">
            <w:pPr>
              <w:spacing w:after="0" w:line="240" w:lineRule="auto"/>
              <w:rPr>
                <w:sz w:val="16"/>
                <w:szCs w:val="16"/>
                <w:lang w:val="en-US"/>
              </w:rPr>
            </w:pPr>
            <w:r w:rsidRPr="00A51E59">
              <w:rPr>
                <w:sz w:val="16"/>
                <w:szCs w:val="16"/>
                <w:lang w:val="en-US"/>
              </w:rPr>
              <w:t>+01:00 (Europe/Zurich)</w:t>
            </w:r>
          </w:p>
          <w:p w:rsidR="00C06B1B" w:rsidRPr="00A51E59" w:rsidRDefault="00A23B13">
            <w:pPr>
              <w:spacing w:after="0" w:line="240" w:lineRule="auto"/>
              <w:rPr>
                <w:sz w:val="16"/>
                <w:szCs w:val="16"/>
                <w:lang w:val="en-US"/>
              </w:rPr>
            </w:pPr>
            <w:r w:rsidRPr="00A51E59">
              <w:rPr>
                <w:sz w:val="16"/>
                <w:szCs w:val="16"/>
                <w:lang w:val="en-US"/>
              </w:rPr>
              <w:t>+01:00 (MET)</w:t>
            </w:r>
          </w:p>
          <w:p w:rsidR="00C06B1B" w:rsidRPr="00A51E59" w:rsidRDefault="00A23B13">
            <w:pPr>
              <w:spacing w:after="0" w:line="240" w:lineRule="auto"/>
              <w:rPr>
                <w:sz w:val="16"/>
                <w:szCs w:val="16"/>
                <w:lang w:val="en-US"/>
              </w:rPr>
            </w:pPr>
            <w:r w:rsidRPr="00A51E59">
              <w:rPr>
                <w:sz w:val="16"/>
                <w:szCs w:val="16"/>
                <w:lang w:val="en-US"/>
              </w:rPr>
              <w:t>+01:00 (Poland)</w:t>
            </w:r>
          </w:p>
          <w:p w:rsidR="00C06B1B" w:rsidRPr="00A51E59" w:rsidRDefault="00A23B13">
            <w:pPr>
              <w:spacing w:after="0" w:line="240" w:lineRule="auto"/>
              <w:rPr>
                <w:sz w:val="16"/>
                <w:szCs w:val="16"/>
                <w:lang w:val="en-US"/>
              </w:rPr>
            </w:pPr>
            <w:r w:rsidRPr="00A51E59">
              <w:rPr>
                <w:sz w:val="16"/>
                <w:szCs w:val="16"/>
                <w:lang w:val="en-US"/>
              </w:rPr>
              <w:t>+02:00 (+02:00)</w:t>
            </w:r>
          </w:p>
          <w:p w:rsidR="00C06B1B" w:rsidRPr="00A51E59" w:rsidRDefault="00A23B13">
            <w:pPr>
              <w:spacing w:after="0" w:line="240" w:lineRule="auto"/>
              <w:rPr>
                <w:sz w:val="16"/>
                <w:szCs w:val="16"/>
                <w:lang w:val="en-US"/>
              </w:rPr>
            </w:pPr>
            <w:r w:rsidRPr="00A51E59">
              <w:rPr>
                <w:sz w:val="16"/>
                <w:szCs w:val="16"/>
                <w:lang w:val="en-US"/>
              </w:rPr>
              <w:t>+02:00 (Africa/Blantyre)</w:t>
            </w:r>
          </w:p>
          <w:p w:rsidR="00C06B1B" w:rsidRPr="00A51E59" w:rsidRDefault="00A23B13">
            <w:pPr>
              <w:spacing w:after="0" w:line="240" w:lineRule="auto"/>
              <w:rPr>
                <w:sz w:val="16"/>
                <w:szCs w:val="16"/>
                <w:lang w:val="en-US"/>
              </w:rPr>
            </w:pPr>
            <w:r w:rsidRPr="00A51E59">
              <w:rPr>
                <w:sz w:val="16"/>
                <w:szCs w:val="16"/>
                <w:lang w:val="en-US"/>
              </w:rPr>
              <w:t>+02:00 (Africa/Bujumbura)</w:t>
            </w:r>
          </w:p>
          <w:p w:rsidR="00C06B1B" w:rsidRPr="00A51E59" w:rsidRDefault="00A23B13">
            <w:pPr>
              <w:spacing w:after="0" w:line="240" w:lineRule="auto"/>
              <w:rPr>
                <w:sz w:val="16"/>
                <w:szCs w:val="16"/>
                <w:lang w:val="en-US"/>
              </w:rPr>
            </w:pPr>
            <w:r w:rsidRPr="00A51E59">
              <w:rPr>
                <w:sz w:val="16"/>
                <w:szCs w:val="16"/>
                <w:lang w:val="en-US"/>
              </w:rPr>
              <w:t>+02:00 (Africa/Cairo)</w:t>
            </w:r>
          </w:p>
          <w:p w:rsidR="00C06B1B" w:rsidRPr="00A51E59" w:rsidRDefault="00A23B13">
            <w:pPr>
              <w:spacing w:after="0" w:line="240" w:lineRule="auto"/>
              <w:rPr>
                <w:sz w:val="16"/>
                <w:szCs w:val="16"/>
                <w:lang w:val="en-US"/>
              </w:rPr>
            </w:pPr>
            <w:r w:rsidRPr="00A51E59">
              <w:rPr>
                <w:sz w:val="16"/>
                <w:szCs w:val="16"/>
                <w:lang w:val="en-US"/>
              </w:rPr>
              <w:t>+02:00 (Africa/Gaborone)</w:t>
            </w:r>
          </w:p>
          <w:p w:rsidR="00C06B1B" w:rsidRPr="00A51E59" w:rsidRDefault="00A23B13">
            <w:pPr>
              <w:spacing w:after="0" w:line="240" w:lineRule="auto"/>
              <w:rPr>
                <w:sz w:val="16"/>
                <w:szCs w:val="16"/>
                <w:lang w:val="en-US"/>
              </w:rPr>
            </w:pPr>
            <w:r w:rsidRPr="00A51E59">
              <w:rPr>
                <w:sz w:val="16"/>
                <w:szCs w:val="16"/>
                <w:lang w:val="en-US"/>
              </w:rPr>
              <w:t>+02:00 (Africa/Harare)</w:t>
            </w:r>
          </w:p>
          <w:p w:rsidR="00C06B1B" w:rsidRPr="00A51E59" w:rsidRDefault="00A23B13">
            <w:pPr>
              <w:spacing w:after="0" w:line="240" w:lineRule="auto"/>
              <w:rPr>
                <w:sz w:val="16"/>
                <w:szCs w:val="16"/>
                <w:lang w:val="en-US"/>
              </w:rPr>
            </w:pPr>
            <w:r w:rsidRPr="00A51E59">
              <w:rPr>
                <w:sz w:val="16"/>
                <w:szCs w:val="16"/>
                <w:lang w:val="en-US"/>
              </w:rPr>
              <w:t>+02:00 (Africa/Johannesburg)</w:t>
            </w:r>
          </w:p>
          <w:p w:rsidR="00C06B1B" w:rsidRPr="00A51E59" w:rsidRDefault="00A23B13">
            <w:pPr>
              <w:spacing w:after="0" w:line="240" w:lineRule="auto"/>
              <w:rPr>
                <w:sz w:val="16"/>
                <w:szCs w:val="16"/>
                <w:lang w:val="en-US"/>
              </w:rPr>
            </w:pPr>
            <w:r w:rsidRPr="00A51E59">
              <w:rPr>
                <w:sz w:val="16"/>
                <w:szCs w:val="16"/>
                <w:lang w:val="en-US"/>
              </w:rPr>
              <w:t>+02:00 (Africa/Juba)</w:t>
            </w:r>
          </w:p>
          <w:p w:rsidR="00C06B1B" w:rsidRPr="00A51E59" w:rsidRDefault="00A23B13">
            <w:pPr>
              <w:spacing w:after="0" w:line="240" w:lineRule="auto"/>
              <w:rPr>
                <w:sz w:val="16"/>
                <w:szCs w:val="16"/>
                <w:lang w:val="en-US"/>
              </w:rPr>
            </w:pPr>
            <w:r w:rsidRPr="00A51E59">
              <w:rPr>
                <w:sz w:val="16"/>
                <w:szCs w:val="16"/>
                <w:lang w:val="en-US"/>
              </w:rPr>
              <w:t>+02:00 (Africa/Khartoum)</w:t>
            </w:r>
          </w:p>
          <w:p w:rsidR="00C06B1B" w:rsidRPr="00A51E59" w:rsidRDefault="00A23B13">
            <w:pPr>
              <w:spacing w:after="0" w:line="240" w:lineRule="auto"/>
              <w:rPr>
                <w:sz w:val="16"/>
                <w:szCs w:val="16"/>
                <w:lang w:val="en-US"/>
              </w:rPr>
            </w:pPr>
            <w:r w:rsidRPr="00A51E59">
              <w:rPr>
                <w:sz w:val="16"/>
                <w:szCs w:val="16"/>
                <w:lang w:val="en-US"/>
              </w:rPr>
              <w:t>+02:00 (Africa/Kigali)</w:t>
            </w:r>
          </w:p>
          <w:p w:rsidR="00C06B1B" w:rsidRPr="00A51E59" w:rsidRDefault="00A23B13">
            <w:pPr>
              <w:spacing w:after="0" w:line="240" w:lineRule="auto"/>
              <w:rPr>
                <w:sz w:val="16"/>
                <w:szCs w:val="16"/>
                <w:lang w:val="en-US"/>
              </w:rPr>
            </w:pPr>
            <w:r w:rsidRPr="00A51E59">
              <w:rPr>
                <w:sz w:val="16"/>
                <w:szCs w:val="16"/>
                <w:lang w:val="en-US"/>
              </w:rPr>
              <w:t>+02:00 (Africa/Lubumbashi)</w:t>
            </w:r>
          </w:p>
          <w:p w:rsidR="00C06B1B" w:rsidRPr="00A51E59" w:rsidRDefault="00A23B13">
            <w:pPr>
              <w:spacing w:after="0" w:line="240" w:lineRule="auto"/>
              <w:rPr>
                <w:sz w:val="16"/>
                <w:szCs w:val="16"/>
                <w:lang w:val="en-US"/>
              </w:rPr>
            </w:pPr>
            <w:r w:rsidRPr="00A51E59">
              <w:rPr>
                <w:sz w:val="16"/>
                <w:szCs w:val="16"/>
                <w:lang w:val="en-US"/>
              </w:rPr>
              <w:t>+02:00 (Africa/Lusaka)</w:t>
            </w:r>
          </w:p>
          <w:p w:rsidR="00C06B1B" w:rsidRPr="00A51E59" w:rsidRDefault="00A23B13">
            <w:pPr>
              <w:spacing w:after="0" w:line="240" w:lineRule="auto"/>
              <w:rPr>
                <w:sz w:val="16"/>
                <w:szCs w:val="16"/>
                <w:lang w:val="en-US"/>
              </w:rPr>
            </w:pPr>
            <w:r w:rsidRPr="00A51E59">
              <w:rPr>
                <w:sz w:val="16"/>
                <w:szCs w:val="16"/>
                <w:lang w:val="en-US"/>
              </w:rPr>
              <w:t>+02:00 (Africa/Maputo)</w:t>
            </w:r>
          </w:p>
          <w:p w:rsidR="00C06B1B" w:rsidRPr="00A51E59" w:rsidRDefault="00A23B13">
            <w:pPr>
              <w:spacing w:after="0" w:line="240" w:lineRule="auto"/>
              <w:rPr>
                <w:sz w:val="16"/>
                <w:szCs w:val="16"/>
                <w:lang w:val="en-US"/>
              </w:rPr>
            </w:pPr>
            <w:r w:rsidRPr="00A51E59">
              <w:rPr>
                <w:sz w:val="16"/>
                <w:szCs w:val="16"/>
                <w:lang w:val="en-US"/>
              </w:rPr>
              <w:t>+02:00 (Africa/Maseru)</w:t>
            </w:r>
          </w:p>
          <w:p w:rsidR="00C06B1B" w:rsidRPr="00A51E59" w:rsidRDefault="00A23B13">
            <w:pPr>
              <w:spacing w:after="0" w:line="240" w:lineRule="auto"/>
              <w:rPr>
                <w:sz w:val="16"/>
                <w:szCs w:val="16"/>
                <w:lang w:val="en-US"/>
              </w:rPr>
            </w:pPr>
            <w:r w:rsidRPr="00A51E59">
              <w:rPr>
                <w:sz w:val="16"/>
                <w:szCs w:val="16"/>
                <w:lang w:val="en-US"/>
              </w:rPr>
              <w:t>+02:00 (Africa/Mbabane)</w:t>
            </w:r>
          </w:p>
          <w:p w:rsidR="00C06B1B" w:rsidRPr="00A51E59" w:rsidRDefault="00A23B13">
            <w:pPr>
              <w:spacing w:after="0" w:line="240" w:lineRule="auto"/>
              <w:rPr>
                <w:sz w:val="16"/>
                <w:szCs w:val="16"/>
                <w:lang w:val="en-US"/>
              </w:rPr>
            </w:pPr>
            <w:r w:rsidRPr="00A51E59">
              <w:rPr>
                <w:sz w:val="16"/>
                <w:szCs w:val="16"/>
                <w:lang w:val="en-US"/>
              </w:rPr>
              <w:t>+02:00 (Africa/Tripoli)</w:t>
            </w:r>
          </w:p>
          <w:p w:rsidR="00C06B1B" w:rsidRPr="00A51E59" w:rsidRDefault="00A23B13">
            <w:pPr>
              <w:spacing w:after="0" w:line="240" w:lineRule="auto"/>
              <w:rPr>
                <w:sz w:val="16"/>
                <w:szCs w:val="16"/>
                <w:lang w:val="en-US"/>
              </w:rPr>
            </w:pPr>
            <w:r w:rsidRPr="00A51E59">
              <w:rPr>
                <w:sz w:val="16"/>
                <w:szCs w:val="16"/>
                <w:lang w:val="en-US"/>
              </w:rPr>
              <w:t>+02:00 (Africa/Windhoek)</w:t>
            </w:r>
          </w:p>
          <w:p w:rsidR="00C06B1B" w:rsidRPr="00A51E59" w:rsidRDefault="00A23B13">
            <w:pPr>
              <w:spacing w:after="0" w:line="240" w:lineRule="auto"/>
              <w:rPr>
                <w:sz w:val="16"/>
                <w:szCs w:val="16"/>
                <w:lang w:val="en-US"/>
              </w:rPr>
            </w:pPr>
            <w:r w:rsidRPr="00A51E59">
              <w:rPr>
                <w:sz w:val="16"/>
                <w:szCs w:val="16"/>
                <w:lang w:val="en-US"/>
              </w:rPr>
              <w:t>+02:00 (Asia/Amman)</w:t>
            </w:r>
          </w:p>
          <w:p w:rsidR="00C06B1B" w:rsidRPr="00A51E59" w:rsidRDefault="00A23B13">
            <w:pPr>
              <w:spacing w:after="0" w:line="240" w:lineRule="auto"/>
              <w:rPr>
                <w:sz w:val="16"/>
                <w:szCs w:val="16"/>
                <w:lang w:val="en-US"/>
              </w:rPr>
            </w:pPr>
            <w:r w:rsidRPr="00A51E59">
              <w:rPr>
                <w:sz w:val="16"/>
                <w:szCs w:val="16"/>
                <w:lang w:val="en-US"/>
              </w:rPr>
              <w:t>+02:00 (Asia/Beirut)</w:t>
            </w:r>
          </w:p>
          <w:p w:rsidR="00C06B1B" w:rsidRPr="00A51E59" w:rsidRDefault="00A23B13">
            <w:pPr>
              <w:spacing w:after="0" w:line="240" w:lineRule="auto"/>
              <w:rPr>
                <w:sz w:val="16"/>
                <w:szCs w:val="16"/>
                <w:lang w:val="en-US"/>
              </w:rPr>
            </w:pPr>
            <w:r w:rsidRPr="00A51E59">
              <w:rPr>
                <w:sz w:val="16"/>
                <w:szCs w:val="16"/>
                <w:lang w:val="en-US"/>
              </w:rPr>
              <w:t>+02:00 (Asia/Damascus)</w:t>
            </w:r>
          </w:p>
          <w:p w:rsidR="00C06B1B" w:rsidRPr="00A51E59" w:rsidRDefault="00A23B13">
            <w:pPr>
              <w:spacing w:after="0" w:line="240" w:lineRule="auto"/>
              <w:rPr>
                <w:sz w:val="16"/>
                <w:szCs w:val="16"/>
                <w:lang w:val="en-US"/>
              </w:rPr>
            </w:pPr>
            <w:r w:rsidRPr="00A51E59">
              <w:rPr>
                <w:sz w:val="16"/>
                <w:szCs w:val="16"/>
                <w:lang w:val="en-US"/>
              </w:rPr>
              <w:t>+02:00 (Asia/Famagusta)</w:t>
            </w:r>
          </w:p>
          <w:p w:rsidR="00C06B1B" w:rsidRPr="00A51E59" w:rsidRDefault="00A23B13">
            <w:pPr>
              <w:spacing w:after="0" w:line="240" w:lineRule="auto"/>
              <w:rPr>
                <w:sz w:val="16"/>
                <w:szCs w:val="16"/>
                <w:lang w:val="en-US"/>
              </w:rPr>
            </w:pPr>
            <w:r w:rsidRPr="00A51E59">
              <w:rPr>
                <w:sz w:val="16"/>
                <w:szCs w:val="16"/>
                <w:lang w:val="en-US"/>
              </w:rPr>
              <w:t>+02:00 (Asia/Gaza)</w:t>
            </w:r>
          </w:p>
          <w:p w:rsidR="00C06B1B" w:rsidRPr="00A51E59" w:rsidRDefault="00A23B13">
            <w:pPr>
              <w:spacing w:after="0" w:line="240" w:lineRule="auto"/>
              <w:rPr>
                <w:sz w:val="16"/>
                <w:szCs w:val="16"/>
                <w:lang w:val="en-US"/>
              </w:rPr>
            </w:pPr>
            <w:r w:rsidRPr="00A51E59">
              <w:rPr>
                <w:sz w:val="16"/>
                <w:szCs w:val="16"/>
                <w:lang w:val="en-US"/>
              </w:rPr>
              <w:t>+02:00 (Asia/Hebron)</w:t>
            </w:r>
          </w:p>
          <w:p w:rsidR="00C06B1B" w:rsidRPr="00A51E59" w:rsidRDefault="00A23B13">
            <w:pPr>
              <w:spacing w:after="0" w:line="240" w:lineRule="auto"/>
              <w:rPr>
                <w:sz w:val="16"/>
                <w:szCs w:val="16"/>
                <w:lang w:val="en-US"/>
              </w:rPr>
            </w:pPr>
            <w:r w:rsidRPr="00A51E59">
              <w:rPr>
                <w:sz w:val="16"/>
                <w:szCs w:val="16"/>
                <w:lang w:val="en-US"/>
              </w:rPr>
              <w:t>+02:00 (Asia/Jerusalem)</w:t>
            </w:r>
          </w:p>
          <w:p w:rsidR="00C06B1B" w:rsidRPr="00A51E59" w:rsidRDefault="00A23B13">
            <w:pPr>
              <w:spacing w:after="0" w:line="240" w:lineRule="auto"/>
              <w:rPr>
                <w:sz w:val="16"/>
                <w:szCs w:val="16"/>
                <w:lang w:val="en-US"/>
              </w:rPr>
            </w:pPr>
            <w:r w:rsidRPr="00A51E59">
              <w:rPr>
                <w:sz w:val="16"/>
                <w:szCs w:val="16"/>
                <w:lang w:val="en-US"/>
              </w:rPr>
              <w:t>+02:00 (Asia/Nicosia)</w:t>
            </w:r>
          </w:p>
          <w:p w:rsidR="00C06B1B" w:rsidRPr="00A51E59" w:rsidRDefault="00A23B13">
            <w:pPr>
              <w:spacing w:after="0" w:line="240" w:lineRule="auto"/>
              <w:rPr>
                <w:sz w:val="16"/>
                <w:szCs w:val="16"/>
                <w:lang w:val="en-US"/>
              </w:rPr>
            </w:pPr>
            <w:r w:rsidRPr="00A51E59">
              <w:rPr>
                <w:sz w:val="16"/>
                <w:szCs w:val="16"/>
                <w:lang w:val="en-US"/>
              </w:rPr>
              <w:t>+02:00 (Asia/Tel_Aviv)</w:t>
            </w:r>
          </w:p>
          <w:p w:rsidR="00C06B1B" w:rsidRPr="00A51E59" w:rsidRDefault="00A23B13">
            <w:pPr>
              <w:spacing w:after="0" w:line="240" w:lineRule="auto"/>
              <w:rPr>
                <w:sz w:val="16"/>
                <w:szCs w:val="16"/>
                <w:lang w:val="en-US"/>
              </w:rPr>
            </w:pPr>
            <w:r w:rsidRPr="00A51E59">
              <w:rPr>
                <w:sz w:val="16"/>
                <w:szCs w:val="16"/>
                <w:lang w:val="en-US"/>
              </w:rPr>
              <w:t>+02:00 (EET)</w:t>
            </w:r>
          </w:p>
          <w:p w:rsidR="00C06B1B" w:rsidRPr="00A51E59" w:rsidRDefault="00A23B13">
            <w:pPr>
              <w:spacing w:after="0" w:line="240" w:lineRule="auto"/>
              <w:rPr>
                <w:sz w:val="16"/>
                <w:szCs w:val="16"/>
                <w:lang w:val="en-US"/>
              </w:rPr>
            </w:pPr>
            <w:r w:rsidRPr="00A51E59">
              <w:rPr>
                <w:sz w:val="16"/>
                <w:szCs w:val="16"/>
                <w:lang w:val="en-US"/>
              </w:rPr>
              <w:t>+02:00 (Egypt)</w:t>
            </w:r>
          </w:p>
          <w:p w:rsidR="00C06B1B" w:rsidRPr="00A51E59" w:rsidRDefault="00A23B13">
            <w:pPr>
              <w:spacing w:after="0" w:line="240" w:lineRule="auto"/>
              <w:rPr>
                <w:sz w:val="16"/>
                <w:szCs w:val="16"/>
                <w:lang w:val="en-US"/>
              </w:rPr>
            </w:pPr>
            <w:r w:rsidRPr="00A51E59">
              <w:rPr>
                <w:sz w:val="16"/>
                <w:szCs w:val="16"/>
                <w:lang w:val="en-US"/>
              </w:rPr>
              <w:t>+02:00 (Etc/GMT-2)</w:t>
            </w:r>
          </w:p>
          <w:p w:rsidR="00C06B1B" w:rsidRPr="00A51E59" w:rsidRDefault="00A23B13">
            <w:pPr>
              <w:spacing w:after="0" w:line="240" w:lineRule="auto"/>
              <w:rPr>
                <w:sz w:val="16"/>
                <w:szCs w:val="16"/>
                <w:lang w:val="en-US"/>
              </w:rPr>
            </w:pPr>
            <w:r w:rsidRPr="00A51E59">
              <w:rPr>
                <w:sz w:val="16"/>
                <w:szCs w:val="16"/>
                <w:lang w:val="en-US"/>
              </w:rPr>
              <w:t>+02:00 (Europe/Athens)</w:t>
            </w:r>
          </w:p>
          <w:p w:rsidR="00C06B1B" w:rsidRPr="00A51E59" w:rsidRDefault="00A23B13">
            <w:pPr>
              <w:spacing w:after="0" w:line="240" w:lineRule="auto"/>
              <w:rPr>
                <w:sz w:val="16"/>
                <w:szCs w:val="16"/>
                <w:lang w:val="en-US"/>
              </w:rPr>
            </w:pPr>
            <w:r w:rsidRPr="00A51E59">
              <w:rPr>
                <w:sz w:val="16"/>
                <w:szCs w:val="16"/>
                <w:lang w:val="en-US"/>
              </w:rPr>
              <w:t>+02:00 (Europe/Bucharest)</w:t>
            </w:r>
          </w:p>
          <w:p w:rsidR="00C06B1B" w:rsidRPr="00A51E59" w:rsidRDefault="00A23B13">
            <w:pPr>
              <w:spacing w:after="0" w:line="240" w:lineRule="auto"/>
              <w:rPr>
                <w:sz w:val="16"/>
                <w:szCs w:val="16"/>
                <w:lang w:val="en-US"/>
              </w:rPr>
            </w:pPr>
            <w:r w:rsidRPr="00A51E59">
              <w:rPr>
                <w:sz w:val="16"/>
                <w:szCs w:val="16"/>
                <w:lang w:val="en-US"/>
              </w:rPr>
              <w:t>+02:00 (Europe/Chisinau)</w:t>
            </w:r>
          </w:p>
          <w:p w:rsidR="00C06B1B" w:rsidRPr="00A51E59" w:rsidRDefault="00A23B13">
            <w:pPr>
              <w:spacing w:after="0" w:line="240" w:lineRule="auto"/>
              <w:rPr>
                <w:sz w:val="16"/>
                <w:szCs w:val="16"/>
                <w:lang w:val="en-US"/>
              </w:rPr>
            </w:pPr>
            <w:r w:rsidRPr="00A51E59">
              <w:rPr>
                <w:sz w:val="16"/>
                <w:szCs w:val="16"/>
                <w:lang w:val="en-US"/>
              </w:rPr>
              <w:t>+02:00 (Europe/Helsinki)</w:t>
            </w:r>
          </w:p>
          <w:p w:rsidR="00C06B1B" w:rsidRPr="00A51E59" w:rsidRDefault="00A23B13">
            <w:pPr>
              <w:spacing w:after="0" w:line="240" w:lineRule="auto"/>
              <w:rPr>
                <w:sz w:val="16"/>
                <w:szCs w:val="16"/>
                <w:lang w:val="en-US"/>
              </w:rPr>
            </w:pPr>
            <w:r w:rsidRPr="00A51E59">
              <w:rPr>
                <w:sz w:val="16"/>
                <w:szCs w:val="16"/>
                <w:lang w:val="en-US"/>
              </w:rPr>
              <w:t>+02:00 (Europe/Kaliningrad)</w:t>
            </w:r>
          </w:p>
          <w:p w:rsidR="00C06B1B" w:rsidRPr="00A51E59" w:rsidRDefault="00A23B13">
            <w:pPr>
              <w:spacing w:after="0" w:line="240" w:lineRule="auto"/>
              <w:rPr>
                <w:sz w:val="16"/>
                <w:szCs w:val="16"/>
                <w:lang w:val="en-US"/>
              </w:rPr>
            </w:pPr>
            <w:r w:rsidRPr="00A51E59">
              <w:rPr>
                <w:sz w:val="16"/>
                <w:szCs w:val="16"/>
                <w:lang w:val="en-US"/>
              </w:rPr>
              <w:t>+02:00 (Europe/Kiev)</w:t>
            </w:r>
          </w:p>
          <w:p w:rsidR="00C06B1B" w:rsidRPr="00A51E59" w:rsidRDefault="00A23B13">
            <w:pPr>
              <w:spacing w:after="0" w:line="240" w:lineRule="auto"/>
              <w:rPr>
                <w:sz w:val="16"/>
                <w:szCs w:val="16"/>
                <w:lang w:val="en-US"/>
              </w:rPr>
            </w:pPr>
            <w:r w:rsidRPr="00A51E59">
              <w:rPr>
                <w:sz w:val="16"/>
                <w:szCs w:val="16"/>
                <w:lang w:val="en-US"/>
              </w:rPr>
              <w:t>+02:00 (Europe/Mariehamn)</w:t>
            </w:r>
          </w:p>
          <w:p w:rsidR="00C06B1B" w:rsidRPr="00A51E59" w:rsidRDefault="00A23B13">
            <w:pPr>
              <w:spacing w:after="0" w:line="240" w:lineRule="auto"/>
              <w:rPr>
                <w:sz w:val="16"/>
                <w:szCs w:val="16"/>
                <w:lang w:val="en-US"/>
              </w:rPr>
            </w:pPr>
            <w:r w:rsidRPr="00A51E59">
              <w:rPr>
                <w:sz w:val="16"/>
                <w:szCs w:val="16"/>
                <w:lang w:val="en-US"/>
              </w:rPr>
              <w:t>+02:00 (Europe/Nicosia)</w:t>
            </w:r>
          </w:p>
          <w:p w:rsidR="00C06B1B" w:rsidRPr="00A51E59" w:rsidRDefault="00A23B13">
            <w:pPr>
              <w:spacing w:after="0" w:line="240" w:lineRule="auto"/>
              <w:rPr>
                <w:sz w:val="16"/>
                <w:szCs w:val="16"/>
                <w:lang w:val="en-US"/>
              </w:rPr>
            </w:pPr>
            <w:r w:rsidRPr="00A51E59">
              <w:rPr>
                <w:sz w:val="16"/>
                <w:szCs w:val="16"/>
                <w:lang w:val="en-US"/>
              </w:rPr>
              <w:t>+02:00 (Europe/Riga)</w:t>
            </w:r>
          </w:p>
          <w:p w:rsidR="00C06B1B" w:rsidRPr="00A51E59" w:rsidRDefault="00A23B13">
            <w:pPr>
              <w:spacing w:after="0" w:line="240" w:lineRule="auto"/>
              <w:rPr>
                <w:sz w:val="16"/>
                <w:szCs w:val="16"/>
                <w:lang w:val="en-US"/>
              </w:rPr>
            </w:pPr>
            <w:r w:rsidRPr="00A51E59">
              <w:rPr>
                <w:sz w:val="16"/>
                <w:szCs w:val="16"/>
                <w:lang w:val="en-US"/>
              </w:rPr>
              <w:t>+02:00 (Europe/Sofia)</w:t>
            </w:r>
          </w:p>
          <w:p w:rsidR="00C06B1B" w:rsidRPr="00A51E59" w:rsidRDefault="00A23B13">
            <w:pPr>
              <w:spacing w:after="0" w:line="240" w:lineRule="auto"/>
              <w:rPr>
                <w:sz w:val="16"/>
                <w:szCs w:val="16"/>
                <w:lang w:val="en-US"/>
              </w:rPr>
            </w:pPr>
            <w:r w:rsidRPr="00A51E59">
              <w:rPr>
                <w:sz w:val="16"/>
                <w:szCs w:val="16"/>
                <w:lang w:val="en-US"/>
              </w:rPr>
              <w:t>+02:00 (Europe/Tallinn)</w:t>
            </w:r>
          </w:p>
          <w:p w:rsidR="00C06B1B" w:rsidRPr="00A51E59" w:rsidRDefault="00A23B13">
            <w:pPr>
              <w:spacing w:after="0" w:line="240" w:lineRule="auto"/>
              <w:rPr>
                <w:sz w:val="16"/>
                <w:szCs w:val="16"/>
                <w:lang w:val="en-US"/>
              </w:rPr>
            </w:pPr>
            <w:r w:rsidRPr="00A51E59">
              <w:rPr>
                <w:sz w:val="16"/>
                <w:szCs w:val="16"/>
                <w:lang w:val="en-US"/>
              </w:rPr>
              <w:t>+02:00 (Europe/Tiraspol)</w:t>
            </w:r>
          </w:p>
          <w:p w:rsidR="00C06B1B" w:rsidRPr="00A51E59" w:rsidRDefault="00A23B13">
            <w:pPr>
              <w:spacing w:after="0" w:line="240" w:lineRule="auto"/>
              <w:rPr>
                <w:sz w:val="16"/>
                <w:szCs w:val="16"/>
                <w:lang w:val="en-US"/>
              </w:rPr>
            </w:pPr>
            <w:r w:rsidRPr="00A51E59">
              <w:rPr>
                <w:sz w:val="16"/>
                <w:szCs w:val="16"/>
                <w:lang w:val="en-US"/>
              </w:rPr>
              <w:t>+02:00 (Europe/Uzhgorod)</w:t>
            </w:r>
          </w:p>
          <w:p w:rsidR="00C06B1B" w:rsidRPr="00A51E59" w:rsidRDefault="00A23B13">
            <w:pPr>
              <w:spacing w:after="0" w:line="240" w:lineRule="auto"/>
              <w:rPr>
                <w:sz w:val="16"/>
                <w:szCs w:val="16"/>
                <w:lang w:val="en-US"/>
              </w:rPr>
            </w:pPr>
            <w:r w:rsidRPr="00A51E59">
              <w:rPr>
                <w:sz w:val="16"/>
                <w:szCs w:val="16"/>
                <w:lang w:val="en-US"/>
              </w:rPr>
              <w:t>+02:00 (Europe/Vilnius)</w:t>
            </w:r>
          </w:p>
          <w:p w:rsidR="00C06B1B" w:rsidRPr="00A51E59" w:rsidRDefault="00A23B13">
            <w:pPr>
              <w:spacing w:after="0" w:line="240" w:lineRule="auto"/>
              <w:rPr>
                <w:sz w:val="16"/>
                <w:szCs w:val="16"/>
                <w:lang w:val="en-US"/>
              </w:rPr>
            </w:pPr>
            <w:r w:rsidRPr="00A51E59">
              <w:rPr>
                <w:sz w:val="16"/>
                <w:szCs w:val="16"/>
                <w:lang w:val="en-US"/>
              </w:rPr>
              <w:t>+02:00 (Europe/Zaporozhye)</w:t>
            </w:r>
          </w:p>
          <w:p w:rsidR="00C06B1B" w:rsidRPr="00A51E59" w:rsidRDefault="00A23B13">
            <w:pPr>
              <w:spacing w:after="0" w:line="240" w:lineRule="auto"/>
              <w:rPr>
                <w:sz w:val="16"/>
                <w:szCs w:val="16"/>
                <w:lang w:val="en-US"/>
              </w:rPr>
            </w:pPr>
            <w:r w:rsidRPr="00A51E59">
              <w:rPr>
                <w:sz w:val="16"/>
                <w:szCs w:val="16"/>
                <w:lang w:val="en-US"/>
              </w:rPr>
              <w:t>+02:00 (Israel)</w:t>
            </w:r>
          </w:p>
          <w:p w:rsidR="00C06B1B" w:rsidRPr="00A51E59" w:rsidRDefault="00A23B13">
            <w:pPr>
              <w:spacing w:after="0" w:line="240" w:lineRule="auto"/>
              <w:rPr>
                <w:sz w:val="16"/>
                <w:szCs w:val="16"/>
                <w:lang w:val="en-US"/>
              </w:rPr>
            </w:pPr>
            <w:r w:rsidRPr="00A51E59">
              <w:rPr>
                <w:sz w:val="16"/>
                <w:szCs w:val="16"/>
                <w:lang w:val="en-US"/>
              </w:rPr>
              <w:t>+02:00 (Libya)</w:t>
            </w:r>
          </w:p>
          <w:p w:rsidR="00C06B1B" w:rsidRPr="00A51E59" w:rsidRDefault="00A23B13">
            <w:pPr>
              <w:spacing w:after="0" w:line="240" w:lineRule="auto"/>
              <w:rPr>
                <w:sz w:val="16"/>
                <w:szCs w:val="16"/>
                <w:lang w:val="en-US"/>
              </w:rPr>
            </w:pPr>
            <w:r w:rsidRPr="00A51E59">
              <w:rPr>
                <w:sz w:val="16"/>
                <w:szCs w:val="16"/>
                <w:lang w:val="en-US"/>
              </w:rPr>
              <w:t>+03:00 (+03:00)</w:t>
            </w:r>
          </w:p>
          <w:p w:rsidR="00C06B1B" w:rsidRPr="00A51E59" w:rsidRDefault="00A23B13">
            <w:pPr>
              <w:spacing w:after="0" w:line="240" w:lineRule="auto"/>
              <w:rPr>
                <w:sz w:val="16"/>
                <w:szCs w:val="16"/>
                <w:lang w:val="en-US"/>
              </w:rPr>
            </w:pPr>
            <w:r w:rsidRPr="00A51E59">
              <w:rPr>
                <w:sz w:val="16"/>
                <w:szCs w:val="16"/>
                <w:lang w:val="en-US"/>
              </w:rPr>
              <w:t>+03:00 (Africa/Addis_Ababa)</w:t>
            </w:r>
          </w:p>
          <w:p w:rsidR="00C06B1B" w:rsidRPr="00A51E59" w:rsidRDefault="00A23B13">
            <w:pPr>
              <w:spacing w:after="0" w:line="240" w:lineRule="auto"/>
              <w:rPr>
                <w:sz w:val="16"/>
                <w:szCs w:val="16"/>
                <w:lang w:val="en-US"/>
              </w:rPr>
            </w:pPr>
            <w:r w:rsidRPr="00A51E59">
              <w:rPr>
                <w:sz w:val="16"/>
                <w:szCs w:val="16"/>
                <w:lang w:val="en-US"/>
              </w:rPr>
              <w:t>+03:00 (Africa/Asmara)</w:t>
            </w:r>
          </w:p>
          <w:p w:rsidR="00C06B1B" w:rsidRPr="00A51E59" w:rsidRDefault="00A23B13">
            <w:pPr>
              <w:spacing w:after="0" w:line="240" w:lineRule="auto"/>
              <w:rPr>
                <w:sz w:val="16"/>
                <w:szCs w:val="16"/>
                <w:lang w:val="en-US"/>
              </w:rPr>
            </w:pPr>
            <w:r w:rsidRPr="00A51E59">
              <w:rPr>
                <w:sz w:val="16"/>
                <w:szCs w:val="16"/>
                <w:lang w:val="en-US"/>
              </w:rPr>
              <w:t>+03:00 (Africa/Asmera)</w:t>
            </w:r>
          </w:p>
          <w:p w:rsidR="00C06B1B" w:rsidRPr="00A51E59" w:rsidRDefault="00A23B13">
            <w:pPr>
              <w:spacing w:after="0" w:line="240" w:lineRule="auto"/>
              <w:rPr>
                <w:sz w:val="16"/>
                <w:szCs w:val="16"/>
                <w:lang w:val="en-US"/>
              </w:rPr>
            </w:pPr>
            <w:r w:rsidRPr="00A51E59">
              <w:rPr>
                <w:sz w:val="16"/>
                <w:szCs w:val="16"/>
                <w:lang w:val="en-US"/>
              </w:rPr>
              <w:t>+03:00 (Africa/Dar_es_Salaam)</w:t>
            </w:r>
          </w:p>
          <w:p w:rsidR="00C06B1B" w:rsidRPr="00A51E59" w:rsidRDefault="00A23B13">
            <w:pPr>
              <w:spacing w:after="0" w:line="240" w:lineRule="auto"/>
              <w:rPr>
                <w:sz w:val="16"/>
                <w:szCs w:val="16"/>
                <w:lang w:val="en-US"/>
              </w:rPr>
            </w:pPr>
            <w:r w:rsidRPr="00A51E59">
              <w:rPr>
                <w:sz w:val="16"/>
                <w:szCs w:val="16"/>
                <w:lang w:val="en-US"/>
              </w:rPr>
              <w:t>+03:00 (Africa/Djibouti)</w:t>
            </w:r>
          </w:p>
          <w:p w:rsidR="00C06B1B" w:rsidRPr="00A51E59" w:rsidRDefault="00A23B13">
            <w:pPr>
              <w:spacing w:after="0" w:line="240" w:lineRule="auto"/>
              <w:rPr>
                <w:sz w:val="16"/>
                <w:szCs w:val="16"/>
                <w:lang w:val="en-US"/>
              </w:rPr>
            </w:pPr>
            <w:r w:rsidRPr="00A51E59">
              <w:rPr>
                <w:sz w:val="16"/>
                <w:szCs w:val="16"/>
                <w:lang w:val="en-US"/>
              </w:rPr>
              <w:t>+03:00 (Africa/Kampala)</w:t>
            </w:r>
          </w:p>
          <w:p w:rsidR="00C06B1B" w:rsidRPr="00A51E59" w:rsidRDefault="00A23B13">
            <w:pPr>
              <w:spacing w:after="0" w:line="240" w:lineRule="auto"/>
              <w:rPr>
                <w:sz w:val="16"/>
                <w:szCs w:val="16"/>
                <w:lang w:val="en-US"/>
              </w:rPr>
            </w:pPr>
            <w:r w:rsidRPr="00A51E59">
              <w:rPr>
                <w:sz w:val="16"/>
                <w:szCs w:val="16"/>
                <w:lang w:val="en-US"/>
              </w:rPr>
              <w:t>+03:00 (Africa/Mogadishu)</w:t>
            </w:r>
          </w:p>
          <w:p w:rsidR="00C06B1B" w:rsidRPr="00A51E59" w:rsidRDefault="00A23B13">
            <w:pPr>
              <w:spacing w:after="0" w:line="240" w:lineRule="auto"/>
              <w:rPr>
                <w:sz w:val="16"/>
                <w:szCs w:val="16"/>
                <w:lang w:val="en-US"/>
              </w:rPr>
            </w:pPr>
            <w:r w:rsidRPr="00A51E59">
              <w:rPr>
                <w:sz w:val="16"/>
                <w:szCs w:val="16"/>
                <w:lang w:val="en-US"/>
              </w:rPr>
              <w:t>+03:00 (Africa/Nairobi)</w:t>
            </w:r>
          </w:p>
          <w:p w:rsidR="00C06B1B" w:rsidRPr="00A51E59" w:rsidRDefault="00A23B13">
            <w:pPr>
              <w:spacing w:after="0" w:line="240" w:lineRule="auto"/>
              <w:rPr>
                <w:sz w:val="16"/>
                <w:szCs w:val="16"/>
                <w:lang w:val="en-US"/>
              </w:rPr>
            </w:pPr>
            <w:r w:rsidRPr="00A51E59">
              <w:rPr>
                <w:sz w:val="16"/>
                <w:szCs w:val="16"/>
                <w:lang w:val="en-US"/>
              </w:rPr>
              <w:t>+03:00 (Antarctica/Syowa)</w:t>
            </w:r>
          </w:p>
          <w:p w:rsidR="00C06B1B" w:rsidRPr="00A51E59" w:rsidRDefault="00A23B13">
            <w:pPr>
              <w:spacing w:after="0" w:line="240" w:lineRule="auto"/>
              <w:rPr>
                <w:sz w:val="16"/>
                <w:szCs w:val="16"/>
                <w:lang w:val="en-US"/>
              </w:rPr>
            </w:pPr>
            <w:r w:rsidRPr="00A51E59">
              <w:rPr>
                <w:sz w:val="16"/>
                <w:szCs w:val="16"/>
                <w:lang w:val="en-US"/>
              </w:rPr>
              <w:t>+03:00 (Asia/Aden)</w:t>
            </w:r>
          </w:p>
          <w:p w:rsidR="00C06B1B" w:rsidRPr="00A51E59" w:rsidRDefault="00A23B13">
            <w:pPr>
              <w:spacing w:after="0" w:line="240" w:lineRule="auto"/>
              <w:rPr>
                <w:sz w:val="16"/>
                <w:szCs w:val="16"/>
                <w:lang w:val="en-US"/>
              </w:rPr>
            </w:pPr>
            <w:r w:rsidRPr="00A51E59">
              <w:rPr>
                <w:sz w:val="16"/>
                <w:szCs w:val="16"/>
                <w:lang w:val="en-US"/>
              </w:rPr>
              <w:t>+03:00 (Asia/Baghdad)</w:t>
            </w:r>
          </w:p>
          <w:p w:rsidR="00C06B1B" w:rsidRPr="00A51E59" w:rsidRDefault="00A23B13">
            <w:pPr>
              <w:spacing w:after="0" w:line="240" w:lineRule="auto"/>
              <w:rPr>
                <w:sz w:val="16"/>
                <w:szCs w:val="16"/>
                <w:lang w:val="en-US"/>
              </w:rPr>
            </w:pPr>
            <w:r w:rsidRPr="00A51E59">
              <w:rPr>
                <w:sz w:val="16"/>
                <w:szCs w:val="16"/>
                <w:lang w:val="en-US"/>
              </w:rPr>
              <w:t>+03:00 (Asia/Bahrain)</w:t>
            </w:r>
          </w:p>
          <w:p w:rsidR="00C06B1B" w:rsidRPr="00A51E59" w:rsidRDefault="00A23B13">
            <w:pPr>
              <w:spacing w:after="0" w:line="240" w:lineRule="auto"/>
              <w:rPr>
                <w:sz w:val="16"/>
                <w:szCs w:val="16"/>
                <w:lang w:val="en-US"/>
              </w:rPr>
            </w:pPr>
            <w:r w:rsidRPr="00A51E59">
              <w:rPr>
                <w:sz w:val="16"/>
                <w:szCs w:val="16"/>
                <w:lang w:val="en-US"/>
              </w:rPr>
              <w:t>+03:00 (Asia/Istanbul)</w:t>
            </w:r>
          </w:p>
          <w:p w:rsidR="00C06B1B" w:rsidRPr="00A51E59" w:rsidRDefault="00A23B13">
            <w:pPr>
              <w:spacing w:after="0" w:line="240" w:lineRule="auto"/>
              <w:rPr>
                <w:sz w:val="16"/>
                <w:szCs w:val="16"/>
                <w:lang w:val="en-US"/>
              </w:rPr>
            </w:pPr>
            <w:r w:rsidRPr="00A51E59">
              <w:rPr>
                <w:sz w:val="16"/>
                <w:szCs w:val="16"/>
                <w:lang w:val="en-US"/>
              </w:rPr>
              <w:t>+03:00 (Asia/Kuwait)</w:t>
            </w:r>
          </w:p>
          <w:p w:rsidR="00C06B1B" w:rsidRPr="00A51E59" w:rsidRDefault="00A23B13">
            <w:pPr>
              <w:spacing w:after="0" w:line="240" w:lineRule="auto"/>
              <w:rPr>
                <w:sz w:val="16"/>
                <w:szCs w:val="16"/>
                <w:lang w:val="en-US"/>
              </w:rPr>
            </w:pPr>
            <w:r w:rsidRPr="00A51E59">
              <w:rPr>
                <w:sz w:val="16"/>
                <w:szCs w:val="16"/>
                <w:lang w:val="en-US"/>
              </w:rPr>
              <w:t>+03:00 (Asia/Qatar)</w:t>
            </w:r>
          </w:p>
          <w:p w:rsidR="00C06B1B" w:rsidRPr="00A51E59" w:rsidRDefault="00A23B13">
            <w:pPr>
              <w:spacing w:after="0" w:line="240" w:lineRule="auto"/>
              <w:rPr>
                <w:sz w:val="16"/>
                <w:szCs w:val="16"/>
                <w:lang w:val="en-US"/>
              </w:rPr>
            </w:pPr>
            <w:r w:rsidRPr="00A51E59">
              <w:rPr>
                <w:sz w:val="16"/>
                <w:szCs w:val="16"/>
                <w:lang w:val="en-US"/>
              </w:rPr>
              <w:t>+03:00 (Asia/Riyadh)</w:t>
            </w:r>
          </w:p>
          <w:p w:rsidR="00C06B1B" w:rsidRPr="00A51E59" w:rsidRDefault="00A23B13">
            <w:pPr>
              <w:spacing w:after="0" w:line="240" w:lineRule="auto"/>
              <w:rPr>
                <w:sz w:val="16"/>
                <w:szCs w:val="16"/>
                <w:lang w:val="en-US"/>
              </w:rPr>
            </w:pPr>
            <w:r w:rsidRPr="00A51E59">
              <w:rPr>
                <w:sz w:val="16"/>
                <w:szCs w:val="16"/>
                <w:lang w:val="en-US"/>
              </w:rPr>
              <w:t>+03:00 (Etc/GMT-3)</w:t>
            </w:r>
          </w:p>
          <w:p w:rsidR="00C06B1B" w:rsidRPr="00A51E59" w:rsidRDefault="00A23B13">
            <w:pPr>
              <w:spacing w:after="0" w:line="240" w:lineRule="auto"/>
              <w:rPr>
                <w:sz w:val="16"/>
                <w:szCs w:val="16"/>
                <w:lang w:val="en-US"/>
              </w:rPr>
            </w:pPr>
            <w:r w:rsidRPr="00A51E59">
              <w:rPr>
                <w:sz w:val="16"/>
                <w:szCs w:val="16"/>
                <w:lang w:val="en-US"/>
              </w:rPr>
              <w:t>+03:00 (Europe/Istanbul)</w:t>
            </w:r>
          </w:p>
          <w:p w:rsidR="00C06B1B" w:rsidRPr="00A51E59" w:rsidRDefault="00A23B13">
            <w:pPr>
              <w:spacing w:after="0" w:line="240" w:lineRule="auto"/>
              <w:rPr>
                <w:sz w:val="16"/>
                <w:szCs w:val="16"/>
                <w:lang w:val="en-US"/>
              </w:rPr>
            </w:pPr>
            <w:r w:rsidRPr="00A51E59">
              <w:rPr>
                <w:sz w:val="16"/>
                <w:szCs w:val="16"/>
                <w:lang w:val="en-US"/>
              </w:rPr>
              <w:t>+03:00 (Europe/Kirov)</w:t>
            </w:r>
          </w:p>
          <w:p w:rsidR="00C06B1B" w:rsidRPr="00A51E59" w:rsidRDefault="00A23B13">
            <w:pPr>
              <w:spacing w:after="0" w:line="240" w:lineRule="auto"/>
              <w:rPr>
                <w:sz w:val="16"/>
                <w:szCs w:val="16"/>
                <w:lang w:val="en-US"/>
              </w:rPr>
            </w:pPr>
            <w:r w:rsidRPr="00A51E59">
              <w:rPr>
                <w:sz w:val="16"/>
                <w:szCs w:val="16"/>
                <w:lang w:val="en-US"/>
              </w:rPr>
              <w:t>+03:00 (Europe/Minsk)</w:t>
            </w:r>
          </w:p>
          <w:p w:rsidR="00C06B1B" w:rsidRPr="00A51E59" w:rsidRDefault="00A23B13">
            <w:pPr>
              <w:spacing w:after="0" w:line="240" w:lineRule="auto"/>
              <w:rPr>
                <w:sz w:val="16"/>
                <w:szCs w:val="16"/>
                <w:lang w:val="en-US"/>
              </w:rPr>
            </w:pPr>
            <w:r w:rsidRPr="00A51E59">
              <w:rPr>
                <w:sz w:val="16"/>
                <w:szCs w:val="16"/>
                <w:lang w:val="en-US"/>
              </w:rPr>
              <w:t>+03:00 (Europe/Moscow)</w:t>
            </w:r>
          </w:p>
          <w:p w:rsidR="00C06B1B" w:rsidRPr="00A51E59" w:rsidRDefault="00A23B13">
            <w:pPr>
              <w:spacing w:after="0" w:line="240" w:lineRule="auto"/>
              <w:rPr>
                <w:sz w:val="16"/>
                <w:szCs w:val="16"/>
                <w:lang w:val="en-US"/>
              </w:rPr>
            </w:pPr>
            <w:r w:rsidRPr="00A51E59">
              <w:rPr>
                <w:sz w:val="16"/>
                <w:szCs w:val="16"/>
                <w:lang w:val="en-US"/>
              </w:rPr>
              <w:t>+03:00 (Europe/Simferopol)</w:t>
            </w:r>
          </w:p>
          <w:p w:rsidR="00C06B1B" w:rsidRPr="00A51E59" w:rsidRDefault="00A23B13">
            <w:pPr>
              <w:spacing w:after="0" w:line="240" w:lineRule="auto"/>
              <w:rPr>
                <w:sz w:val="16"/>
                <w:szCs w:val="16"/>
                <w:lang w:val="en-US"/>
              </w:rPr>
            </w:pPr>
            <w:r w:rsidRPr="00A51E59">
              <w:rPr>
                <w:sz w:val="16"/>
                <w:szCs w:val="16"/>
                <w:lang w:val="en-US"/>
              </w:rPr>
              <w:t>+03:00 (Europe/Volgograd)</w:t>
            </w:r>
          </w:p>
          <w:p w:rsidR="00C06B1B" w:rsidRPr="00A51E59" w:rsidRDefault="00A23B13">
            <w:pPr>
              <w:spacing w:after="0" w:line="240" w:lineRule="auto"/>
              <w:rPr>
                <w:sz w:val="16"/>
                <w:szCs w:val="16"/>
                <w:lang w:val="en-US"/>
              </w:rPr>
            </w:pPr>
            <w:r w:rsidRPr="00A51E59">
              <w:rPr>
                <w:sz w:val="16"/>
                <w:szCs w:val="16"/>
                <w:lang w:val="en-US"/>
              </w:rPr>
              <w:t>+03:00 (Indian/Antananarivo)</w:t>
            </w:r>
          </w:p>
          <w:p w:rsidR="00C06B1B" w:rsidRPr="00A51E59" w:rsidRDefault="00A23B13">
            <w:pPr>
              <w:spacing w:after="0" w:line="240" w:lineRule="auto"/>
              <w:rPr>
                <w:sz w:val="16"/>
                <w:szCs w:val="16"/>
                <w:lang w:val="en-US"/>
              </w:rPr>
            </w:pPr>
            <w:r w:rsidRPr="00A51E59">
              <w:rPr>
                <w:sz w:val="16"/>
                <w:szCs w:val="16"/>
                <w:lang w:val="en-US"/>
              </w:rPr>
              <w:t>+03:00 (Indian/Comoro)</w:t>
            </w:r>
          </w:p>
          <w:p w:rsidR="00C06B1B" w:rsidRPr="00A51E59" w:rsidRDefault="00A23B13">
            <w:pPr>
              <w:spacing w:after="0" w:line="240" w:lineRule="auto"/>
              <w:rPr>
                <w:sz w:val="16"/>
                <w:szCs w:val="16"/>
                <w:lang w:val="en-US"/>
              </w:rPr>
            </w:pPr>
            <w:r w:rsidRPr="00A51E59">
              <w:rPr>
                <w:sz w:val="16"/>
                <w:szCs w:val="16"/>
                <w:lang w:val="en-US"/>
              </w:rPr>
              <w:t>+03:00 (Indian/Mayotte)</w:t>
            </w:r>
          </w:p>
          <w:p w:rsidR="00C06B1B" w:rsidRPr="00A51E59" w:rsidRDefault="00A23B13">
            <w:pPr>
              <w:spacing w:after="0" w:line="240" w:lineRule="auto"/>
              <w:rPr>
                <w:sz w:val="16"/>
                <w:szCs w:val="16"/>
                <w:lang w:val="en-US"/>
              </w:rPr>
            </w:pPr>
            <w:r w:rsidRPr="00A51E59">
              <w:rPr>
                <w:sz w:val="16"/>
                <w:szCs w:val="16"/>
                <w:lang w:val="en-US"/>
              </w:rPr>
              <w:t>+03:00 (Turkey)</w:t>
            </w:r>
          </w:p>
          <w:p w:rsidR="00C06B1B" w:rsidRPr="00A51E59" w:rsidRDefault="00A23B13">
            <w:pPr>
              <w:spacing w:after="0" w:line="240" w:lineRule="auto"/>
              <w:rPr>
                <w:sz w:val="16"/>
                <w:szCs w:val="16"/>
                <w:lang w:val="en-US"/>
              </w:rPr>
            </w:pPr>
            <w:r w:rsidRPr="00A51E59">
              <w:rPr>
                <w:sz w:val="16"/>
                <w:szCs w:val="16"/>
                <w:lang w:val="en-US"/>
              </w:rPr>
              <w:t>+03:00 (W-SU)</w:t>
            </w:r>
          </w:p>
          <w:p w:rsidR="00C06B1B" w:rsidRPr="00A51E59" w:rsidRDefault="00A23B13">
            <w:pPr>
              <w:spacing w:after="0" w:line="240" w:lineRule="auto"/>
              <w:rPr>
                <w:sz w:val="16"/>
                <w:szCs w:val="16"/>
                <w:lang w:val="en-US"/>
              </w:rPr>
            </w:pPr>
            <w:r w:rsidRPr="00A51E59">
              <w:rPr>
                <w:sz w:val="16"/>
                <w:szCs w:val="16"/>
                <w:lang w:val="en-US"/>
              </w:rPr>
              <w:t>+03:30 (+03:30)</w:t>
            </w:r>
          </w:p>
          <w:p w:rsidR="00C06B1B" w:rsidRPr="00A51E59" w:rsidRDefault="00A23B13">
            <w:pPr>
              <w:spacing w:after="0" w:line="240" w:lineRule="auto"/>
              <w:rPr>
                <w:sz w:val="16"/>
                <w:szCs w:val="16"/>
                <w:lang w:val="en-US"/>
              </w:rPr>
            </w:pPr>
            <w:r w:rsidRPr="00A51E59">
              <w:rPr>
                <w:sz w:val="16"/>
                <w:szCs w:val="16"/>
                <w:lang w:val="en-US"/>
              </w:rPr>
              <w:t>+03:30 (Asia/Tehran)</w:t>
            </w:r>
          </w:p>
          <w:p w:rsidR="00C06B1B" w:rsidRPr="00A51E59" w:rsidRDefault="00A23B13">
            <w:pPr>
              <w:spacing w:after="0" w:line="240" w:lineRule="auto"/>
              <w:rPr>
                <w:sz w:val="16"/>
                <w:szCs w:val="16"/>
                <w:lang w:val="en-US"/>
              </w:rPr>
            </w:pPr>
            <w:r w:rsidRPr="00A51E59">
              <w:rPr>
                <w:sz w:val="16"/>
                <w:szCs w:val="16"/>
                <w:lang w:val="en-US"/>
              </w:rPr>
              <w:t>+03:30 (Iran)</w:t>
            </w:r>
          </w:p>
          <w:p w:rsidR="00C06B1B" w:rsidRPr="00A51E59" w:rsidRDefault="00A23B13">
            <w:pPr>
              <w:spacing w:after="0" w:line="240" w:lineRule="auto"/>
              <w:rPr>
                <w:sz w:val="16"/>
                <w:szCs w:val="16"/>
                <w:lang w:val="en-US"/>
              </w:rPr>
            </w:pPr>
            <w:r w:rsidRPr="00A51E59">
              <w:rPr>
                <w:sz w:val="16"/>
                <w:szCs w:val="16"/>
                <w:lang w:val="en-US"/>
              </w:rPr>
              <w:t>+04:00 (+04:00)</w:t>
            </w:r>
          </w:p>
          <w:p w:rsidR="00C06B1B" w:rsidRPr="00A51E59" w:rsidRDefault="00A23B13">
            <w:pPr>
              <w:spacing w:after="0" w:line="240" w:lineRule="auto"/>
              <w:rPr>
                <w:sz w:val="16"/>
                <w:szCs w:val="16"/>
                <w:lang w:val="en-US"/>
              </w:rPr>
            </w:pPr>
            <w:r w:rsidRPr="00A51E59">
              <w:rPr>
                <w:sz w:val="16"/>
                <w:szCs w:val="16"/>
                <w:lang w:val="en-US"/>
              </w:rPr>
              <w:t>+04:00 (Asia/Baku)</w:t>
            </w:r>
          </w:p>
          <w:p w:rsidR="00C06B1B" w:rsidRPr="00A51E59" w:rsidRDefault="00A23B13">
            <w:pPr>
              <w:spacing w:after="0" w:line="240" w:lineRule="auto"/>
              <w:rPr>
                <w:sz w:val="16"/>
                <w:szCs w:val="16"/>
                <w:lang w:val="en-US"/>
              </w:rPr>
            </w:pPr>
            <w:r w:rsidRPr="00A51E59">
              <w:rPr>
                <w:sz w:val="16"/>
                <w:szCs w:val="16"/>
                <w:lang w:val="en-US"/>
              </w:rPr>
              <w:t>+04:00 (Asia/Dubai)</w:t>
            </w:r>
          </w:p>
          <w:p w:rsidR="00C06B1B" w:rsidRPr="00A51E59" w:rsidRDefault="00A23B13">
            <w:pPr>
              <w:spacing w:after="0" w:line="240" w:lineRule="auto"/>
              <w:rPr>
                <w:sz w:val="16"/>
                <w:szCs w:val="16"/>
                <w:lang w:val="en-US"/>
              </w:rPr>
            </w:pPr>
            <w:r w:rsidRPr="00A51E59">
              <w:rPr>
                <w:sz w:val="16"/>
                <w:szCs w:val="16"/>
                <w:lang w:val="en-US"/>
              </w:rPr>
              <w:t>+04:00 (Asia/Muscat)</w:t>
            </w:r>
          </w:p>
          <w:p w:rsidR="00C06B1B" w:rsidRPr="00A51E59" w:rsidRDefault="00A23B13">
            <w:pPr>
              <w:spacing w:after="0" w:line="240" w:lineRule="auto"/>
              <w:rPr>
                <w:sz w:val="16"/>
                <w:szCs w:val="16"/>
                <w:lang w:val="en-US"/>
              </w:rPr>
            </w:pPr>
            <w:r w:rsidRPr="00A51E59">
              <w:rPr>
                <w:sz w:val="16"/>
                <w:szCs w:val="16"/>
                <w:lang w:val="en-US"/>
              </w:rPr>
              <w:t>+04:00 (Asia/Tbilisi)</w:t>
            </w:r>
          </w:p>
          <w:p w:rsidR="00C06B1B" w:rsidRPr="00A51E59" w:rsidRDefault="00A23B13">
            <w:pPr>
              <w:spacing w:after="0" w:line="240" w:lineRule="auto"/>
              <w:rPr>
                <w:sz w:val="16"/>
                <w:szCs w:val="16"/>
                <w:lang w:val="en-US"/>
              </w:rPr>
            </w:pPr>
            <w:r w:rsidRPr="00A51E59">
              <w:rPr>
                <w:sz w:val="16"/>
                <w:szCs w:val="16"/>
                <w:lang w:val="en-US"/>
              </w:rPr>
              <w:t>+04:00 (Asia/Yerevan)</w:t>
            </w:r>
          </w:p>
          <w:p w:rsidR="00C06B1B" w:rsidRPr="00A51E59" w:rsidRDefault="00A23B13">
            <w:pPr>
              <w:spacing w:after="0" w:line="240" w:lineRule="auto"/>
              <w:rPr>
                <w:sz w:val="16"/>
                <w:szCs w:val="16"/>
                <w:lang w:val="en-US"/>
              </w:rPr>
            </w:pPr>
            <w:r w:rsidRPr="00A51E59">
              <w:rPr>
                <w:sz w:val="16"/>
                <w:szCs w:val="16"/>
                <w:lang w:val="en-US"/>
              </w:rPr>
              <w:t>+04:00 (Etc/GMT-4)</w:t>
            </w:r>
          </w:p>
          <w:p w:rsidR="00C06B1B" w:rsidRPr="00A51E59" w:rsidRDefault="00A23B13">
            <w:pPr>
              <w:spacing w:after="0" w:line="240" w:lineRule="auto"/>
              <w:rPr>
                <w:sz w:val="16"/>
                <w:szCs w:val="16"/>
                <w:lang w:val="en-US"/>
              </w:rPr>
            </w:pPr>
            <w:r w:rsidRPr="00A51E59">
              <w:rPr>
                <w:sz w:val="16"/>
                <w:szCs w:val="16"/>
                <w:lang w:val="en-US"/>
              </w:rPr>
              <w:t>+04:00 (Europe/Astrakhan)</w:t>
            </w:r>
          </w:p>
          <w:p w:rsidR="00C06B1B" w:rsidRPr="00A51E59" w:rsidRDefault="00A23B13">
            <w:pPr>
              <w:spacing w:after="0" w:line="240" w:lineRule="auto"/>
              <w:rPr>
                <w:sz w:val="16"/>
                <w:szCs w:val="16"/>
                <w:lang w:val="en-US"/>
              </w:rPr>
            </w:pPr>
            <w:r w:rsidRPr="00A51E59">
              <w:rPr>
                <w:sz w:val="16"/>
                <w:szCs w:val="16"/>
                <w:lang w:val="en-US"/>
              </w:rPr>
              <w:t>+04:00 (Europe/Samara)</w:t>
            </w:r>
          </w:p>
          <w:p w:rsidR="00C06B1B" w:rsidRPr="00A51E59" w:rsidRDefault="00A23B13">
            <w:pPr>
              <w:spacing w:after="0" w:line="240" w:lineRule="auto"/>
              <w:rPr>
                <w:sz w:val="16"/>
                <w:szCs w:val="16"/>
                <w:lang w:val="en-US"/>
              </w:rPr>
            </w:pPr>
            <w:r w:rsidRPr="00A51E59">
              <w:rPr>
                <w:sz w:val="16"/>
                <w:szCs w:val="16"/>
                <w:lang w:val="en-US"/>
              </w:rPr>
              <w:t>+04:00 (Europe/Saratov)</w:t>
            </w:r>
          </w:p>
          <w:p w:rsidR="00C06B1B" w:rsidRPr="00A51E59" w:rsidRDefault="00A23B13">
            <w:pPr>
              <w:spacing w:after="0" w:line="240" w:lineRule="auto"/>
              <w:rPr>
                <w:sz w:val="16"/>
                <w:szCs w:val="16"/>
                <w:lang w:val="en-US"/>
              </w:rPr>
            </w:pPr>
            <w:r w:rsidRPr="00A51E59">
              <w:rPr>
                <w:sz w:val="16"/>
                <w:szCs w:val="16"/>
                <w:lang w:val="en-US"/>
              </w:rPr>
              <w:t>+04:00 (Europe/Ulyanovsk)</w:t>
            </w:r>
          </w:p>
          <w:p w:rsidR="00C06B1B" w:rsidRPr="00A51E59" w:rsidRDefault="00A23B13">
            <w:pPr>
              <w:spacing w:after="0" w:line="240" w:lineRule="auto"/>
              <w:rPr>
                <w:sz w:val="16"/>
                <w:szCs w:val="16"/>
                <w:lang w:val="en-US"/>
              </w:rPr>
            </w:pPr>
            <w:r w:rsidRPr="00A51E59">
              <w:rPr>
                <w:sz w:val="16"/>
                <w:szCs w:val="16"/>
                <w:lang w:val="en-US"/>
              </w:rPr>
              <w:t>+04:00 (Indian/Mahe)</w:t>
            </w:r>
          </w:p>
          <w:p w:rsidR="00C06B1B" w:rsidRPr="00A51E59" w:rsidRDefault="00A23B13">
            <w:pPr>
              <w:spacing w:after="0" w:line="240" w:lineRule="auto"/>
              <w:rPr>
                <w:sz w:val="16"/>
                <w:szCs w:val="16"/>
                <w:lang w:val="en-US"/>
              </w:rPr>
            </w:pPr>
            <w:r w:rsidRPr="00A51E59">
              <w:rPr>
                <w:sz w:val="16"/>
                <w:szCs w:val="16"/>
                <w:lang w:val="en-US"/>
              </w:rPr>
              <w:t>+04:00 (Indian/Mauritius)</w:t>
            </w:r>
          </w:p>
          <w:p w:rsidR="00C06B1B" w:rsidRPr="00A51E59" w:rsidRDefault="00A23B13">
            <w:pPr>
              <w:spacing w:after="0" w:line="240" w:lineRule="auto"/>
              <w:rPr>
                <w:sz w:val="16"/>
                <w:szCs w:val="16"/>
                <w:lang w:val="en-US"/>
              </w:rPr>
            </w:pPr>
            <w:r w:rsidRPr="00A51E59">
              <w:rPr>
                <w:sz w:val="16"/>
                <w:szCs w:val="16"/>
                <w:lang w:val="en-US"/>
              </w:rPr>
              <w:t>+04:00 (Indian/Reunion)</w:t>
            </w:r>
          </w:p>
          <w:p w:rsidR="00C06B1B" w:rsidRPr="00A51E59" w:rsidRDefault="00A23B13">
            <w:pPr>
              <w:spacing w:after="0" w:line="240" w:lineRule="auto"/>
              <w:rPr>
                <w:sz w:val="16"/>
                <w:szCs w:val="16"/>
                <w:lang w:val="en-US"/>
              </w:rPr>
            </w:pPr>
            <w:r w:rsidRPr="00A51E59">
              <w:rPr>
                <w:sz w:val="16"/>
                <w:szCs w:val="16"/>
                <w:lang w:val="en-US"/>
              </w:rPr>
              <w:t>+04:30 (+04:30)</w:t>
            </w:r>
          </w:p>
          <w:p w:rsidR="00C06B1B" w:rsidRPr="00A51E59" w:rsidRDefault="00A23B13">
            <w:pPr>
              <w:spacing w:after="0" w:line="240" w:lineRule="auto"/>
              <w:rPr>
                <w:sz w:val="16"/>
                <w:szCs w:val="16"/>
                <w:lang w:val="en-US"/>
              </w:rPr>
            </w:pPr>
            <w:r w:rsidRPr="00A51E59">
              <w:rPr>
                <w:sz w:val="16"/>
                <w:szCs w:val="16"/>
                <w:lang w:val="en-US"/>
              </w:rPr>
              <w:t>+04:30 (Asia/Kabul)</w:t>
            </w:r>
          </w:p>
          <w:p w:rsidR="00C06B1B" w:rsidRPr="00A51E59" w:rsidRDefault="00A23B13">
            <w:pPr>
              <w:spacing w:after="0" w:line="240" w:lineRule="auto"/>
              <w:rPr>
                <w:sz w:val="16"/>
                <w:szCs w:val="16"/>
                <w:lang w:val="en-US"/>
              </w:rPr>
            </w:pPr>
            <w:r w:rsidRPr="00A51E59">
              <w:rPr>
                <w:sz w:val="16"/>
                <w:szCs w:val="16"/>
                <w:lang w:val="en-US"/>
              </w:rPr>
              <w:t>+05:00 (+05:00)</w:t>
            </w:r>
          </w:p>
          <w:p w:rsidR="00C06B1B" w:rsidRPr="00A51E59" w:rsidRDefault="00A23B13">
            <w:pPr>
              <w:spacing w:after="0" w:line="240" w:lineRule="auto"/>
              <w:rPr>
                <w:sz w:val="16"/>
                <w:szCs w:val="16"/>
                <w:lang w:val="en-US"/>
              </w:rPr>
            </w:pPr>
            <w:r w:rsidRPr="00A51E59">
              <w:rPr>
                <w:sz w:val="16"/>
                <w:szCs w:val="16"/>
                <w:lang w:val="en-US"/>
              </w:rPr>
              <w:t>+05:00 (Antarctica/Mawson)</w:t>
            </w:r>
          </w:p>
          <w:p w:rsidR="00C06B1B" w:rsidRPr="00A51E59" w:rsidRDefault="00A23B13">
            <w:pPr>
              <w:spacing w:after="0" w:line="240" w:lineRule="auto"/>
              <w:rPr>
                <w:sz w:val="16"/>
                <w:szCs w:val="16"/>
                <w:lang w:val="en-US"/>
              </w:rPr>
            </w:pPr>
            <w:r w:rsidRPr="00A51E59">
              <w:rPr>
                <w:sz w:val="16"/>
                <w:szCs w:val="16"/>
                <w:lang w:val="en-US"/>
              </w:rPr>
              <w:t>+05:00 (Asia/Aqtau)</w:t>
            </w:r>
          </w:p>
          <w:p w:rsidR="00C06B1B" w:rsidRPr="00A51E59" w:rsidRDefault="00A23B13">
            <w:pPr>
              <w:spacing w:after="0" w:line="240" w:lineRule="auto"/>
              <w:rPr>
                <w:sz w:val="16"/>
                <w:szCs w:val="16"/>
                <w:lang w:val="en-US"/>
              </w:rPr>
            </w:pPr>
            <w:r w:rsidRPr="00A51E59">
              <w:rPr>
                <w:sz w:val="16"/>
                <w:szCs w:val="16"/>
                <w:lang w:val="en-US"/>
              </w:rPr>
              <w:t>+05:00 (Asia/Aqtobe)</w:t>
            </w:r>
          </w:p>
          <w:p w:rsidR="00C06B1B" w:rsidRPr="00A51E59" w:rsidRDefault="00A23B13">
            <w:pPr>
              <w:spacing w:after="0" w:line="240" w:lineRule="auto"/>
              <w:rPr>
                <w:sz w:val="16"/>
                <w:szCs w:val="16"/>
                <w:lang w:val="en-US"/>
              </w:rPr>
            </w:pPr>
            <w:r w:rsidRPr="00A51E59">
              <w:rPr>
                <w:sz w:val="16"/>
                <w:szCs w:val="16"/>
                <w:lang w:val="en-US"/>
              </w:rPr>
              <w:t>+05:00 (Asia/Ashgabat)</w:t>
            </w:r>
          </w:p>
          <w:p w:rsidR="00C06B1B" w:rsidRPr="00A51E59" w:rsidRDefault="00A23B13">
            <w:pPr>
              <w:spacing w:after="0" w:line="240" w:lineRule="auto"/>
              <w:rPr>
                <w:sz w:val="16"/>
                <w:szCs w:val="16"/>
                <w:lang w:val="en-US"/>
              </w:rPr>
            </w:pPr>
            <w:r w:rsidRPr="00A51E59">
              <w:rPr>
                <w:sz w:val="16"/>
                <w:szCs w:val="16"/>
                <w:lang w:val="en-US"/>
              </w:rPr>
              <w:t>+05:00 (Asia/Ashkhabad)</w:t>
            </w:r>
          </w:p>
          <w:p w:rsidR="00C06B1B" w:rsidRPr="00A51E59" w:rsidRDefault="00A23B13">
            <w:pPr>
              <w:spacing w:after="0" w:line="240" w:lineRule="auto"/>
              <w:rPr>
                <w:sz w:val="16"/>
                <w:szCs w:val="16"/>
                <w:lang w:val="en-US"/>
              </w:rPr>
            </w:pPr>
            <w:r w:rsidRPr="00A51E59">
              <w:rPr>
                <w:sz w:val="16"/>
                <w:szCs w:val="16"/>
                <w:lang w:val="en-US"/>
              </w:rPr>
              <w:t>+05:00 (Asia/Atyrau)</w:t>
            </w:r>
          </w:p>
          <w:p w:rsidR="00C06B1B" w:rsidRPr="00A51E59" w:rsidRDefault="00A23B13">
            <w:pPr>
              <w:spacing w:after="0" w:line="240" w:lineRule="auto"/>
              <w:rPr>
                <w:sz w:val="16"/>
                <w:szCs w:val="16"/>
                <w:lang w:val="en-US"/>
              </w:rPr>
            </w:pPr>
            <w:r w:rsidRPr="00A51E59">
              <w:rPr>
                <w:sz w:val="16"/>
                <w:szCs w:val="16"/>
                <w:lang w:val="en-US"/>
              </w:rPr>
              <w:t>+05:00 (Asia/Dushanbe)</w:t>
            </w:r>
          </w:p>
          <w:p w:rsidR="00C06B1B" w:rsidRPr="00A51E59" w:rsidRDefault="00A23B13">
            <w:pPr>
              <w:spacing w:after="0" w:line="240" w:lineRule="auto"/>
              <w:rPr>
                <w:sz w:val="16"/>
                <w:szCs w:val="16"/>
                <w:lang w:val="en-US"/>
              </w:rPr>
            </w:pPr>
            <w:r w:rsidRPr="00A51E59">
              <w:rPr>
                <w:sz w:val="16"/>
                <w:szCs w:val="16"/>
                <w:lang w:val="en-US"/>
              </w:rPr>
              <w:t>+05:00 (Asia/Karachi)</w:t>
            </w:r>
          </w:p>
          <w:p w:rsidR="00C06B1B" w:rsidRPr="00A51E59" w:rsidRDefault="00A23B13">
            <w:pPr>
              <w:spacing w:after="0" w:line="240" w:lineRule="auto"/>
              <w:rPr>
                <w:sz w:val="16"/>
                <w:szCs w:val="16"/>
                <w:lang w:val="en-US"/>
              </w:rPr>
            </w:pPr>
            <w:r w:rsidRPr="00A51E59">
              <w:rPr>
                <w:sz w:val="16"/>
                <w:szCs w:val="16"/>
                <w:lang w:val="en-US"/>
              </w:rPr>
              <w:t>+05:00 (Asia/Oral)</w:t>
            </w:r>
          </w:p>
          <w:p w:rsidR="00C06B1B" w:rsidRPr="00A51E59" w:rsidRDefault="00A23B13">
            <w:pPr>
              <w:spacing w:after="0" w:line="240" w:lineRule="auto"/>
              <w:rPr>
                <w:sz w:val="16"/>
                <w:szCs w:val="16"/>
                <w:lang w:val="en-US"/>
              </w:rPr>
            </w:pPr>
            <w:r w:rsidRPr="00A51E59">
              <w:rPr>
                <w:sz w:val="16"/>
                <w:szCs w:val="16"/>
                <w:lang w:val="en-US"/>
              </w:rPr>
              <w:t>+05:00 (Asia/Qyzylorda)</w:t>
            </w:r>
          </w:p>
          <w:p w:rsidR="00C06B1B" w:rsidRPr="00A51E59" w:rsidRDefault="00A23B13">
            <w:pPr>
              <w:spacing w:after="0" w:line="240" w:lineRule="auto"/>
              <w:rPr>
                <w:sz w:val="16"/>
                <w:szCs w:val="16"/>
                <w:lang w:val="en-US"/>
              </w:rPr>
            </w:pPr>
            <w:r w:rsidRPr="00A51E59">
              <w:rPr>
                <w:sz w:val="16"/>
                <w:szCs w:val="16"/>
                <w:lang w:val="en-US"/>
              </w:rPr>
              <w:t>+05:00 (Asia/Samarkand)</w:t>
            </w:r>
          </w:p>
          <w:p w:rsidR="00C06B1B" w:rsidRPr="00A51E59" w:rsidRDefault="00A23B13">
            <w:pPr>
              <w:spacing w:after="0" w:line="240" w:lineRule="auto"/>
              <w:rPr>
                <w:sz w:val="16"/>
                <w:szCs w:val="16"/>
                <w:lang w:val="en-US"/>
              </w:rPr>
            </w:pPr>
            <w:r w:rsidRPr="00A51E59">
              <w:rPr>
                <w:sz w:val="16"/>
                <w:szCs w:val="16"/>
                <w:lang w:val="en-US"/>
              </w:rPr>
              <w:t>+05:00 (Asia/Tashkent)</w:t>
            </w:r>
          </w:p>
          <w:p w:rsidR="00C06B1B" w:rsidRPr="00A51E59" w:rsidRDefault="00A23B13">
            <w:pPr>
              <w:spacing w:after="0" w:line="240" w:lineRule="auto"/>
              <w:rPr>
                <w:sz w:val="16"/>
                <w:szCs w:val="16"/>
                <w:lang w:val="en-US"/>
              </w:rPr>
            </w:pPr>
            <w:r w:rsidRPr="00A51E59">
              <w:rPr>
                <w:sz w:val="16"/>
                <w:szCs w:val="16"/>
                <w:lang w:val="en-US"/>
              </w:rPr>
              <w:t>+05:00 (Asia/Yekaterinburg)</w:t>
            </w:r>
          </w:p>
          <w:p w:rsidR="00C06B1B" w:rsidRPr="00A51E59" w:rsidRDefault="00A23B13">
            <w:pPr>
              <w:spacing w:after="0" w:line="240" w:lineRule="auto"/>
              <w:rPr>
                <w:sz w:val="16"/>
                <w:szCs w:val="16"/>
                <w:lang w:val="en-US"/>
              </w:rPr>
            </w:pPr>
            <w:r w:rsidRPr="00A51E59">
              <w:rPr>
                <w:sz w:val="16"/>
                <w:szCs w:val="16"/>
                <w:lang w:val="en-US"/>
              </w:rPr>
              <w:t>+05:00 (Etc/GMT-5)</w:t>
            </w:r>
          </w:p>
          <w:p w:rsidR="00C06B1B" w:rsidRPr="00A51E59" w:rsidRDefault="00A23B13">
            <w:pPr>
              <w:spacing w:after="0" w:line="240" w:lineRule="auto"/>
              <w:rPr>
                <w:sz w:val="16"/>
                <w:szCs w:val="16"/>
                <w:lang w:val="en-US"/>
              </w:rPr>
            </w:pPr>
            <w:r w:rsidRPr="00A51E59">
              <w:rPr>
                <w:sz w:val="16"/>
                <w:szCs w:val="16"/>
                <w:lang w:val="en-US"/>
              </w:rPr>
              <w:t>+05:00 (Indian/Kerguelen)</w:t>
            </w:r>
          </w:p>
          <w:p w:rsidR="00C06B1B" w:rsidRPr="00A51E59" w:rsidRDefault="00A23B13">
            <w:pPr>
              <w:spacing w:after="0" w:line="240" w:lineRule="auto"/>
              <w:rPr>
                <w:sz w:val="16"/>
                <w:szCs w:val="16"/>
                <w:lang w:val="en-US"/>
              </w:rPr>
            </w:pPr>
            <w:r w:rsidRPr="00A51E59">
              <w:rPr>
                <w:sz w:val="16"/>
                <w:szCs w:val="16"/>
                <w:lang w:val="en-US"/>
              </w:rPr>
              <w:t>+05:00 (Indian/Maldives)</w:t>
            </w:r>
          </w:p>
          <w:p w:rsidR="00C06B1B" w:rsidRPr="00A51E59" w:rsidRDefault="00A23B13">
            <w:pPr>
              <w:spacing w:after="0" w:line="240" w:lineRule="auto"/>
              <w:rPr>
                <w:sz w:val="16"/>
                <w:szCs w:val="16"/>
                <w:lang w:val="en-US"/>
              </w:rPr>
            </w:pPr>
            <w:r w:rsidRPr="00A51E59">
              <w:rPr>
                <w:sz w:val="16"/>
                <w:szCs w:val="16"/>
                <w:lang w:val="en-US"/>
              </w:rPr>
              <w:t>+05:30 (+05:30)</w:t>
            </w:r>
          </w:p>
          <w:p w:rsidR="00C06B1B" w:rsidRPr="00A51E59" w:rsidRDefault="00A23B13">
            <w:pPr>
              <w:spacing w:after="0" w:line="240" w:lineRule="auto"/>
              <w:rPr>
                <w:sz w:val="16"/>
                <w:szCs w:val="16"/>
                <w:lang w:val="en-US"/>
              </w:rPr>
            </w:pPr>
            <w:r w:rsidRPr="00A51E59">
              <w:rPr>
                <w:sz w:val="16"/>
                <w:szCs w:val="16"/>
                <w:lang w:val="en-US"/>
              </w:rPr>
              <w:t>+05:30 (Asia/Calcutta)</w:t>
            </w:r>
          </w:p>
          <w:p w:rsidR="00C06B1B" w:rsidRPr="00A51E59" w:rsidRDefault="00A23B13">
            <w:pPr>
              <w:spacing w:after="0" w:line="240" w:lineRule="auto"/>
              <w:rPr>
                <w:sz w:val="16"/>
                <w:szCs w:val="16"/>
                <w:lang w:val="en-US"/>
              </w:rPr>
            </w:pPr>
            <w:r w:rsidRPr="00A51E59">
              <w:rPr>
                <w:sz w:val="16"/>
                <w:szCs w:val="16"/>
                <w:lang w:val="en-US"/>
              </w:rPr>
              <w:t>+05:30 (Asia/Colombo)</w:t>
            </w:r>
          </w:p>
          <w:p w:rsidR="00C06B1B" w:rsidRPr="00A51E59" w:rsidRDefault="00A23B13">
            <w:pPr>
              <w:spacing w:after="0" w:line="240" w:lineRule="auto"/>
              <w:rPr>
                <w:sz w:val="16"/>
                <w:szCs w:val="16"/>
                <w:lang w:val="en-US"/>
              </w:rPr>
            </w:pPr>
            <w:r w:rsidRPr="00A51E59">
              <w:rPr>
                <w:sz w:val="16"/>
                <w:szCs w:val="16"/>
                <w:lang w:val="en-US"/>
              </w:rPr>
              <w:t>+05:30 (Asia/Kolkata)</w:t>
            </w:r>
          </w:p>
          <w:p w:rsidR="00C06B1B" w:rsidRPr="00A51E59" w:rsidRDefault="00A23B13">
            <w:pPr>
              <w:spacing w:after="0" w:line="240" w:lineRule="auto"/>
              <w:rPr>
                <w:sz w:val="16"/>
                <w:szCs w:val="16"/>
                <w:lang w:val="en-US"/>
              </w:rPr>
            </w:pPr>
            <w:r w:rsidRPr="00A51E59">
              <w:rPr>
                <w:sz w:val="16"/>
                <w:szCs w:val="16"/>
                <w:lang w:val="en-US"/>
              </w:rPr>
              <w:t>+05:45 (+05:45)</w:t>
            </w:r>
          </w:p>
          <w:p w:rsidR="00C06B1B" w:rsidRPr="00A51E59" w:rsidRDefault="00A23B13">
            <w:pPr>
              <w:spacing w:after="0" w:line="240" w:lineRule="auto"/>
              <w:rPr>
                <w:sz w:val="16"/>
                <w:szCs w:val="16"/>
                <w:lang w:val="en-US"/>
              </w:rPr>
            </w:pPr>
            <w:r w:rsidRPr="00A51E59">
              <w:rPr>
                <w:sz w:val="16"/>
                <w:szCs w:val="16"/>
                <w:lang w:val="en-US"/>
              </w:rPr>
              <w:t>+05:45 (Asia/Kathmandu)</w:t>
            </w:r>
          </w:p>
          <w:p w:rsidR="00C06B1B" w:rsidRDefault="00A23B13">
            <w:pPr>
              <w:spacing w:after="0" w:line="240" w:lineRule="auto"/>
              <w:rPr>
                <w:sz w:val="16"/>
                <w:szCs w:val="16"/>
              </w:rPr>
            </w:pPr>
            <w:r>
              <w:rPr>
                <w:sz w:val="16"/>
                <w:szCs w:val="16"/>
              </w:rPr>
              <w:t>+05:45 (Asia/Katmandu)</w:t>
            </w:r>
          </w:p>
          <w:p w:rsidR="00C06B1B" w:rsidRDefault="00C06B1B">
            <w:pPr>
              <w:spacing w:after="0" w:line="240" w:lineRule="auto"/>
              <w:rPr>
                <w:b/>
                <w:sz w:val="16"/>
                <w:szCs w:val="16"/>
                <w:highlight w:val="white"/>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Pr="00A51E59" w:rsidRDefault="00A23B13">
            <w:pPr>
              <w:spacing w:after="0" w:line="240" w:lineRule="auto"/>
              <w:rPr>
                <w:sz w:val="16"/>
                <w:szCs w:val="16"/>
                <w:highlight w:val="white"/>
                <w:lang w:val="en-US"/>
              </w:rPr>
            </w:pPr>
            <w:r w:rsidRPr="00A51E59">
              <w:rPr>
                <w:sz w:val="16"/>
                <w:szCs w:val="16"/>
                <w:highlight w:val="white"/>
                <w:lang w:val="en-US"/>
              </w:rPr>
              <w:t>+06:00 (+06:00)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(Antarctica/Vostok)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(Asia/Almaty)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(Asia/Bishkek)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(Asia/Dacca)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(Asia/Dhaka)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(Asia/Kashgar)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(Asia/Omsk)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(Asia/Qostanay)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(Asia/Thimbu)</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(Asia/Thimphu)</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(Asia/Urumqi)</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(Etc/GMT-6)</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(Indian/Chagos)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+06:30 (+06:30)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+06:30 (Asia/Rangoon)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+06:30 (Asia/Yangon)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+06:30 (Indian/Cocos)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(+07:00)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(Antarctica/Davis)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(Asia/Bangkok)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(Asia/Barnaul)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(Asia/Ho_Chi_Minh)</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(Asia/Hovd)</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(Asia/Jakarta)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(Asia/Krasnoyarsk)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(Asia/Novokuznetsk)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(Asia/Novosibirsk)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(Asia/Phnom_Penh)</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(Asia/Pontianak)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(Asia/Saigon)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(Asia/Tomsk)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(Asia/Vientiane)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(Etc/GMT-7)</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(Indian/Christmas)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(+08:00)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(Asia/Brunei)</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(Asia/Choibalsan)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(Asia/Chongqing)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(Asia/Chungking)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(Asia/Harbin)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(Asia/Hong_Kong)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(Asia/Irkutsk)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(Asia/Kuala_Lumpur)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(Asia/Kuching)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(Asia/Macao)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(Asia/Macau)</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(Asia/Makassar)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(Asia/Manila)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(Asia/Shanghai)</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(Asia/Singapore)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(Asia/Taipei)</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(Asia/Ujung_Pandang)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(Asia/Ulaanbaatar)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(Asia/Ulan_Bator)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(Australia/Perth)</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(Australia/West)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(Etc/GMT-8)</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(Hongkong)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(PRC)</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(ROC)</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(Singapore)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+08:45 (+08:45)</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+08:45 (Australia/Eucla)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(+09:00)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(Asia/Chita)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(Asia/Dili)</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(Asia/Jayapura)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(Asia/Khandyga)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(Asia/Pyongyang)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(Asia/Seoul)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(Asia/Tokyo)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(Asia/Yakutsk)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(Etc/GMT-9)</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(Japan)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(Pacific/Palau)</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(ROK)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+09:30 (+09:30)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+09:30 (Australia/Darwin)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+09:30 (Australia/North)</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(+10:00)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(Antarctica/DumontDUrville)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(Asia/Ust-Nera)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(Asia/Vladivostok)</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(Australia/Brisbane)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(Australia/Lindeman)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(Australia/Queensland)</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(Etc/GMT-10)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(Pacific/Chuuk)</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(Pacific/Guam)</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(Pacific/Port_Moresby)</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(Pacific/Saipan)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(Pacific/Truk)</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(Pacific/Yap)</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+10:30 (+10:30)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+10:30 (Australia/Adelaide)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+10:30 (Australia/Broken_Hill)</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+10:30 (Australia/South)</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+10:30 (Australia/Yancowinna)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(+11:00)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(Antarctica/Casey)</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(Antarctica/Macquarie)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(Asia/Magadan)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(Asia/Sakhalin)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(Asia/Srednekolymsk)</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(Australia/ACT)</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(Australia/Canberra)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(Australia/Currie)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(Australia/Hobart)</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(Australia/LHI)</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(Australia/Lord_Howe)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(Australia/Melbourne)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(Australia/NSW)</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(Australia/Sydney)</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(Australia/Tasmania)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(Australia/Victoria)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(Etc/GMT-11)</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(Pacific/Bougainville)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(Pacific/Efate)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(Pacific/Guadalcanal)</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(Pacific/Kosrae)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(Pacific/Noumea)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(Pacific/Pohnpei)</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(Pacific/Ponape)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(+12:00)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(Asia/Anadyr)</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(Asia/Kamchatka)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(Etc/GMT-12)</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(Kwajalein)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(Pacific/Fiji)</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(Pacific/Funafuti)</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(Pacific/Kwajalein)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(Pacific/Majuro)</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(Pacific/Nauru)</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(Pacific/Norfolk)</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(Pacific/Tarawa)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(Pacific/Wake)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+12:00 (Pacific/Wallis)</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(+13:00)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(Antarctica/McMurdo)</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(Antarctica/South_Pole)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(Etc/GMT-13)</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(NZ)</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(Pacific/Auckland)</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(Pacific/Enderbury)</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(Pacific/Fakaofo)</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+13:00 (Pacific/Tongatapu)</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+13:45 (+13:45)</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+13:45 (NZ-CHAT)</w:t>
            </w:r>
          </w:p>
          <w:p w:rsidR="00C06B1B" w:rsidRPr="00A51E59" w:rsidRDefault="00A23B13">
            <w:pPr>
              <w:spacing w:after="0" w:line="240" w:lineRule="auto"/>
              <w:rPr>
                <w:sz w:val="16"/>
                <w:szCs w:val="16"/>
                <w:highlight w:val="white"/>
                <w:lang w:val="en-US"/>
              </w:rPr>
            </w:pPr>
            <w:r w:rsidRPr="00A51E59">
              <w:rPr>
                <w:sz w:val="16"/>
                <w:szCs w:val="16"/>
                <w:highlight w:val="white"/>
                <w:lang w:val="en-US"/>
              </w:rPr>
              <w:t>+13:45 (Pacific/Chatham)</w:t>
            </w:r>
          </w:p>
          <w:p w:rsidR="00C06B1B" w:rsidRPr="00A51E59" w:rsidRDefault="00A23B13">
            <w:pPr>
              <w:spacing w:after="0" w:line="240" w:lineRule="auto"/>
              <w:rPr>
                <w:sz w:val="16"/>
                <w:szCs w:val="16"/>
                <w:highlight w:val="white"/>
                <w:lang w:val="en-US"/>
              </w:rPr>
            </w:pPr>
            <w:r w:rsidRPr="00A51E59">
              <w:rPr>
                <w:sz w:val="16"/>
                <w:szCs w:val="16"/>
                <w:highlight w:val="white"/>
                <w:lang w:val="en-US"/>
              </w:rPr>
              <w:t>+14:00 (+14:00)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+14:00 (Etc/GMT-14)</w:t>
            </w:r>
          </w:p>
          <w:p w:rsidR="00C06B1B" w:rsidRPr="00A51E59" w:rsidRDefault="00A23B13">
            <w:pPr>
              <w:spacing w:after="0" w:line="240" w:lineRule="auto"/>
              <w:rPr>
                <w:sz w:val="16"/>
                <w:szCs w:val="16"/>
                <w:highlight w:val="white"/>
                <w:lang w:val="en-US"/>
              </w:rPr>
            </w:pPr>
            <w:r w:rsidRPr="00A51E59">
              <w:rPr>
                <w:sz w:val="16"/>
                <w:szCs w:val="16"/>
                <w:highlight w:val="white"/>
                <w:lang w:val="en-US"/>
              </w:rPr>
              <w:t>+14:00 (Pacific/Apia)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+14:00 (Pacific/Kiritimati)</w:t>
            </w:r>
          </w:p>
          <w:p w:rsidR="00C06B1B" w:rsidRPr="00A51E59" w:rsidRDefault="00A23B13">
            <w:pPr>
              <w:spacing w:after="0" w:line="240" w:lineRule="auto"/>
              <w:rPr>
                <w:sz w:val="16"/>
                <w:szCs w:val="16"/>
                <w:highlight w:val="white"/>
                <w:lang w:val="en-US"/>
              </w:rPr>
            </w:pPr>
            <w:r w:rsidRPr="00A51E59">
              <w:rPr>
                <w:sz w:val="16"/>
                <w:szCs w:val="16"/>
                <w:highlight w:val="white"/>
                <w:lang w:val="en-US"/>
              </w:rPr>
              <w:t>-01:00 (-01:00)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-01:00 (America/Scoresbysund)</w:t>
            </w:r>
          </w:p>
          <w:p w:rsidR="00C06B1B" w:rsidRPr="00A51E59" w:rsidRDefault="00A23B13">
            <w:pPr>
              <w:spacing w:after="0" w:line="240" w:lineRule="auto"/>
              <w:rPr>
                <w:sz w:val="16"/>
                <w:szCs w:val="16"/>
                <w:highlight w:val="white"/>
                <w:lang w:val="en-US"/>
              </w:rPr>
            </w:pPr>
            <w:r w:rsidRPr="00A51E59">
              <w:rPr>
                <w:sz w:val="16"/>
                <w:szCs w:val="16"/>
                <w:highlight w:val="white"/>
                <w:lang w:val="en-US"/>
              </w:rPr>
              <w:t>-01:00 (Atlantic/Azores)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-01:00 (Atlantic/Cape_Verde)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-01:00 (Etc/GMT+1)</w:t>
            </w:r>
          </w:p>
          <w:p w:rsidR="00C06B1B" w:rsidRPr="00A51E59" w:rsidRDefault="00A23B13">
            <w:pPr>
              <w:spacing w:after="0" w:line="240" w:lineRule="auto"/>
              <w:rPr>
                <w:sz w:val="16"/>
                <w:szCs w:val="16"/>
                <w:highlight w:val="white"/>
                <w:lang w:val="en-US"/>
              </w:rPr>
            </w:pPr>
            <w:r w:rsidRPr="00A51E59">
              <w:rPr>
                <w:sz w:val="16"/>
                <w:szCs w:val="16"/>
                <w:highlight w:val="white"/>
                <w:lang w:val="en-US"/>
              </w:rPr>
              <w:t>-02:00 (-02:00)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-02:00 (America/Noronha)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-02:00 (Atlantic/South_Georgia)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-02:00 (Brazil/DeNoronha)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-02:00 (Etc/GMT+2)</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(-03:00)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(America/Araguaina)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(America/Argentina/Buenos_Aires)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(America/Argentina/Catamarca)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(America/Argentina/ComodRivadavia)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(America/Argentina/Cordoba)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(America/Argentina/Jujuy)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(America/Argentina/La_Rioja)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(America/Argentina/Mendoza)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(America/Argentina/Rio_Gallegos)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(America/Argentina/Salta)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(America/Argentina/San_Juan)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(America/Argentina/San_Luis)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(America/Argentina/Tucuman)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(America/Argentina/Ushuaia)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(America/Asuncion)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(America/Bahia)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(America/Belem)</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(America/Buenos_Aires)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(America/Catamarca)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(America/Cayenne)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(America/Cordoba)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(America/Fortaleza)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(America/Godthab)</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(America/Jujuy)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(America/Maceio)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(America/Mendoza)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(America/Miquelon)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(America/Montevideo)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(America/Nuuk)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(America/Paramaribo)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(America/Punta_Arenas)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(America/Recife)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(America/Rosario)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(America/Santarem)</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(America/Santiago)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(America/Sao_Paulo)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(Antarctica/Palmer)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(Antarctica/Rothera)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(Atlantic/Stanley)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(Brazil/East)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(Chile/Continental)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-03:00 (Etc/GMT+3)</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-03:30 (-03:30)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-03:30 (America/St_Johns)</w:t>
            </w:r>
          </w:p>
          <w:p w:rsidR="00C06B1B" w:rsidRDefault="00A23B13">
            <w:pPr>
              <w:spacing w:after="0" w:line="240" w:lineRule="auto"/>
              <w:rPr>
                <w:sz w:val="16"/>
                <w:szCs w:val="16"/>
                <w:highlight w:val="white"/>
              </w:rPr>
            </w:pPr>
            <w:r>
              <w:rPr>
                <w:sz w:val="16"/>
                <w:szCs w:val="16"/>
                <w:highlight w:val="white"/>
              </w:rPr>
              <w:t>-03:30 (Canada/Newfoundland)</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Pr="00A51E59" w:rsidRDefault="00A23B13">
            <w:pPr>
              <w:spacing w:after="0" w:line="240" w:lineRule="auto"/>
              <w:rPr>
                <w:sz w:val="16"/>
                <w:szCs w:val="16"/>
                <w:highlight w:val="white"/>
                <w:lang w:val="en-US"/>
              </w:rPr>
            </w:pPr>
            <w:r w:rsidRPr="00A51E59">
              <w:rPr>
                <w:sz w:val="16"/>
                <w:szCs w:val="16"/>
                <w:highlight w:val="white"/>
                <w:lang w:val="en-US"/>
              </w:rPr>
              <w:t>-04:00 (-04:00)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(America/Anguilla)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(America/Antigua)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(America/Aruba)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(America/Barbados)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(America/Blanc-Sablon)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(America/Boa_Vista)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(America/Campo_Grande)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(America/Caracas)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(America/Cuiaba)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(America/Curacao)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(America/Dominica)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(America/Glace_Bay)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(America/Goose_Bay)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(America/Grenada)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(America/Guadeloupe)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(America/Guyana)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(America/Halifax)</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(America/Kralendijk)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(America/La_Paz)</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(America/Lower_Princes)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(America/Manaus)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(America/Marigot)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(America/Martinique)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(America/Moncton)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(America/Montserrat)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(America/Port_of_Spain)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(America/Porto_Velho)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(America/Puerto_Rico)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(America/Santo_Domingo)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(America/St_Barthelemy)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(America/St_Kitts)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(America/St_Lucia)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(America/St_Thomas)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(America/St_Vincent)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(America/Thule)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(America/Tortola)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(America/Virgin)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(Atlantic/Bermuda)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(Brazil/West)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(Canada/Atlantic)</w:t>
            </w:r>
          </w:p>
          <w:p w:rsidR="00C06B1B" w:rsidRPr="00A51E59" w:rsidRDefault="00A23B13">
            <w:pPr>
              <w:spacing w:after="0" w:line="240" w:lineRule="auto"/>
              <w:rPr>
                <w:sz w:val="16"/>
                <w:szCs w:val="16"/>
                <w:highlight w:val="white"/>
                <w:lang w:val="en-US"/>
              </w:rPr>
            </w:pPr>
            <w:r w:rsidRPr="00A51E59">
              <w:rPr>
                <w:sz w:val="16"/>
                <w:szCs w:val="16"/>
                <w:highlight w:val="white"/>
                <w:lang w:val="en-US"/>
              </w:rPr>
              <w:t>-04:00 (Etc/GMT+4)</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(-05:00)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(America/Atikokan)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(America/Bogota)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(America/Cancun)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(America/Cayman)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(America/Coral_Harbour)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(America/Detroit)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(America/Eirunepe)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(America/Fort_Wayne)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(America/Grand_Turk)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(America/Guayaquil)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(America/Havana)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(America/Indiana/Indianapolis)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(America/Indiana/Marengo)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(America/Indiana/Petersburg)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(America/Indiana/Vevay)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(America/Indiana/Vincennes)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(America/Indiana/Winamac)</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(America/Indianapolis)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(America/Iqaluit)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(America/Jamaica)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(America/Kentucky/Louisville)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(America/Kentucky/Monticello)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(America/Lima)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(America/Louisville)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(America/Montreal)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(America/Nassau)</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(America/New_York)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(America/Nipigon)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(America/Panama)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(America/Pangnirtung)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(America/Port-au-Prince)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(America/Porto_Acre)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(America/Rio_Branco)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(America/Thunder_Bay)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(America/Toronto)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(Brazil/Acre)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(Canada/Eastern)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(Chile/EasterIsland)</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(Cuba)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(EST)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(EST5EDT)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(Etc/GMT+5)</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(Jamaica)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(Pacific/Easter)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(US/Eastern)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(US/East-Indiana)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-05:00 (US/Michigan)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(-06:00)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(America/Bahia_Banderas)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(America/Belize)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(America/Chicago)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(America/Costa_Rica)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(America/El_Salvador)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(America/Guatemala)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(America/Indiana/Knox)</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(America/Indiana/Tell_City)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(America/Knox_IN)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(America/Managua)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(America/Matamoros)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(America/Menominee)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(America/Merida)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(America/Mexico_City)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(America/Monterrey)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(America/North_Dakota/Beulah)</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(America/North_Dakota/Center)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(America/North_Dakota/New_Salem)</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(America/Rainy_River)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(America/Rankin_Inlet)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(America/Regina)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(America/Resolute)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(America/Swift_Current)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(America/Tegucigalpa)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(America/Winnipeg)</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(Canada/Central)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(Canada/Saskatchewan)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(CST6CDT)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(Etc/GMT+6)</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(Mexico/General)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(Pacific/Galapagos)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(US/Central)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-06:00 (US/Indiana-Starke)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(-07:00)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(America/Boise)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(America/Cambridge_Bay)</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(America/Chihuahua)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(America/Creston)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(America/Dawson)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(America/Dawson_Creek)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(America/Denver)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(America/Edmonton)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(America/Fort_Nelson)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(America/Hermosillo)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(America/Inuvik)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(America/Mazatlan)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(America/Ojinaga)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(America/Phoenix)</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(America/Shiprock)</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(America/Whitehorse)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(America/Yellowknife)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(Canada/Mountain)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(Canada/Yukon)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(Etc/GMT+7)</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(Mexico/BajaSur)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(MST)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(MST7MDT)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(Navajo)</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(US/Arizona)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-07:00 (US/Mountain)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(-08:00)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(America/Ensenada)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(America/Los_Angeles)</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(America/Santa_Isabel)</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(America/Tijuana)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(America/Vancouver)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(Canada/Pacific)</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(Etc/GMT+8)</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(Mexico/BajaNorte)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(Pacific/Pitcairn)</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(PST8PDT)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-08:00 (US/Pacific)</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(-09:00)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(America/Anchorage)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(America/Juneau)</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(America/Metlakatla)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(America/Nome)</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(America/Sitka)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(America/Yakutat)</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(Etc/GMT+9)</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(Pacific/Gambier)</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-09:00 (US/Alaska)</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-09:30 (-09:30)</w:t>
            </w:r>
          </w:p>
          <w:p w:rsidR="00C06B1B" w:rsidRPr="00A51E59" w:rsidRDefault="00A23B13">
            <w:pPr>
              <w:spacing w:after="0" w:line="240" w:lineRule="auto"/>
              <w:rPr>
                <w:sz w:val="16"/>
                <w:szCs w:val="16"/>
                <w:highlight w:val="white"/>
                <w:lang w:val="en-US"/>
              </w:rPr>
            </w:pPr>
            <w:r w:rsidRPr="00A51E59">
              <w:rPr>
                <w:sz w:val="16"/>
                <w:szCs w:val="16"/>
                <w:highlight w:val="white"/>
                <w:lang w:val="en-US"/>
              </w:rPr>
              <w:t>-09:30 (Pacific/Marquesas)</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(-10:00)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(America/Adak)</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(America/Atka)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(Etc/GMT+10)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(HST)</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(Pacific/Honolulu)</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(Pacific/Johnston)</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(Pacific/Rarotonga)</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(Pacific/Tahiti)</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(US/Aleutian)</w:t>
            </w:r>
          </w:p>
          <w:p w:rsidR="00C06B1B" w:rsidRPr="00A51E59" w:rsidRDefault="00A23B13">
            <w:pPr>
              <w:spacing w:after="0" w:line="240" w:lineRule="auto"/>
              <w:rPr>
                <w:sz w:val="16"/>
                <w:szCs w:val="16"/>
                <w:highlight w:val="white"/>
                <w:lang w:val="en-US"/>
              </w:rPr>
            </w:pPr>
            <w:r w:rsidRPr="00A51E59">
              <w:rPr>
                <w:sz w:val="16"/>
                <w:szCs w:val="16"/>
                <w:highlight w:val="white"/>
                <w:lang w:val="en-US"/>
              </w:rPr>
              <w:t>-10:00 (US/Hawaii)</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(-11:00)</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(Etc/GMT+11)</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(Pacific/Midway)</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(Pacific/Niue)</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(Pacific/Pago_Pago)</w:t>
            </w:r>
          </w:p>
          <w:p w:rsidR="00C06B1B" w:rsidRPr="00A51E59" w:rsidRDefault="00A23B13">
            <w:pPr>
              <w:spacing w:after="0" w:line="240" w:lineRule="auto"/>
              <w:rPr>
                <w:sz w:val="16"/>
                <w:szCs w:val="16"/>
                <w:highlight w:val="white"/>
                <w:lang w:val="en-US"/>
              </w:rPr>
            </w:pPr>
            <w:r w:rsidRPr="00A51E59">
              <w:rPr>
                <w:sz w:val="16"/>
                <w:szCs w:val="16"/>
                <w:highlight w:val="white"/>
                <w:lang w:val="en-US"/>
              </w:rPr>
              <w:t>-11:00 (Pacific/Samoa)</w:t>
            </w:r>
          </w:p>
          <w:p w:rsidR="00C06B1B" w:rsidRDefault="00A23B13">
            <w:pPr>
              <w:spacing w:after="0" w:line="240" w:lineRule="auto"/>
              <w:rPr>
                <w:sz w:val="16"/>
                <w:szCs w:val="16"/>
                <w:highlight w:val="white"/>
              </w:rPr>
            </w:pPr>
            <w:r>
              <w:rPr>
                <w:sz w:val="16"/>
                <w:szCs w:val="16"/>
                <w:highlight w:val="white"/>
              </w:rPr>
              <w:t>-11:00 (US/Samoa)</w:t>
            </w:r>
          </w:p>
          <w:p w:rsidR="00C06B1B" w:rsidRDefault="00A23B13">
            <w:pPr>
              <w:spacing w:after="0" w:line="240" w:lineRule="auto"/>
              <w:rPr>
                <w:sz w:val="16"/>
                <w:szCs w:val="16"/>
                <w:highlight w:val="white"/>
              </w:rPr>
            </w:pPr>
            <w:r>
              <w:rPr>
                <w:sz w:val="16"/>
                <w:szCs w:val="16"/>
                <w:highlight w:val="white"/>
              </w:rPr>
              <w:t>-12:00 (-12:00)</w:t>
            </w:r>
          </w:p>
          <w:p w:rsidR="00C06B1B" w:rsidRDefault="00A23B13">
            <w:pPr>
              <w:spacing w:after="0" w:line="240" w:lineRule="auto"/>
              <w:rPr>
                <w:sz w:val="16"/>
                <w:szCs w:val="16"/>
                <w:highlight w:val="white"/>
              </w:rPr>
            </w:pPr>
            <w:r>
              <w:rPr>
                <w:sz w:val="16"/>
                <w:szCs w:val="16"/>
                <w:highlight w:val="white"/>
              </w:rPr>
              <w:t xml:space="preserve">-12:00 (Etc/GMT+12) </w:t>
            </w:r>
          </w:p>
          <w:tbl>
            <w:tblPr>
              <w:tblStyle w:val="afffa"/>
              <w:tblW w:w="4120" w:type="dxa"/>
              <w:tblLayout w:type="fixed"/>
              <w:tblLook w:val="0400" w:firstRow="0" w:lastRow="0" w:firstColumn="0" w:lastColumn="0" w:noHBand="0" w:noVBand="1"/>
            </w:tblPr>
            <w:tblGrid>
              <w:gridCol w:w="4120"/>
            </w:tblGrid>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r w:rsidR="00C06B1B">
              <w:trPr>
                <w:trHeight w:val="288"/>
              </w:trPr>
              <w:tc>
                <w:tcPr>
                  <w:tcW w:w="4120" w:type="dxa"/>
                  <w:tcBorders>
                    <w:top w:val="nil"/>
                    <w:left w:val="nil"/>
                    <w:bottom w:val="nil"/>
                    <w:right w:val="nil"/>
                  </w:tcBorders>
                  <w:shd w:val="clear" w:color="auto" w:fill="auto"/>
                </w:tcPr>
                <w:p w:rsidR="00C06B1B" w:rsidRDefault="00C06B1B">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16"/>
                      <w:szCs w:val="16"/>
                      <w:highlight w:val="white"/>
                    </w:rPr>
                  </w:pPr>
                </w:p>
              </w:tc>
            </w:tr>
          </w:tbl>
          <w:p w:rsidR="00C06B1B" w:rsidRDefault="00C06B1B">
            <w:pPr>
              <w:spacing w:after="0" w:line="240" w:lineRule="auto"/>
              <w:rPr>
                <w:b/>
                <w:sz w:val="16"/>
                <w:szCs w:val="16"/>
                <w:highlight w:val="white"/>
              </w:rPr>
            </w:pPr>
          </w:p>
        </w:tc>
      </w:tr>
    </w:tbl>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widowControl w:val="0"/>
        <w:spacing w:after="0" w:line="240" w:lineRule="auto"/>
        <w:rPr>
          <w:sz w:val="28"/>
          <w:szCs w:val="28"/>
          <w:highlight w:val="white"/>
        </w:rPr>
      </w:pPr>
    </w:p>
    <w:p w:rsidR="00C06B1B" w:rsidRDefault="00C06B1B">
      <w:pPr>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Default="00C06B1B">
      <w:pPr>
        <w:spacing w:after="0"/>
        <w:rPr>
          <w:sz w:val="28"/>
          <w:szCs w:val="28"/>
          <w:highlight w:val="white"/>
        </w:rPr>
      </w:pPr>
    </w:p>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299" w:name="bookmark=id.16ges7u" w:colFirst="0" w:colLast="0"/>
      <w:bookmarkEnd w:id="299"/>
      <w:r w:rsidRPr="002526D4">
        <w:rPr>
          <w:rStyle w:val="a9"/>
          <w:bdr w:val="nil"/>
        </w:rPr>
        <w:t>Приложение 2</w:t>
      </w:r>
    </w:p>
    <w:p w:rsidR="00C06B1B" w:rsidRDefault="00A23B13">
      <w:pPr>
        <w:jc w:val="right"/>
        <w:rPr>
          <w:sz w:val="28"/>
          <w:szCs w:val="28"/>
        </w:rPr>
      </w:pPr>
      <w:r>
        <w:rPr>
          <w:sz w:val="28"/>
          <w:szCs w:val="28"/>
        </w:rPr>
        <w:t>Шаблон импорта офисов в систему</w:t>
      </w:r>
    </w:p>
    <w:tbl>
      <w:tblPr>
        <w:tblStyle w:val="afffb"/>
        <w:tblW w:w="86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885"/>
        <w:gridCol w:w="2885"/>
        <w:gridCol w:w="2885"/>
      </w:tblGrid>
      <w:tr w:rsidR="00C06B1B">
        <w:trPr>
          <w:trHeight w:val="308"/>
        </w:trPr>
        <w:tc>
          <w:tcPr>
            <w:tcW w:w="2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2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2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r>
      <w:tr w:rsidR="00C06B1B">
        <w:trPr>
          <w:trHeight w:val="226"/>
        </w:trPr>
        <w:tc>
          <w:tcPr>
            <w:tcW w:w="2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name</w:t>
            </w:r>
          </w:p>
        </w:tc>
        <w:tc>
          <w:tcPr>
            <w:tcW w:w="2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timeZone</w:t>
            </w:r>
          </w:p>
        </w:tc>
        <w:tc>
          <w:tcPr>
            <w:tcW w:w="2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comment</w:t>
            </w:r>
          </w:p>
        </w:tc>
      </w:tr>
    </w:tbl>
    <w:p w:rsidR="00C06B1B" w:rsidRDefault="00C06B1B">
      <w:pPr>
        <w:widowControl w:val="0"/>
        <w:spacing w:line="240" w:lineRule="auto"/>
        <w:jc w:val="right"/>
        <w:rPr>
          <w:sz w:val="28"/>
          <w:szCs w:val="28"/>
        </w:rPr>
      </w:pPr>
    </w:p>
    <w:p w:rsidR="00C06B1B" w:rsidRDefault="00C06B1B">
      <w:pPr>
        <w:jc w:val="both"/>
        <w:rPr>
          <w:sz w:val="28"/>
          <w:szCs w:val="28"/>
        </w:rPr>
      </w:pPr>
    </w:p>
    <w:p w:rsidR="00C06B1B" w:rsidRDefault="00A23B13">
      <w:pPr>
        <w:jc w:val="both"/>
        <w:rPr>
          <w:sz w:val="28"/>
          <w:szCs w:val="28"/>
        </w:rPr>
      </w:pPr>
      <w:r>
        <w:rPr>
          <w:sz w:val="28"/>
          <w:szCs w:val="28"/>
        </w:rPr>
        <w:t>Шаблон заполняется в формате excel, правила его заполнения следующие:</w:t>
      </w:r>
    </w:p>
    <w:p w:rsidR="00C06B1B" w:rsidRDefault="00A23B13">
      <w:pPr>
        <w:jc w:val="both"/>
        <w:rPr>
          <w:sz w:val="28"/>
          <w:szCs w:val="28"/>
        </w:rPr>
      </w:pPr>
      <w:r>
        <w:rPr>
          <w:b/>
          <w:sz w:val="28"/>
          <w:szCs w:val="28"/>
        </w:rPr>
        <w:t>A</w:t>
      </w:r>
      <w:r>
        <w:rPr>
          <w:sz w:val="28"/>
          <w:szCs w:val="28"/>
        </w:rPr>
        <w:t xml:space="preserve"> – название офиса</w:t>
      </w:r>
    </w:p>
    <w:p w:rsidR="00C06B1B" w:rsidRDefault="00A23B13">
      <w:pPr>
        <w:jc w:val="both"/>
        <w:rPr>
          <w:sz w:val="28"/>
          <w:szCs w:val="28"/>
        </w:rPr>
      </w:pPr>
      <w:r>
        <w:rPr>
          <w:b/>
          <w:sz w:val="28"/>
          <w:szCs w:val="28"/>
        </w:rPr>
        <w:t>B</w:t>
      </w:r>
      <w:r>
        <w:rPr>
          <w:sz w:val="28"/>
          <w:szCs w:val="28"/>
        </w:rPr>
        <w:t xml:space="preserve"> – часовой пояс (</w:t>
      </w:r>
      <w:r>
        <w:rPr>
          <w:i/>
          <w:sz w:val="28"/>
          <w:szCs w:val="28"/>
        </w:rPr>
        <w:t xml:space="preserve">например, для Москвы Europe/Moscow, подробный список см. в </w:t>
      </w:r>
      <w:hyperlink w:anchor="bookmark=id.2rb4i01">
        <w:r>
          <w:rPr>
            <w:i/>
            <w:sz w:val="28"/>
            <w:szCs w:val="28"/>
            <w:u w:val="single"/>
          </w:rPr>
          <w:t>приложении 1</w:t>
        </w:r>
      </w:hyperlink>
      <w:r>
        <w:rPr>
          <w:sz w:val="28"/>
          <w:szCs w:val="28"/>
        </w:rPr>
        <w:t>)</w:t>
      </w:r>
    </w:p>
    <w:p w:rsidR="00C06B1B" w:rsidRDefault="00A23B13">
      <w:pPr>
        <w:jc w:val="both"/>
        <w:rPr>
          <w:sz w:val="28"/>
          <w:szCs w:val="28"/>
        </w:rPr>
      </w:pPr>
      <w:r>
        <w:rPr>
          <w:b/>
          <w:sz w:val="28"/>
          <w:szCs w:val="28"/>
        </w:rPr>
        <w:t>C</w:t>
      </w:r>
      <w:r>
        <w:rPr>
          <w:sz w:val="28"/>
          <w:szCs w:val="28"/>
        </w:rPr>
        <w:t xml:space="preserve"> – комментарий (</w:t>
      </w:r>
      <w:r>
        <w:rPr>
          <w:i/>
          <w:sz w:val="28"/>
          <w:szCs w:val="28"/>
        </w:rPr>
        <w:t>любой текст, если необходимо</w:t>
      </w:r>
      <w:r>
        <w:rPr>
          <w:sz w:val="28"/>
          <w:szCs w:val="28"/>
        </w:rPr>
        <w:t>)</w:t>
      </w:r>
    </w:p>
    <w:p w:rsidR="00C06B1B" w:rsidRDefault="00A23B13">
      <w:pPr>
        <w:jc w:val="both"/>
        <w:rPr>
          <w:b/>
          <w:i/>
          <w:sz w:val="28"/>
          <w:szCs w:val="28"/>
        </w:rPr>
      </w:pPr>
      <w:r>
        <w:rPr>
          <w:b/>
          <w:i/>
          <w:sz w:val="28"/>
          <w:szCs w:val="28"/>
        </w:rPr>
        <w:t>После импорта офисов настройки времени работы, нетипичных дней и количества рабочих мест производятся в ручном режиме.</w:t>
      </w: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300" w:name="bookmark=id.3qg2avn" w:colFirst="0" w:colLast="0"/>
      <w:bookmarkEnd w:id="300"/>
      <w:r w:rsidRPr="002526D4">
        <w:rPr>
          <w:rStyle w:val="a9"/>
          <w:bdr w:val="nil"/>
        </w:rPr>
        <w:t>Приложение 3</w:t>
      </w:r>
    </w:p>
    <w:p w:rsidR="00C06B1B" w:rsidRDefault="00A23B13">
      <w:pPr>
        <w:jc w:val="right"/>
        <w:rPr>
          <w:sz w:val="28"/>
          <w:szCs w:val="28"/>
        </w:rPr>
      </w:pPr>
      <w:r>
        <w:rPr>
          <w:sz w:val="28"/>
          <w:szCs w:val="28"/>
        </w:rPr>
        <w:t>Шаблон импорта маппинга статусов</w:t>
      </w:r>
    </w:p>
    <w:p w:rsidR="00C06B1B" w:rsidRDefault="00A23B13">
      <w:pPr>
        <w:jc w:val="both"/>
        <w:rPr>
          <w:sz w:val="28"/>
          <w:szCs w:val="28"/>
        </w:rPr>
      </w:pPr>
      <w:r>
        <w:rPr>
          <w:sz w:val="28"/>
          <w:szCs w:val="28"/>
        </w:rPr>
        <w:t xml:space="preserve">Шаблон заполняется в формате Excel. Количество колонок будет зависеть от количества задействованных внешних систем. </w:t>
      </w:r>
    </w:p>
    <w:p w:rsidR="00C06B1B" w:rsidRDefault="00A23B13">
      <w:pPr>
        <w:jc w:val="both"/>
        <w:rPr>
          <w:sz w:val="28"/>
          <w:szCs w:val="28"/>
        </w:rPr>
      </w:pPr>
      <w:r>
        <w:rPr>
          <w:sz w:val="28"/>
          <w:szCs w:val="28"/>
        </w:rPr>
        <w:t xml:space="preserve">Так, в шапке в одной ячейке прописываем id внешней системы чата и id внешней системы телефонии в другой. Последняя колонка будет всегда называться </w:t>
      </w:r>
      <w:r>
        <w:rPr>
          <w:b/>
          <w:sz w:val="28"/>
          <w:szCs w:val="28"/>
        </w:rPr>
        <w:t>userStatus</w:t>
      </w:r>
      <w:r>
        <w:rPr>
          <w:sz w:val="28"/>
          <w:szCs w:val="28"/>
        </w:rPr>
        <w:t>. Пример на скрине:</w:t>
      </w:r>
    </w:p>
    <w:tbl>
      <w:tblPr>
        <w:tblStyle w:val="afffc"/>
        <w:tblW w:w="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3046"/>
        <w:gridCol w:w="1417"/>
      </w:tblGrid>
      <w:tr w:rsidR="00C06B1B">
        <w:trPr>
          <w:trHeight w:val="290"/>
        </w:trPr>
        <w:tc>
          <w:tcPr>
            <w:tcW w:w="960" w:type="dxa"/>
          </w:tcPr>
          <w:p w:rsidR="00C06B1B" w:rsidRDefault="00A23B13">
            <w:pPr>
              <w:jc w:val="both"/>
              <w:rPr>
                <w:sz w:val="28"/>
                <w:szCs w:val="28"/>
              </w:rPr>
            </w:pPr>
            <w:r>
              <w:rPr>
                <w:sz w:val="28"/>
                <w:szCs w:val="28"/>
              </w:rPr>
              <w:t>Чат</w:t>
            </w:r>
          </w:p>
        </w:tc>
        <w:tc>
          <w:tcPr>
            <w:tcW w:w="3046" w:type="dxa"/>
          </w:tcPr>
          <w:p w:rsidR="00C06B1B" w:rsidRDefault="00A23B13">
            <w:pPr>
              <w:jc w:val="both"/>
              <w:rPr>
                <w:sz w:val="28"/>
                <w:szCs w:val="28"/>
              </w:rPr>
            </w:pPr>
            <w:r>
              <w:rPr>
                <w:sz w:val="28"/>
                <w:szCs w:val="28"/>
              </w:rPr>
              <w:t>default_external_system</w:t>
            </w:r>
          </w:p>
        </w:tc>
        <w:tc>
          <w:tcPr>
            <w:tcW w:w="1417" w:type="dxa"/>
          </w:tcPr>
          <w:p w:rsidR="00C06B1B" w:rsidRDefault="00A23B13">
            <w:pPr>
              <w:jc w:val="both"/>
              <w:rPr>
                <w:sz w:val="28"/>
                <w:szCs w:val="28"/>
              </w:rPr>
            </w:pPr>
            <w:r>
              <w:rPr>
                <w:sz w:val="28"/>
                <w:szCs w:val="28"/>
              </w:rPr>
              <w:t>userStatus</w:t>
            </w:r>
          </w:p>
        </w:tc>
      </w:tr>
    </w:tbl>
    <w:p w:rsidR="00C06B1B" w:rsidRDefault="00C06B1B">
      <w:pPr>
        <w:jc w:val="both"/>
        <w:rPr>
          <w:sz w:val="28"/>
          <w:szCs w:val="28"/>
        </w:rPr>
      </w:pPr>
    </w:p>
    <w:p w:rsidR="00C06B1B" w:rsidRDefault="00A23B13">
      <w:pPr>
        <w:jc w:val="both"/>
        <w:rPr>
          <w:sz w:val="28"/>
          <w:szCs w:val="28"/>
        </w:rPr>
      </w:pPr>
      <w:r>
        <w:rPr>
          <w:sz w:val="28"/>
          <w:szCs w:val="28"/>
        </w:rPr>
        <w:t xml:space="preserve">В столбце под шапкой по каждой внешней системе необходимо прописать id состояния внешней системы, в userStatus – название статуса сотрудника. </w:t>
      </w: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301" w:name="bookmark=id.25lcl3g" w:colFirst="0" w:colLast="0"/>
      <w:bookmarkEnd w:id="301"/>
      <w:r w:rsidRPr="002526D4">
        <w:rPr>
          <w:rStyle w:val="a9"/>
          <w:bdr w:val="nil"/>
        </w:rPr>
        <w:t>Приложение 4</w:t>
      </w:r>
    </w:p>
    <w:p w:rsidR="00C06B1B" w:rsidRDefault="00A23B13">
      <w:pPr>
        <w:jc w:val="right"/>
        <w:rPr>
          <w:sz w:val="28"/>
          <w:szCs w:val="28"/>
        </w:rPr>
      </w:pPr>
      <w:r>
        <w:rPr>
          <w:sz w:val="28"/>
          <w:szCs w:val="28"/>
        </w:rPr>
        <w:t>Шаблон импорта активностей WFM в систему</w:t>
      </w:r>
    </w:p>
    <w:tbl>
      <w:tblPr>
        <w:tblStyle w:val="afffd"/>
        <w:tblW w:w="9344"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35"/>
        <w:gridCol w:w="1566"/>
        <w:gridCol w:w="1550"/>
        <w:gridCol w:w="1558"/>
        <w:gridCol w:w="1568"/>
        <w:gridCol w:w="1567"/>
      </w:tblGrid>
      <w:tr w:rsidR="00C06B1B">
        <w:trPr>
          <w:trHeight w:val="308"/>
          <w:jc w:val="right"/>
        </w:trPr>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F</w:t>
            </w:r>
          </w:p>
        </w:tc>
      </w:tr>
      <w:tr w:rsidR="00C06B1B">
        <w:trPr>
          <w:trHeight w:val="226"/>
          <w:jc w:val="right"/>
        </w:trPr>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name</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replaceable</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acronym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externalId</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hourlyWage</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notErasable</w:t>
            </w:r>
          </w:p>
        </w:tc>
      </w:tr>
    </w:tbl>
    <w:p w:rsidR="00C06B1B" w:rsidRDefault="00C06B1B">
      <w:pPr>
        <w:widowControl w:val="0"/>
        <w:spacing w:line="240" w:lineRule="auto"/>
        <w:jc w:val="right"/>
        <w:rPr>
          <w:sz w:val="28"/>
          <w:szCs w:val="28"/>
        </w:rPr>
      </w:pPr>
    </w:p>
    <w:p w:rsidR="00C06B1B" w:rsidRDefault="00A23B13">
      <w:pPr>
        <w:jc w:val="both"/>
        <w:rPr>
          <w:sz w:val="28"/>
          <w:szCs w:val="28"/>
        </w:rPr>
      </w:pPr>
      <w:r>
        <w:rPr>
          <w:sz w:val="28"/>
          <w:szCs w:val="28"/>
        </w:rPr>
        <w:t>Шаблон заполняется в формате Excel, правила его заполнения следующие:</w:t>
      </w:r>
    </w:p>
    <w:p w:rsidR="00C06B1B" w:rsidRDefault="00A23B13">
      <w:pPr>
        <w:jc w:val="both"/>
        <w:rPr>
          <w:sz w:val="28"/>
          <w:szCs w:val="28"/>
        </w:rPr>
      </w:pPr>
      <w:r>
        <w:rPr>
          <w:b/>
          <w:sz w:val="28"/>
          <w:szCs w:val="28"/>
        </w:rPr>
        <w:t>A</w:t>
      </w:r>
      <w:r>
        <w:rPr>
          <w:sz w:val="28"/>
          <w:szCs w:val="28"/>
        </w:rPr>
        <w:t xml:space="preserve"> – название активности WFM (например: рабочее время, перерыв, отпуск)</w:t>
      </w:r>
    </w:p>
    <w:p w:rsidR="00C06B1B" w:rsidRDefault="00A23B13">
      <w:pPr>
        <w:jc w:val="both"/>
        <w:rPr>
          <w:i/>
          <w:sz w:val="28"/>
          <w:szCs w:val="28"/>
        </w:rPr>
      </w:pPr>
      <w:r>
        <w:rPr>
          <w:b/>
          <w:sz w:val="28"/>
          <w:szCs w:val="28"/>
        </w:rPr>
        <w:t>B</w:t>
      </w:r>
      <w:r>
        <w:rPr>
          <w:sz w:val="28"/>
          <w:szCs w:val="28"/>
        </w:rPr>
        <w:t xml:space="preserve"> – является ли активность рабочим состоянием (указать любой из вариантов: </w:t>
      </w:r>
      <w:r>
        <w:rPr>
          <w:i/>
          <w:sz w:val="28"/>
          <w:szCs w:val="28"/>
        </w:rPr>
        <w:t>истина/ложь; true/false; 1/0; yes/no; t/f)</w:t>
      </w:r>
    </w:p>
    <w:p w:rsidR="00C06B1B" w:rsidRDefault="00A23B13">
      <w:pPr>
        <w:jc w:val="both"/>
        <w:rPr>
          <w:sz w:val="28"/>
          <w:szCs w:val="28"/>
        </w:rPr>
      </w:pPr>
      <w:r>
        <w:rPr>
          <w:b/>
          <w:sz w:val="28"/>
          <w:szCs w:val="28"/>
        </w:rPr>
        <w:t>C</w:t>
      </w:r>
      <w:r>
        <w:rPr>
          <w:sz w:val="28"/>
          <w:szCs w:val="28"/>
        </w:rPr>
        <w:t xml:space="preserve"> – акроним, сокращение для активности (</w:t>
      </w:r>
      <w:r>
        <w:rPr>
          <w:i/>
          <w:sz w:val="28"/>
          <w:szCs w:val="28"/>
        </w:rPr>
        <w:t>например: Отпуск – О, Больничный – Б; без акронима оставляем поле пустым</w:t>
      </w:r>
      <w:r>
        <w:rPr>
          <w:sz w:val="28"/>
          <w:szCs w:val="28"/>
        </w:rPr>
        <w:t>)</w:t>
      </w:r>
      <w:r w:rsidR="008432CF">
        <w:rPr>
          <w:sz w:val="28"/>
          <w:szCs w:val="28"/>
        </w:rPr>
        <w:t>, не более 14 символов.</w:t>
      </w:r>
    </w:p>
    <w:p w:rsidR="00C06B1B" w:rsidRDefault="00A23B13">
      <w:pPr>
        <w:jc w:val="both"/>
        <w:rPr>
          <w:sz w:val="28"/>
          <w:szCs w:val="28"/>
        </w:rPr>
      </w:pPr>
      <w:r>
        <w:rPr>
          <w:b/>
          <w:sz w:val="28"/>
          <w:szCs w:val="28"/>
        </w:rPr>
        <w:t>D</w:t>
      </w:r>
      <w:r>
        <w:rPr>
          <w:sz w:val="28"/>
          <w:szCs w:val="28"/>
        </w:rPr>
        <w:t xml:space="preserve"> – id внешней системы (</w:t>
      </w:r>
      <w:r>
        <w:rPr>
          <w:i/>
          <w:sz w:val="28"/>
          <w:szCs w:val="28"/>
        </w:rPr>
        <w:t>любое значение</w:t>
      </w:r>
      <w:r>
        <w:rPr>
          <w:sz w:val="28"/>
          <w:szCs w:val="28"/>
        </w:rPr>
        <w:t>)</w:t>
      </w:r>
    </w:p>
    <w:p w:rsidR="00C06B1B" w:rsidRDefault="00A23B13">
      <w:pPr>
        <w:jc w:val="both"/>
        <w:rPr>
          <w:sz w:val="28"/>
          <w:szCs w:val="28"/>
        </w:rPr>
      </w:pPr>
      <w:r>
        <w:rPr>
          <w:b/>
          <w:sz w:val="28"/>
          <w:szCs w:val="28"/>
        </w:rPr>
        <w:t>E</w:t>
      </w:r>
      <w:r>
        <w:rPr>
          <w:sz w:val="28"/>
          <w:szCs w:val="28"/>
        </w:rPr>
        <w:t xml:space="preserve"> – ставка по заработной плате (</w:t>
      </w:r>
      <w:r>
        <w:rPr>
          <w:i/>
          <w:sz w:val="28"/>
          <w:szCs w:val="28"/>
        </w:rPr>
        <w:t>если активности не задействованы в отчете для подсчета оплаты, то по умолчанию 0</w:t>
      </w:r>
      <w:r>
        <w:rPr>
          <w:sz w:val="28"/>
          <w:szCs w:val="28"/>
        </w:rPr>
        <w:t>)</w:t>
      </w:r>
    </w:p>
    <w:p w:rsidR="00C06B1B" w:rsidRDefault="00A23B13">
      <w:pPr>
        <w:jc w:val="both"/>
        <w:rPr>
          <w:i/>
          <w:sz w:val="28"/>
          <w:szCs w:val="28"/>
        </w:rPr>
      </w:pPr>
      <w:r>
        <w:rPr>
          <w:b/>
          <w:sz w:val="28"/>
          <w:szCs w:val="28"/>
        </w:rPr>
        <w:t>F</w:t>
      </w:r>
      <w:r>
        <w:rPr>
          <w:sz w:val="28"/>
          <w:szCs w:val="28"/>
        </w:rPr>
        <w:t xml:space="preserve"> – является активность затираемой или нет при перестроении графика (указать любой из вариантов: </w:t>
      </w:r>
      <w:r>
        <w:rPr>
          <w:i/>
          <w:sz w:val="28"/>
          <w:szCs w:val="28"/>
        </w:rPr>
        <w:t>истина/ложь; true/false; 1/0; yes/no; t/f)</w:t>
      </w:r>
    </w:p>
    <w:p w:rsidR="00C06B1B" w:rsidRDefault="00A23B13">
      <w:pPr>
        <w:jc w:val="both"/>
        <w:rPr>
          <w:b/>
          <w:i/>
          <w:sz w:val="28"/>
          <w:szCs w:val="28"/>
        </w:rPr>
      </w:pPr>
      <w:r>
        <w:rPr>
          <w:b/>
          <w:i/>
          <w:sz w:val="28"/>
          <w:szCs w:val="28"/>
        </w:rPr>
        <w:t>После импорта требуемых активностей необходимо вручную проставить некоторые поля, например, табельные активности или заменяющие. Обратите внимание, что при импорте активности ей автоматически присваивается доступ «Общий», вручную отметьте «Сотрудник», если применимо.</w:t>
      </w: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302" w:name="_heading=h.kqmvb9" w:colFirst="0" w:colLast="0"/>
      <w:bookmarkEnd w:id="302"/>
      <w:r w:rsidRPr="002526D4">
        <w:rPr>
          <w:rStyle w:val="a9"/>
          <w:bdr w:val="nil"/>
        </w:rPr>
        <w:t>П</w:t>
      </w:r>
      <w:bookmarkStart w:id="303" w:name="bookmark=id.34qadz2" w:colFirst="0" w:colLast="0"/>
      <w:bookmarkEnd w:id="303"/>
      <w:r w:rsidRPr="002526D4">
        <w:rPr>
          <w:rStyle w:val="a9"/>
          <w:bdr w:val="nil"/>
        </w:rPr>
        <w:t>риложение 5</w:t>
      </w:r>
    </w:p>
    <w:p w:rsidR="00C06B1B" w:rsidRDefault="00A23B13">
      <w:pPr>
        <w:jc w:val="right"/>
        <w:rPr>
          <w:sz w:val="28"/>
          <w:szCs w:val="28"/>
        </w:rPr>
      </w:pPr>
      <w:r>
        <w:rPr>
          <w:sz w:val="28"/>
          <w:szCs w:val="28"/>
        </w:rPr>
        <w:t>Шаблон загрузки прогноза в систему (в разбивке по 15 минут)</w:t>
      </w:r>
    </w:p>
    <w:tbl>
      <w:tblPr>
        <w:tblStyle w:val="afffe"/>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36"/>
        <w:gridCol w:w="1546"/>
        <w:gridCol w:w="1524"/>
        <w:gridCol w:w="1620"/>
        <w:gridCol w:w="1565"/>
        <w:gridCol w:w="1554"/>
      </w:tblGrid>
      <w:tr w:rsidR="00C06B1B">
        <w:trPr>
          <w:trHeight w:val="308"/>
          <w:jc w:val="right"/>
        </w:trPr>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F</w:t>
            </w:r>
          </w:p>
        </w:tc>
      </w:tr>
      <w:tr w:rsidR="00C06B1B">
        <w:trPr>
          <w:trHeight w:val="226"/>
          <w:jc w:val="right"/>
        </w:trPr>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date</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time</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externalId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workUnits</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aht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zone</w:t>
            </w:r>
          </w:p>
        </w:tc>
      </w:tr>
    </w:tbl>
    <w:p w:rsidR="00C06B1B" w:rsidRDefault="00C06B1B">
      <w:pPr>
        <w:jc w:val="both"/>
        <w:rPr>
          <w:sz w:val="28"/>
          <w:szCs w:val="28"/>
        </w:rPr>
      </w:pPr>
    </w:p>
    <w:p w:rsidR="00C06B1B" w:rsidRDefault="00A23B13">
      <w:pPr>
        <w:jc w:val="both"/>
        <w:rPr>
          <w:sz w:val="28"/>
          <w:szCs w:val="28"/>
        </w:rPr>
      </w:pPr>
      <w:r>
        <w:rPr>
          <w:sz w:val="28"/>
          <w:szCs w:val="28"/>
        </w:rPr>
        <w:t xml:space="preserve">Шаблон заполняется в формате Excel, </w:t>
      </w:r>
      <w:r>
        <w:rPr>
          <w:sz w:val="28"/>
          <w:szCs w:val="28"/>
          <w:u w:val="single"/>
        </w:rPr>
        <w:t>крайне важно соблюдать корректное название заголовков столбцов</w:t>
      </w:r>
      <w:r>
        <w:rPr>
          <w:sz w:val="28"/>
          <w:szCs w:val="28"/>
        </w:rPr>
        <w:t>. Правила заполнения шаблона следующие:</w:t>
      </w:r>
    </w:p>
    <w:p w:rsidR="00C06B1B" w:rsidRDefault="00A23B13">
      <w:pPr>
        <w:jc w:val="both"/>
        <w:rPr>
          <w:sz w:val="28"/>
          <w:szCs w:val="28"/>
        </w:rPr>
      </w:pPr>
      <w:r>
        <w:rPr>
          <w:b/>
          <w:sz w:val="28"/>
          <w:szCs w:val="28"/>
        </w:rPr>
        <w:t>A</w:t>
      </w:r>
      <w:r>
        <w:rPr>
          <w:sz w:val="28"/>
          <w:szCs w:val="28"/>
        </w:rPr>
        <w:t xml:space="preserve"> – дата в формате </w:t>
      </w:r>
      <w:r>
        <w:rPr>
          <w:i/>
          <w:sz w:val="28"/>
          <w:szCs w:val="28"/>
        </w:rPr>
        <w:t>дд.мм.гггг</w:t>
      </w:r>
    </w:p>
    <w:p w:rsidR="00C06B1B" w:rsidRDefault="00A23B13">
      <w:pPr>
        <w:jc w:val="both"/>
        <w:rPr>
          <w:sz w:val="28"/>
          <w:szCs w:val="28"/>
        </w:rPr>
      </w:pPr>
      <w:r>
        <w:rPr>
          <w:b/>
          <w:sz w:val="28"/>
          <w:szCs w:val="28"/>
        </w:rPr>
        <w:t>B</w:t>
      </w:r>
      <w:r>
        <w:rPr>
          <w:sz w:val="28"/>
          <w:szCs w:val="28"/>
        </w:rPr>
        <w:t xml:space="preserve"> – время в формате </w:t>
      </w:r>
      <w:r>
        <w:rPr>
          <w:i/>
          <w:sz w:val="28"/>
          <w:szCs w:val="28"/>
        </w:rPr>
        <w:t>ч:мм:сс</w:t>
      </w:r>
      <w:r>
        <w:rPr>
          <w:sz w:val="28"/>
          <w:szCs w:val="28"/>
        </w:rPr>
        <w:t xml:space="preserve"> (0:00:00; 0:15:00; 0:30:00 и т.д.). Конечный отрезок времени в одном календарном дне – </w:t>
      </w:r>
      <w:r>
        <w:rPr>
          <w:i/>
          <w:sz w:val="28"/>
          <w:szCs w:val="28"/>
          <w:u w:val="single"/>
        </w:rPr>
        <w:t>23:45:00</w:t>
      </w:r>
    </w:p>
    <w:p w:rsidR="00C06B1B" w:rsidRDefault="00A23B13">
      <w:pPr>
        <w:jc w:val="both"/>
        <w:rPr>
          <w:sz w:val="28"/>
          <w:szCs w:val="28"/>
        </w:rPr>
      </w:pPr>
      <w:r>
        <w:rPr>
          <w:b/>
          <w:sz w:val="28"/>
          <w:szCs w:val="28"/>
        </w:rPr>
        <w:t>C</w:t>
      </w:r>
      <w:r>
        <w:rPr>
          <w:sz w:val="28"/>
          <w:szCs w:val="28"/>
        </w:rPr>
        <w:t xml:space="preserve"> – id очереди, заведенной в систему</w:t>
      </w:r>
    </w:p>
    <w:p w:rsidR="00C06B1B" w:rsidRDefault="00A23B13">
      <w:pPr>
        <w:jc w:val="both"/>
        <w:rPr>
          <w:sz w:val="28"/>
          <w:szCs w:val="28"/>
        </w:rPr>
      </w:pPr>
      <w:r>
        <w:rPr>
          <w:b/>
          <w:sz w:val="28"/>
          <w:szCs w:val="28"/>
        </w:rPr>
        <w:t>D</w:t>
      </w:r>
      <w:r>
        <w:rPr>
          <w:sz w:val="28"/>
          <w:szCs w:val="28"/>
        </w:rPr>
        <w:t xml:space="preserve"> – количество обращений в виде целого числа</w:t>
      </w:r>
    </w:p>
    <w:p w:rsidR="00C06B1B" w:rsidRDefault="00A23B13">
      <w:pPr>
        <w:jc w:val="both"/>
        <w:rPr>
          <w:sz w:val="28"/>
          <w:szCs w:val="28"/>
        </w:rPr>
      </w:pPr>
      <w:r>
        <w:rPr>
          <w:b/>
          <w:sz w:val="28"/>
          <w:szCs w:val="28"/>
        </w:rPr>
        <w:t>E</w:t>
      </w:r>
      <w:r>
        <w:rPr>
          <w:sz w:val="28"/>
          <w:szCs w:val="28"/>
        </w:rPr>
        <w:t xml:space="preserve"> – среднее время обработки обращений в секундах</w:t>
      </w:r>
    </w:p>
    <w:p w:rsidR="00C06B1B" w:rsidRDefault="00A23B13">
      <w:pPr>
        <w:jc w:val="both"/>
        <w:rPr>
          <w:sz w:val="28"/>
          <w:szCs w:val="28"/>
        </w:rPr>
      </w:pPr>
      <w:r>
        <w:rPr>
          <w:b/>
          <w:sz w:val="28"/>
          <w:szCs w:val="28"/>
        </w:rPr>
        <w:t>F</w:t>
      </w:r>
      <w:r>
        <w:rPr>
          <w:sz w:val="28"/>
          <w:szCs w:val="28"/>
        </w:rPr>
        <w:t xml:space="preserve"> -  часовой пояс (например, </w:t>
      </w:r>
      <w:r>
        <w:rPr>
          <w:i/>
          <w:sz w:val="28"/>
          <w:szCs w:val="28"/>
        </w:rPr>
        <w:t>Europe/Moscow</w:t>
      </w:r>
      <w:r>
        <w:rPr>
          <w:sz w:val="28"/>
          <w:szCs w:val="28"/>
        </w:rPr>
        <w:t xml:space="preserve">); подробный список представлен в </w:t>
      </w:r>
      <w:hyperlink w:anchor="bookmark=id.2rb4i01">
        <w:r>
          <w:rPr>
            <w:sz w:val="28"/>
            <w:szCs w:val="28"/>
            <w:u w:val="single"/>
          </w:rPr>
          <w:t>приложении 1</w:t>
        </w:r>
      </w:hyperlink>
    </w:p>
    <w:p w:rsidR="00C06B1B" w:rsidRDefault="00A23B13">
      <w:pPr>
        <w:jc w:val="both"/>
        <w:rPr>
          <w:sz w:val="28"/>
          <w:szCs w:val="28"/>
        </w:rPr>
      </w:pPr>
      <w:r>
        <w:rPr>
          <w:sz w:val="28"/>
          <w:szCs w:val="28"/>
        </w:rPr>
        <w:t xml:space="preserve">Первая загрузка данных прогноза по приведенному шаблону </w:t>
      </w:r>
      <w:r>
        <w:rPr>
          <w:b/>
          <w:i/>
          <w:sz w:val="28"/>
          <w:szCs w:val="28"/>
        </w:rPr>
        <w:t>должна быть произведена в разбивке по 15 минут</w:t>
      </w:r>
      <w:r>
        <w:rPr>
          <w:sz w:val="28"/>
          <w:szCs w:val="28"/>
        </w:rPr>
        <w:t>. Если данные по очереди загружены в указанном минимальном значении, в дальнейшем можно загрузить другой файл, но уже в разбивке по часу или по дню.</w:t>
      </w:r>
    </w:p>
    <w:p w:rsidR="00C06B1B" w:rsidRDefault="00A23B13">
      <w:pPr>
        <w:jc w:val="both"/>
        <w:rPr>
          <w:b/>
          <w:i/>
          <w:sz w:val="28"/>
          <w:szCs w:val="28"/>
        </w:rPr>
      </w:pPr>
      <w:r>
        <w:rPr>
          <w:b/>
          <w:i/>
          <w:sz w:val="28"/>
          <w:szCs w:val="28"/>
        </w:rPr>
        <w:t xml:space="preserve">Для файла </w:t>
      </w:r>
      <w:r>
        <w:rPr>
          <w:b/>
          <w:i/>
          <w:sz w:val="28"/>
          <w:szCs w:val="28"/>
          <w:u w:val="single"/>
        </w:rPr>
        <w:t>с загрузкой прогноза по часу</w:t>
      </w:r>
      <w:r>
        <w:rPr>
          <w:b/>
          <w:i/>
          <w:sz w:val="28"/>
          <w:szCs w:val="28"/>
        </w:rPr>
        <w:t xml:space="preserve"> в ячейке B:</w:t>
      </w:r>
    </w:p>
    <w:p w:rsidR="00C06B1B" w:rsidRDefault="00A23B13">
      <w:pPr>
        <w:jc w:val="both"/>
        <w:rPr>
          <w:sz w:val="28"/>
          <w:szCs w:val="28"/>
        </w:rPr>
      </w:pPr>
      <w:r>
        <w:rPr>
          <w:sz w:val="28"/>
          <w:szCs w:val="28"/>
        </w:rPr>
        <w:t xml:space="preserve">- время в формате </w:t>
      </w:r>
      <w:r>
        <w:rPr>
          <w:i/>
          <w:sz w:val="28"/>
          <w:szCs w:val="28"/>
        </w:rPr>
        <w:t>ч:мм:сс</w:t>
      </w:r>
      <w:r>
        <w:rPr>
          <w:sz w:val="28"/>
          <w:szCs w:val="28"/>
        </w:rPr>
        <w:t xml:space="preserve">. Например – 0:00:00; 1:00:00; 2:00:00. Конечный отрезок времени в одном календарном дне – </w:t>
      </w:r>
      <w:r>
        <w:rPr>
          <w:b/>
          <w:i/>
          <w:sz w:val="28"/>
          <w:szCs w:val="28"/>
        </w:rPr>
        <w:t>23:00:00</w:t>
      </w:r>
      <w:r>
        <w:rPr>
          <w:sz w:val="28"/>
          <w:szCs w:val="28"/>
        </w:rPr>
        <w:t>.</w:t>
      </w:r>
    </w:p>
    <w:p w:rsidR="00C06B1B" w:rsidRDefault="00A23B13">
      <w:pPr>
        <w:jc w:val="both"/>
        <w:rPr>
          <w:sz w:val="28"/>
          <w:szCs w:val="28"/>
        </w:rPr>
      </w:pPr>
      <w:r>
        <w:rPr>
          <w:sz w:val="28"/>
          <w:szCs w:val="28"/>
        </w:rPr>
        <w:t xml:space="preserve">Для файла с загрузкой </w:t>
      </w:r>
      <w:r>
        <w:rPr>
          <w:b/>
          <w:i/>
          <w:sz w:val="28"/>
          <w:szCs w:val="28"/>
          <w:u w:val="single"/>
        </w:rPr>
        <w:t>прогноза по суткам</w:t>
      </w:r>
      <w:r>
        <w:rPr>
          <w:sz w:val="28"/>
          <w:szCs w:val="28"/>
        </w:rPr>
        <w:t xml:space="preserve"> используется шаблон:</w:t>
      </w:r>
    </w:p>
    <w:tbl>
      <w:tblPr>
        <w:tblStyle w:val="affff"/>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11"/>
        <w:gridCol w:w="1910"/>
        <w:gridCol w:w="2018"/>
        <w:gridCol w:w="1831"/>
        <w:gridCol w:w="1775"/>
      </w:tblGrid>
      <w:tr w:rsidR="00C06B1B">
        <w:trPr>
          <w:trHeight w:val="308"/>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r>
      <w:tr w:rsidR="00C06B1B">
        <w:trPr>
          <w:trHeight w:val="226"/>
        </w:trPr>
        <w:tc>
          <w:tcPr>
            <w:tcW w:w="1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date</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externalId</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workUnits</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aht</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zone</w:t>
            </w:r>
          </w:p>
        </w:tc>
      </w:tr>
    </w:tbl>
    <w:p w:rsidR="00C06B1B" w:rsidRDefault="00C06B1B">
      <w:pPr>
        <w:widowControl w:val="0"/>
        <w:spacing w:line="240" w:lineRule="auto"/>
        <w:jc w:val="both"/>
        <w:rPr>
          <w:sz w:val="28"/>
          <w:szCs w:val="28"/>
        </w:rPr>
      </w:pPr>
    </w:p>
    <w:p w:rsidR="00C06B1B" w:rsidRDefault="00A23B13">
      <w:pPr>
        <w:jc w:val="both"/>
        <w:rPr>
          <w:sz w:val="28"/>
          <w:szCs w:val="28"/>
        </w:rPr>
      </w:pPr>
      <w:r>
        <w:rPr>
          <w:b/>
          <w:sz w:val="28"/>
          <w:szCs w:val="28"/>
        </w:rPr>
        <w:t>A</w:t>
      </w:r>
      <w:r>
        <w:rPr>
          <w:sz w:val="28"/>
          <w:szCs w:val="28"/>
        </w:rPr>
        <w:t xml:space="preserve"> – дата в формате </w:t>
      </w:r>
      <w:r>
        <w:rPr>
          <w:i/>
          <w:sz w:val="28"/>
          <w:szCs w:val="28"/>
        </w:rPr>
        <w:t>дд.мм.гггг</w:t>
      </w:r>
    </w:p>
    <w:p w:rsidR="00C06B1B" w:rsidRDefault="00A23B13">
      <w:pPr>
        <w:jc w:val="both"/>
        <w:rPr>
          <w:sz w:val="28"/>
          <w:szCs w:val="28"/>
        </w:rPr>
      </w:pPr>
      <w:r>
        <w:rPr>
          <w:b/>
          <w:sz w:val="28"/>
          <w:szCs w:val="28"/>
        </w:rPr>
        <w:t>B</w:t>
      </w:r>
      <w:r>
        <w:rPr>
          <w:sz w:val="28"/>
          <w:szCs w:val="28"/>
        </w:rPr>
        <w:t xml:space="preserve"> – id очереди, заведенной в систему</w:t>
      </w:r>
    </w:p>
    <w:p w:rsidR="00C06B1B" w:rsidRDefault="00A23B13">
      <w:pPr>
        <w:jc w:val="both"/>
        <w:rPr>
          <w:sz w:val="28"/>
          <w:szCs w:val="28"/>
        </w:rPr>
      </w:pPr>
      <w:r>
        <w:rPr>
          <w:b/>
          <w:sz w:val="28"/>
          <w:szCs w:val="28"/>
        </w:rPr>
        <w:t>C</w:t>
      </w:r>
      <w:r>
        <w:rPr>
          <w:sz w:val="28"/>
          <w:szCs w:val="28"/>
        </w:rPr>
        <w:t xml:space="preserve"> – количество обращений в виде целого числа</w:t>
      </w:r>
    </w:p>
    <w:p w:rsidR="00C06B1B" w:rsidRDefault="00A23B13">
      <w:pPr>
        <w:jc w:val="both"/>
        <w:rPr>
          <w:sz w:val="28"/>
          <w:szCs w:val="28"/>
        </w:rPr>
      </w:pPr>
      <w:r>
        <w:rPr>
          <w:b/>
          <w:sz w:val="28"/>
          <w:szCs w:val="28"/>
        </w:rPr>
        <w:t>D</w:t>
      </w:r>
      <w:r>
        <w:rPr>
          <w:sz w:val="28"/>
          <w:szCs w:val="28"/>
        </w:rPr>
        <w:t xml:space="preserve"> -  среднее время обработки обращений в секундах</w:t>
      </w:r>
    </w:p>
    <w:p w:rsidR="00C06B1B" w:rsidRDefault="00A23B13">
      <w:pPr>
        <w:jc w:val="both"/>
        <w:rPr>
          <w:sz w:val="28"/>
          <w:szCs w:val="28"/>
        </w:rPr>
      </w:pPr>
      <w:r>
        <w:rPr>
          <w:b/>
          <w:sz w:val="28"/>
          <w:szCs w:val="28"/>
        </w:rPr>
        <w:t>E</w:t>
      </w:r>
      <w:r>
        <w:rPr>
          <w:sz w:val="28"/>
          <w:szCs w:val="28"/>
        </w:rPr>
        <w:t xml:space="preserve"> – часовой пояс</w:t>
      </w:r>
    </w:p>
    <w:p w:rsidR="00C06B1B" w:rsidRDefault="00A23B13">
      <w:pPr>
        <w:jc w:val="both"/>
        <w:rPr>
          <w:sz w:val="28"/>
          <w:szCs w:val="28"/>
        </w:rPr>
      </w:pPr>
      <w:r>
        <w:rPr>
          <w:sz w:val="28"/>
          <w:szCs w:val="28"/>
        </w:rPr>
        <w:t>Для загрузки шаблона в систему соблюдайте корректность заголовков, также в файле не допускаются отрицательные значения, пустые ячейки, дубликаты данных</w:t>
      </w:r>
      <w:r>
        <w:rPr>
          <w:sz w:val="28"/>
          <w:szCs w:val="28"/>
          <w:vertAlign w:val="superscript"/>
        </w:rPr>
        <w:footnoteReference w:id="44"/>
      </w:r>
      <w:r>
        <w:rPr>
          <w:sz w:val="28"/>
          <w:szCs w:val="28"/>
        </w:rPr>
        <w:t>.</w:t>
      </w:r>
    </w:p>
    <w:p w:rsidR="00C06B1B" w:rsidRDefault="00A23B13">
      <w:pPr>
        <w:jc w:val="right"/>
        <w:rPr>
          <w:sz w:val="28"/>
          <w:szCs w:val="28"/>
        </w:rPr>
      </w:pPr>
      <w:r>
        <w:rPr>
          <w:sz w:val="28"/>
          <w:szCs w:val="28"/>
        </w:rPr>
        <w:t>Шаблон загрузка факта в систему (в разбивке по 15 минут)</w:t>
      </w:r>
    </w:p>
    <w:tbl>
      <w:tblPr>
        <w:tblStyle w:val="affff0"/>
        <w:tblW w:w="9344"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41"/>
        <w:gridCol w:w="1549"/>
        <w:gridCol w:w="1526"/>
        <w:gridCol w:w="1603"/>
        <w:gridCol w:w="1568"/>
        <w:gridCol w:w="1557"/>
      </w:tblGrid>
      <w:tr w:rsidR="00C06B1B">
        <w:trPr>
          <w:trHeight w:val="308"/>
          <w:jc w:val="right"/>
        </w:trPr>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F</w:t>
            </w:r>
          </w:p>
        </w:tc>
      </w:tr>
      <w:tr w:rsidR="00C06B1B">
        <w:trPr>
          <w:trHeight w:val="226"/>
          <w:jc w:val="right"/>
        </w:trPr>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date</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time</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externalId</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calls</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aht</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zone</w:t>
            </w:r>
          </w:p>
        </w:tc>
      </w:tr>
    </w:tbl>
    <w:p w:rsidR="00C06B1B" w:rsidRDefault="00C06B1B">
      <w:pPr>
        <w:widowControl w:val="0"/>
        <w:spacing w:line="240" w:lineRule="auto"/>
        <w:jc w:val="right"/>
        <w:rPr>
          <w:sz w:val="28"/>
          <w:szCs w:val="28"/>
        </w:rPr>
      </w:pPr>
    </w:p>
    <w:p w:rsidR="00C06B1B" w:rsidRDefault="00A23B13">
      <w:pPr>
        <w:jc w:val="both"/>
        <w:rPr>
          <w:sz w:val="28"/>
          <w:szCs w:val="28"/>
        </w:rPr>
      </w:pPr>
      <w:r>
        <w:rPr>
          <w:sz w:val="28"/>
          <w:szCs w:val="28"/>
        </w:rPr>
        <w:t xml:space="preserve">Шаблон заполняется в формате Excel, </w:t>
      </w:r>
      <w:r>
        <w:rPr>
          <w:sz w:val="28"/>
          <w:szCs w:val="28"/>
          <w:u w:val="single"/>
        </w:rPr>
        <w:t>крайне важно соблюдать корректное название заголовков столбцов</w:t>
      </w:r>
      <w:r>
        <w:rPr>
          <w:sz w:val="28"/>
          <w:szCs w:val="28"/>
        </w:rPr>
        <w:t>. Правила заполнения шаблона следующие:</w:t>
      </w:r>
    </w:p>
    <w:p w:rsidR="00C06B1B" w:rsidRDefault="00A23B13">
      <w:pPr>
        <w:jc w:val="both"/>
        <w:rPr>
          <w:sz w:val="28"/>
          <w:szCs w:val="28"/>
        </w:rPr>
      </w:pPr>
      <w:r>
        <w:rPr>
          <w:b/>
          <w:sz w:val="28"/>
          <w:szCs w:val="28"/>
        </w:rPr>
        <w:t>A</w:t>
      </w:r>
      <w:r>
        <w:rPr>
          <w:sz w:val="28"/>
          <w:szCs w:val="28"/>
        </w:rPr>
        <w:t xml:space="preserve"> – дата в формате </w:t>
      </w:r>
      <w:r>
        <w:rPr>
          <w:i/>
          <w:sz w:val="28"/>
          <w:szCs w:val="28"/>
        </w:rPr>
        <w:t>дд.мм.гггг</w:t>
      </w:r>
    </w:p>
    <w:p w:rsidR="00C06B1B" w:rsidRDefault="00A23B13">
      <w:pPr>
        <w:jc w:val="both"/>
        <w:rPr>
          <w:sz w:val="28"/>
          <w:szCs w:val="28"/>
        </w:rPr>
      </w:pPr>
      <w:r>
        <w:rPr>
          <w:b/>
          <w:sz w:val="28"/>
          <w:szCs w:val="28"/>
        </w:rPr>
        <w:t>B</w:t>
      </w:r>
      <w:r>
        <w:rPr>
          <w:sz w:val="28"/>
          <w:szCs w:val="28"/>
        </w:rPr>
        <w:t xml:space="preserve"> – время в формате </w:t>
      </w:r>
      <w:r>
        <w:rPr>
          <w:i/>
          <w:sz w:val="28"/>
          <w:szCs w:val="28"/>
        </w:rPr>
        <w:t>ч:мм:сс</w:t>
      </w:r>
      <w:r>
        <w:rPr>
          <w:sz w:val="28"/>
          <w:szCs w:val="28"/>
        </w:rPr>
        <w:t xml:space="preserve"> (0:00:00; 0:15:00; 0:30:00 и т.д.). Конечный отрезок времени в одном календарном дне – </w:t>
      </w:r>
      <w:r>
        <w:rPr>
          <w:i/>
          <w:sz w:val="28"/>
          <w:szCs w:val="28"/>
          <w:u w:val="single"/>
        </w:rPr>
        <w:t>23:45:00</w:t>
      </w:r>
    </w:p>
    <w:p w:rsidR="00C06B1B" w:rsidRDefault="00A23B13">
      <w:pPr>
        <w:jc w:val="both"/>
        <w:rPr>
          <w:sz w:val="28"/>
          <w:szCs w:val="28"/>
        </w:rPr>
      </w:pPr>
      <w:r>
        <w:rPr>
          <w:b/>
          <w:sz w:val="28"/>
          <w:szCs w:val="28"/>
        </w:rPr>
        <w:t>C</w:t>
      </w:r>
      <w:r>
        <w:rPr>
          <w:sz w:val="28"/>
          <w:szCs w:val="28"/>
        </w:rPr>
        <w:t xml:space="preserve"> – id </w:t>
      </w:r>
      <w:r>
        <w:rPr>
          <w:sz w:val="28"/>
          <w:szCs w:val="28"/>
          <w:u w:val="single"/>
        </w:rPr>
        <w:t>линии</w:t>
      </w:r>
      <w:r>
        <w:rPr>
          <w:sz w:val="28"/>
          <w:szCs w:val="28"/>
        </w:rPr>
        <w:t>, заведенной в систему</w:t>
      </w:r>
    </w:p>
    <w:p w:rsidR="00C06B1B" w:rsidRDefault="00A23B13">
      <w:pPr>
        <w:jc w:val="both"/>
        <w:rPr>
          <w:sz w:val="28"/>
          <w:szCs w:val="28"/>
        </w:rPr>
      </w:pPr>
      <w:r>
        <w:rPr>
          <w:b/>
          <w:sz w:val="28"/>
          <w:szCs w:val="28"/>
        </w:rPr>
        <w:t>D</w:t>
      </w:r>
      <w:r>
        <w:rPr>
          <w:sz w:val="28"/>
          <w:szCs w:val="28"/>
        </w:rPr>
        <w:t xml:space="preserve"> – количество обращений в виде целого числа</w:t>
      </w:r>
    </w:p>
    <w:p w:rsidR="00C06B1B" w:rsidRDefault="00A23B13">
      <w:pPr>
        <w:jc w:val="both"/>
        <w:rPr>
          <w:sz w:val="28"/>
          <w:szCs w:val="28"/>
        </w:rPr>
      </w:pPr>
      <w:r>
        <w:rPr>
          <w:b/>
          <w:sz w:val="28"/>
          <w:szCs w:val="28"/>
        </w:rPr>
        <w:t>E</w:t>
      </w:r>
      <w:r>
        <w:rPr>
          <w:sz w:val="28"/>
          <w:szCs w:val="28"/>
        </w:rPr>
        <w:t xml:space="preserve"> – среднее время обработки обращений в секундах</w:t>
      </w:r>
    </w:p>
    <w:p w:rsidR="00C06B1B" w:rsidRDefault="00A23B13">
      <w:pPr>
        <w:jc w:val="both"/>
        <w:rPr>
          <w:sz w:val="28"/>
          <w:szCs w:val="28"/>
        </w:rPr>
      </w:pPr>
      <w:r>
        <w:rPr>
          <w:b/>
          <w:sz w:val="28"/>
          <w:szCs w:val="28"/>
        </w:rPr>
        <w:t>F</w:t>
      </w:r>
      <w:r>
        <w:rPr>
          <w:sz w:val="28"/>
          <w:szCs w:val="28"/>
        </w:rPr>
        <w:t xml:space="preserve"> -  часовой пояс (например, </w:t>
      </w:r>
      <w:r>
        <w:rPr>
          <w:i/>
          <w:sz w:val="28"/>
          <w:szCs w:val="28"/>
        </w:rPr>
        <w:t>Europe/Moscow</w:t>
      </w:r>
      <w:r>
        <w:rPr>
          <w:sz w:val="28"/>
          <w:szCs w:val="28"/>
        </w:rPr>
        <w:t xml:space="preserve">); подробный список представлен в </w:t>
      </w:r>
      <w:hyperlink w:anchor="bookmark=id.2rb4i01">
        <w:r>
          <w:rPr>
            <w:sz w:val="28"/>
            <w:szCs w:val="28"/>
            <w:u w:val="single"/>
          </w:rPr>
          <w:t>приложении 1</w:t>
        </w:r>
      </w:hyperlink>
    </w:p>
    <w:p w:rsidR="00C06B1B" w:rsidRDefault="00C06B1B">
      <w:pPr>
        <w:jc w:val="both"/>
        <w:rPr>
          <w:sz w:val="28"/>
          <w:szCs w:val="28"/>
        </w:rPr>
      </w:pPr>
    </w:p>
    <w:p w:rsidR="00C06B1B" w:rsidRDefault="00A23B13">
      <w:pPr>
        <w:jc w:val="right"/>
        <w:rPr>
          <w:sz w:val="28"/>
          <w:szCs w:val="28"/>
        </w:rPr>
      </w:pPr>
      <w:r>
        <w:rPr>
          <w:sz w:val="28"/>
          <w:szCs w:val="28"/>
        </w:rPr>
        <w:t>Шаблон загрузки факта бэклога в систему (в разбивке по 15 минут)</w:t>
      </w:r>
    </w:p>
    <w:tbl>
      <w:tblPr>
        <w:tblStyle w:val="affff1"/>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19"/>
        <w:gridCol w:w="1019"/>
        <w:gridCol w:w="1062"/>
        <w:gridCol w:w="1061"/>
        <w:gridCol w:w="1041"/>
        <w:gridCol w:w="1048"/>
        <w:gridCol w:w="1011"/>
        <w:gridCol w:w="1022"/>
        <w:gridCol w:w="1062"/>
      </w:tblGrid>
      <w:tr w:rsidR="00C06B1B">
        <w:trPr>
          <w:trHeight w:val="308"/>
          <w:jc w:val="right"/>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b/>
                <w:sz w:val="28"/>
                <w:szCs w:val="28"/>
              </w:rPr>
              <w:t>A</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B</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C</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D</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E</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F</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G</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H</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b/>
                <w:sz w:val="28"/>
                <w:szCs w:val="28"/>
              </w:rPr>
              <w:t>I</w:t>
            </w:r>
          </w:p>
        </w:tc>
      </w:tr>
      <w:tr w:rsidR="00C06B1B">
        <w:trPr>
          <w:trHeight w:val="226"/>
          <w:jc w:val="right"/>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date</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time</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newTicket</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processed</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expired</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capacity</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aht</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zone</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both"/>
            </w:pPr>
            <w:r>
              <w:rPr>
                <w:sz w:val="20"/>
                <w:szCs w:val="20"/>
              </w:rPr>
              <w:t>externalId</w:t>
            </w:r>
          </w:p>
        </w:tc>
      </w:tr>
    </w:tbl>
    <w:p w:rsidR="00C06B1B" w:rsidRDefault="00C06B1B">
      <w:pPr>
        <w:widowControl w:val="0"/>
        <w:spacing w:line="240" w:lineRule="auto"/>
        <w:jc w:val="right"/>
        <w:rPr>
          <w:sz w:val="28"/>
          <w:szCs w:val="28"/>
        </w:rPr>
      </w:pPr>
    </w:p>
    <w:p w:rsidR="00C06B1B" w:rsidRDefault="00A23B13">
      <w:pPr>
        <w:jc w:val="both"/>
        <w:rPr>
          <w:sz w:val="28"/>
          <w:szCs w:val="28"/>
        </w:rPr>
      </w:pPr>
      <w:r>
        <w:rPr>
          <w:sz w:val="28"/>
          <w:szCs w:val="28"/>
        </w:rPr>
        <w:t xml:space="preserve">Шаблон заполняется в формате Excel, </w:t>
      </w:r>
      <w:r>
        <w:rPr>
          <w:sz w:val="28"/>
          <w:szCs w:val="28"/>
          <w:u w:val="single"/>
        </w:rPr>
        <w:t>крайне важно соблюдать корректное название заголовков столбцов</w:t>
      </w:r>
      <w:r>
        <w:rPr>
          <w:sz w:val="28"/>
          <w:szCs w:val="28"/>
        </w:rPr>
        <w:t>. Правила заполнения шаблона следующие:</w:t>
      </w:r>
    </w:p>
    <w:p w:rsidR="00C06B1B" w:rsidRDefault="00A23B13">
      <w:pPr>
        <w:jc w:val="both"/>
        <w:rPr>
          <w:sz w:val="28"/>
          <w:szCs w:val="28"/>
        </w:rPr>
      </w:pPr>
      <w:r>
        <w:rPr>
          <w:b/>
          <w:sz w:val="28"/>
          <w:szCs w:val="28"/>
        </w:rPr>
        <w:t>A</w:t>
      </w:r>
      <w:r>
        <w:rPr>
          <w:sz w:val="28"/>
          <w:szCs w:val="28"/>
        </w:rPr>
        <w:t xml:space="preserve"> – дата в формате </w:t>
      </w:r>
      <w:r>
        <w:rPr>
          <w:i/>
          <w:sz w:val="28"/>
          <w:szCs w:val="28"/>
        </w:rPr>
        <w:t>дд.мм.гггг</w:t>
      </w:r>
    </w:p>
    <w:p w:rsidR="00C06B1B" w:rsidRDefault="00A23B13">
      <w:pPr>
        <w:jc w:val="both"/>
        <w:rPr>
          <w:sz w:val="28"/>
          <w:szCs w:val="28"/>
        </w:rPr>
      </w:pPr>
      <w:r>
        <w:rPr>
          <w:b/>
          <w:sz w:val="28"/>
          <w:szCs w:val="28"/>
        </w:rPr>
        <w:t>B</w:t>
      </w:r>
      <w:r>
        <w:rPr>
          <w:sz w:val="28"/>
          <w:szCs w:val="28"/>
        </w:rPr>
        <w:t xml:space="preserve"> – время в формате </w:t>
      </w:r>
      <w:r>
        <w:rPr>
          <w:i/>
          <w:sz w:val="28"/>
          <w:szCs w:val="28"/>
        </w:rPr>
        <w:t>ч:мм:сс</w:t>
      </w:r>
      <w:r>
        <w:rPr>
          <w:sz w:val="28"/>
          <w:szCs w:val="28"/>
        </w:rPr>
        <w:t xml:space="preserve"> (0:00:00; 0:15:00; 0:30:00 и т.д.). Конечный отрезок времени в одном календарном дне – </w:t>
      </w:r>
      <w:r>
        <w:rPr>
          <w:i/>
          <w:sz w:val="28"/>
          <w:szCs w:val="28"/>
          <w:u w:val="single"/>
        </w:rPr>
        <w:t>23:45:00</w:t>
      </w:r>
    </w:p>
    <w:p w:rsidR="00C06B1B" w:rsidRDefault="00A23B13">
      <w:pPr>
        <w:jc w:val="both"/>
        <w:rPr>
          <w:sz w:val="28"/>
          <w:szCs w:val="28"/>
        </w:rPr>
      </w:pPr>
      <w:r>
        <w:rPr>
          <w:b/>
          <w:sz w:val="28"/>
          <w:szCs w:val="28"/>
        </w:rPr>
        <w:t>C</w:t>
      </w:r>
      <w:r>
        <w:rPr>
          <w:sz w:val="28"/>
          <w:szCs w:val="28"/>
        </w:rPr>
        <w:t xml:space="preserve"> – количество новых заявок (</w:t>
      </w:r>
      <w:r>
        <w:rPr>
          <w:i/>
          <w:sz w:val="28"/>
          <w:szCs w:val="28"/>
        </w:rPr>
        <w:t>целое число</w:t>
      </w:r>
      <w:r>
        <w:rPr>
          <w:sz w:val="28"/>
          <w:szCs w:val="28"/>
        </w:rPr>
        <w:t>)</w:t>
      </w:r>
    </w:p>
    <w:p w:rsidR="00C06B1B" w:rsidRDefault="00A23B13">
      <w:pPr>
        <w:jc w:val="both"/>
        <w:rPr>
          <w:sz w:val="28"/>
          <w:szCs w:val="28"/>
        </w:rPr>
      </w:pPr>
      <w:r>
        <w:rPr>
          <w:b/>
          <w:sz w:val="28"/>
          <w:szCs w:val="28"/>
        </w:rPr>
        <w:t>D</w:t>
      </w:r>
      <w:r>
        <w:rPr>
          <w:sz w:val="28"/>
          <w:szCs w:val="28"/>
        </w:rPr>
        <w:t xml:space="preserve"> – количество обработанных заявок (</w:t>
      </w:r>
      <w:r>
        <w:rPr>
          <w:i/>
          <w:sz w:val="28"/>
          <w:szCs w:val="28"/>
        </w:rPr>
        <w:t>целое число</w:t>
      </w:r>
      <w:r>
        <w:rPr>
          <w:sz w:val="28"/>
          <w:szCs w:val="28"/>
        </w:rPr>
        <w:t>)</w:t>
      </w:r>
    </w:p>
    <w:p w:rsidR="00C06B1B" w:rsidRDefault="00A23B13">
      <w:pPr>
        <w:jc w:val="both"/>
        <w:rPr>
          <w:sz w:val="28"/>
          <w:szCs w:val="28"/>
        </w:rPr>
      </w:pPr>
      <w:r>
        <w:rPr>
          <w:b/>
          <w:sz w:val="28"/>
          <w:szCs w:val="28"/>
        </w:rPr>
        <w:t>E</w:t>
      </w:r>
      <w:r>
        <w:rPr>
          <w:sz w:val="28"/>
          <w:szCs w:val="28"/>
        </w:rPr>
        <w:t xml:space="preserve"> – количество просроченных заявок (</w:t>
      </w:r>
      <w:r>
        <w:rPr>
          <w:i/>
          <w:sz w:val="28"/>
          <w:szCs w:val="28"/>
        </w:rPr>
        <w:t>целое число</w:t>
      </w:r>
      <w:r>
        <w:rPr>
          <w:sz w:val="28"/>
          <w:szCs w:val="28"/>
        </w:rPr>
        <w:t>)</w:t>
      </w:r>
    </w:p>
    <w:p w:rsidR="00C06B1B" w:rsidRDefault="00A23B13">
      <w:pPr>
        <w:jc w:val="both"/>
        <w:rPr>
          <w:sz w:val="28"/>
          <w:szCs w:val="28"/>
        </w:rPr>
      </w:pPr>
      <w:r>
        <w:rPr>
          <w:b/>
          <w:sz w:val="28"/>
          <w:szCs w:val="28"/>
        </w:rPr>
        <w:t>F</w:t>
      </w:r>
      <w:r>
        <w:rPr>
          <w:sz w:val="28"/>
          <w:szCs w:val="28"/>
        </w:rPr>
        <w:t xml:space="preserve"> – размер очереди (</w:t>
      </w:r>
      <w:r>
        <w:rPr>
          <w:i/>
          <w:sz w:val="28"/>
          <w:szCs w:val="28"/>
        </w:rPr>
        <w:t>целое число</w:t>
      </w:r>
      <w:r>
        <w:rPr>
          <w:sz w:val="28"/>
          <w:szCs w:val="28"/>
        </w:rPr>
        <w:t>)</w:t>
      </w:r>
    </w:p>
    <w:p w:rsidR="00C06B1B" w:rsidRDefault="00A23B13">
      <w:pPr>
        <w:jc w:val="both"/>
        <w:rPr>
          <w:sz w:val="28"/>
          <w:szCs w:val="28"/>
        </w:rPr>
      </w:pPr>
      <w:r>
        <w:rPr>
          <w:b/>
          <w:sz w:val="28"/>
          <w:szCs w:val="28"/>
        </w:rPr>
        <w:t>G</w:t>
      </w:r>
      <w:r>
        <w:rPr>
          <w:sz w:val="28"/>
          <w:szCs w:val="28"/>
        </w:rPr>
        <w:t xml:space="preserve"> – среднее время обработки в секундах</w:t>
      </w:r>
    </w:p>
    <w:p w:rsidR="00C06B1B" w:rsidRDefault="00A23B13">
      <w:pPr>
        <w:jc w:val="both"/>
        <w:rPr>
          <w:sz w:val="28"/>
          <w:szCs w:val="28"/>
        </w:rPr>
      </w:pPr>
      <w:r>
        <w:rPr>
          <w:b/>
          <w:sz w:val="28"/>
          <w:szCs w:val="28"/>
        </w:rPr>
        <w:t>H</w:t>
      </w:r>
      <w:r>
        <w:rPr>
          <w:sz w:val="28"/>
          <w:szCs w:val="28"/>
        </w:rPr>
        <w:t xml:space="preserve"> -  часовой пояс (например, </w:t>
      </w:r>
      <w:r>
        <w:rPr>
          <w:i/>
          <w:sz w:val="28"/>
          <w:szCs w:val="28"/>
        </w:rPr>
        <w:t>Europe/Moscow</w:t>
      </w:r>
      <w:r>
        <w:rPr>
          <w:sz w:val="28"/>
          <w:szCs w:val="28"/>
        </w:rPr>
        <w:t xml:space="preserve">); подробный список представлен в </w:t>
      </w:r>
      <w:hyperlink w:anchor="bookmark=id.2rb4i01">
        <w:r>
          <w:rPr>
            <w:sz w:val="28"/>
            <w:szCs w:val="28"/>
            <w:u w:val="single"/>
          </w:rPr>
          <w:t>приложении 1</w:t>
        </w:r>
      </w:hyperlink>
    </w:p>
    <w:p w:rsidR="00C06B1B" w:rsidRDefault="00A23B13">
      <w:pPr>
        <w:jc w:val="both"/>
        <w:rPr>
          <w:sz w:val="28"/>
          <w:szCs w:val="28"/>
        </w:rPr>
      </w:pPr>
      <w:r>
        <w:rPr>
          <w:b/>
          <w:sz w:val="28"/>
          <w:szCs w:val="28"/>
        </w:rPr>
        <w:t>I</w:t>
      </w:r>
      <w:r>
        <w:rPr>
          <w:sz w:val="28"/>
          <w:szCs w:val="28"/>
        </w:rPr>
        <w:t xml:space="preserve"> – id внешней системы (id линии)</w:t>
      </w: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304" w:name="bookmark=id.1jvko6v" w:colFirst="0" w:colLast="0"/>
      <w:bookmarkEnd w:id="304"/>
      <w:r w:rsidRPr="002526D4">
        <w:rPr>
          <w:rStyle w:val="a9"/>
          <w:bdr w:val="nil"/>
        </w:rPr>
        <w:t>Приложение 6</w:t>
      </w:r>
    </w:p>
    <w:p w:rsidR="00C06B1B" w:rsidRDefault="00A23B13">
      <w:pPr>
        <w:jc w:val="right"/>
        <w:rPr>
          <w:sz w:val="28"/>
          <w:szCs w:val="28"/>
        </w:rPr>
      </w:pPr>
      <w:r>
        <w:rPr>
          <w:sz w:val="28"/>
          <w:szCs w:val="28"/>
        </w:rPr>
        <w:t>Шаблон импорта навыков сотрудников</w:t>
      </w:r>
    </w:p>
    <w:tbl>
      <w:tblPr>
        <w:tblStyle w:val="affff2"/>
        <w:tblW w:w="75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39"/>
        <w:gridCol w:w="1491"/>
        <w:gridCol w:w="1242"/>
        <w:gridCol w:w="1935"/>
        <w:gridCol w:w="1658"/>
      </w:tblGrid>
      <w:tr w:rsidR="00C06B1B">
        <w:trPr>
          <w:trHeight w:val="308"/>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r>
      <w:tr w:rsidR="00C06B1B">
        <w:trPr>
          <w:trHeight w:val="226"/>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login</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skill</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start</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end</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priority</w:t>
            </w:r>
          </w:p>
        </w:tc>
      </w:tr>
    </w:tbl>
    <w:p w:rsidR="00C06B1B" w:rsidRDefault="00C06B1B">
      <w:pPr>
        <w:widowControl w:val="0"/>
        <w:spacing w:line="240" w:lineRule="auto"/>
        <w:jc w:val="right"/>
        <w:rPr>
          <w:sz w:val="28"/>
          <w:szCs w:val="28"/>
        </w:rPr>
      </w:pPr>
    </w:p>
    <w:p w:rsidR="00C06B1B" w:rsidRDefault="00A23B13">
      <w:pPr>
        <w:jc w:val="both"/>
        <w:rPr>
          <w:sz w:val="28"/>
          <w:szCs w:val="28"/>
        </w:rPr>
      </w:pPr>
      <w:r>
        <w:rPr>
          <w:sz w:val="28"/>
          <w:szCs w:val="28"/>
        </w:rPr>
        <w:t xml:space="preserve">Шаблон заполняется в формате Excel, </w:t>
      </w:r>
      <w:r>
        <w:rPr>
          <w:sz w:val="28"/>
          <w:szCs w:val="28"/>
          <w:u w:val="single"/>
        </w:rPr>
        <w:t>крайне важно соблюдать корректное название заголовков столбцов</w:t>
      </w:r>
      <w:r>
        <w:rPr>
          <w:sz w:val="28"/>
          <w:szCs w:val="28"/>
        </w:rPr>
        <w:t>. Правила заполнения шаблона следующие:</w:t>
      </w:r>
    </w:p>
    <w:p w:rsidR="00C06B1B" w:rsidRDefault="00A23B13">
      <w:pPr>
        <w:jc w:val="both"/>
        <w:rPr>
          <w:sz w:val="28"/>
          <w:szCs w:val="28"/>
        </w:rPr>
      </w:pPr>
      <w:r>
        <w:rPr>
          <w:b/>
          <w:sz w:val="28"/>
          <w:szCs w:val="28"/>
        </w:rPr>
        <w:t>A</w:t>
      </w:r>
      <w:r>
        <w:rPr>
          <w:sz w:val="28"/>
          <w:szCs w:val="28"/>
        </w:rPr>
        <w:t xml:space="preserve"> – логин сотрудника в WFM</w:t>
      </w:r>
    </w:p>
    <w:p w:rsidR="00C06B1B" w:rsidRDefault="00A23B13">
      <w:pPr>
        <w:jc w:val="both"/>
        <w:rPr>
          <w:sz w:val="28"/>
          <w:szCs w:val="28"/>
        </w:rPr>
      </w:pPr>
      <w:r>
        <w:rPr>
          <w:b/>
          <w:sz w:val="28"/>
          <w:szCs w:val="28"/>
        </w:rPr>
        <w:t>B</w:t>
      </w:r>
      <w:r>
        <w:rPr>
          <w:sz w:val="28"/>
          <w:szCs w:val="28"/>
        </w:rPr>
        <w:t xml:space="preserve"> – название навыка</w:t>
      </w:r>
    </w:p>
    <w:p w:rsidR="00C06B1B" w:rsidRDefault="00A23B13">
      <w:pPr>
        <w:jc w:val="both"/>
        <w:rPr>
          <w:sz w:val="28"/>
          <w:szCs w:val="28"/>
        </w:rPr>
      </w:pPr>
      <w:r>
        <w:rPr>
          <w:b/>
          <w:sz w:val="28"/>
          <w:szCs w:val="28"/>
        </w:rPr>
        <w:t>C</w:t>
      </w:r>
      <w:r>
        <w:rPr>
          <w:sz w:val="28"/>
          <w:szCs w:val="28"/>
        </w:rPr>
        <w:t xml:space="preserve"> – дата начала действия навыка в формате </w:t>
      </w:r>
      <w:r>
        <w:rPr>
          <w:i/>
          <w:sz w:val="28"/>
          <w:szCs w:val="28"/>
        </w:rPr>
        <w:t>дд.мм.гггг</w:t>
      </w:r>
    </w:p>
    <w:p w:rsidR="00C06B1B" w:rsidRDefault="00A23B13">
      <w:pPr>
        <w:jc w:val="both"/>
        <w:rPr>
          <w:b/>
          <w:sz w:val="28"/>
          <w:szCs w:val="28"/>
        </w:rPr>
      </w:pPr>
      <w:r>
        <w:rPr>
          <w:b/>
          <w:sz w:val="28"/>
          <w:szCs w:val="28"/>
        </w:rPr>
        <w:t>D</w:t>
      </w:r>
      <w:r>
        <w:rPr>
          <w:sz w:val="28"/>
          <w:szCs w:val="28"/>
        </w:rPr>
        <w:t xml:space="preserve"> – дата окончания навыка в формате </w:t>
      </w:r>
      <w:r>
        <w:rPr>
          <w:i/>
          <w:sz w:val="28"/>
          <w:szCs w:val="28"/>
        </w:rPr>
        <w:t>дд.мм.гггг</w:t>
      </w:r>
      <w:r>
        <w:rPr>
          <w:b/>
          <w:sz w:val="28"/>
          <w:szCs w:val="28"/>
        </w:rPr>
        <w:t xml:space="preserve"> </w:t>
      </w:r>
    </w:p>
    <w:p w:rsidR="00C06B1B" w:rsidRDefault="00A23B13">
      <w:pPr>
        <w:jc w:val="both"/>
        <w:rPr>
          <w:sz w:val="28"/>
          <w:szCs w:val="28"/>
        </w:rPr>
      </w:pPr>
      <w:r>
        <w:rPr>
          <w:b/>
          <w:sz w:val="28"/>
          <w:szCs w:val="28"/>
        </w:rPr>
        <w:t>E</w:t>
      </w:r>
      <w:r>
        <w:rPr>
          <w:sz w:val="28"/>
          <w:szCs w:val="28"/>
        </w:rPr>
        <w:t xml:space="preserve"> – приоритет навыка (</w:t>
      </w:r>
      <w:r>
        <w:rPr>
          <w:i/>
          <w:sz w:val="28"/>
          <w:szCs w:val="28"/>
        </w:rPr>
        <w:t>порядковое целое число</w:t>
      </w:r>
      <w:r>
        <w:rPr>
          <w:sz w:val="28"/>
          <w:szCs w:val="28"/>
        </w:rPr>
        <w:t>)</w:t>
      </w: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305" w:name="bookmark=id.43v86uo" w:colFirst="0" w:colLast="0"/>
      <w:bookmarkEnd w:id="305"/>
      <w:r w:rsidRPr="002526D4">
        <w:rPr>
          <w:rStyle w:val="a9"/>
          <w:bdr w:val="nil"/>
        </w:rPr>
        <w:t>Приложение 7</w:t>
      </w:r>
    </w:p>
    <w:p w:rsidR="00C06B1B" w:rsidRDefault="00A23B13">
      <w:pPr>
        <w:jc w:val="right"/>
        <w:rPr>
          <w:sz w:val="28"/>
          <w:szCs w:val="28"/>
        </w:rPr>
      </w:pPr>
      <w:r>
        <w:rPr>
          <w:sz w:val="28"/>
          <w:szCs w:val="28"/>
        </w:rPr>
        <w:t>Шаблон импорта активностей в расписание</w:t>
      </w:r>
    </w:p>
    <w:tbl>
      <w:tblPr>
        <w:tblStyle w:val="affff3"/>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13"/>
        <w:gridCol w:w="1907"/>
        <w:gridCol w:w="2001"/>
        <w:gridCol w:w="1834"/>
        <w:gridCol w:w="1790"/>
      </w:tblGrid>
      <w:tr w:rsidR="00C06B1B">
        <w:trPr>
          <w:trHeight w:val="308"/>
          <w:jc w:val="right"/>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r>
      <w:tr w:rsidR="00C06B1B">
        <w:trPr>
          <w:trHeight w:val="226"/>
          <w:jc w:val="right"/>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login</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activityId</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start</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end</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timeZone</w:t>
            </w:r>
          </w:p>
        </w:tc>
      </w:tr>
    </w:tbl>
    <w:p w:rsidR="00C06B1B" w:rsidRDefault="00C06B1B">
      <w:pPr>
        <w:widowControl w:val="0"/>
        <w:spacing w:line="240" w:lineRule="auto"/>
        <w:jc w:val="right"/>
        <w:rPr>
          <w:sz w:val="28"/>
          <w:szCs w:val="28"/>
        </w:rPr>
      </w:pPr>
    </w:p>
    <w:p w:rsidR="00C06B1B" w:rsidRDefault="00A23B13">
      <w:pPr>
        <w:jc w:val="both"/>
        <w:rPr>
          <w:sz w:val="28"/>
          <w:szCs w:val="28"/>
        </w:rPr>
      </w:pPr>
      <w:r>
        <w:rPr>
          <w:sz w:val="28"/>
          <w:szCs w:val="28"/>
        </w:rPr>
        <w:t xml:space="preserve">Шаблон заполняется в формате Excel, </w:t>
      </w:r>
      <w:r>
        <w:rPr>
          <w:sz w:val="28"/>
          <w:szCs w:val="28"/>
          <w:u w:val="single"/>
        </w:rPr>
        <w:t>крайне важно соблюдать корректное название заголовков столбцов</w:t>
      </w:r>
      <w:r>
        <w:rPr>
          <w:sz w:val="28"/>
          <w:szCs w:val="28"/>
        </w:rPr>
        <w:t>. Правила заполнения шаблона следующие:</w:t>
      </w:r>
    </w:p>
    <w:p w:rsidR="00C06B1B" w:rsidRDefault="00A23B13">
      <w:pPr>
        <w:jc w:val="both"/>
        <w:rPr>
          <w:sz w:val="28"/>
          <w:szCs w:val="28"/>
        </w:rPr>
      </w:pPr>
      <w:r>
        <w:rPr>
          <w:b/>
          <w:sz w:val="28"/>
          <w:szCs w:val="28"/>
        </w:rPr>
        <w:t>A</w:t>
      </w:r>
      <w:r>
        <w:rPr>
          <w:sz w:val="28"/>
          <w:szCs w:val="28"/>
        </w:rPr>
        <w:t xml:space="preserve"> – логин сотрудника в WFM</w:t>
      </w:r>
    </w:p>
    <w:p w:rsidR="00C06B1B" w:rsidRDefault="00A23B13">
      <w:pPr>
        <w:jc w:val="both"/>
        <w:rPr>
          <w:sz w:val="28"/>
          <w:szCs w:val="28"/>
        </w:rPr>
      </w:pPr>
      <w:r>
        <w:rPr>
          <w:b/>
          <w:sz w:val="28"/>
          <w:szCs w:val="28"/>
        </w:rPr>
        <w:t>B</w:t>
      </w:r>
      <w:r>
        <w:rPr>
          <w:sz w:val="28"/>
          <w:szCs w:val="28"/>
        </w:rPr>
        <w:t xml:space="preserve"> – ID загружаемой активности </w:t>
      </w:r>
    </w:p>
    <w:p w:rsidR="00C06B1B" w:rsidRDefault="00A23B13">
      <w:pPr>
        <w:jc w:val="both"/>
        <w:rPr>
          <w:i/>
          <w:sz w:val="28"/>
          <w:szCs w:val="28"/>
        </w:rPr>
      </w:pPr>
      <w:r>
        <w:rPr>
          <w:b/>
          <w:sz w:val="28"/>
          <w:szCs w:val="28"/>
        </w:rPr>
        <w:t>C</w:t>
      </w:r>
      <w:r>
        <w:rPr>
          <w:sz w:val="28"/>
          <w:szCs w:val="28"/>
        </w:rPr>
        <w:t xml:space="preserve"> – дата в формате </w:t>
      </w:r>
      <w:r>
        <w:rPr>
          <w:i/>
          <w:sz w:val="28"/>
          <w:szCs w:val="28"/>
        </w:rPr>
        <w:t>дд.мм.гггг (формат ячейки файла «Дата»)</w:t>
      </w:r>
    </w:p>
    <w:p w:rsidR="00C06B1B" w:rsidRDefault="00A23B13">
      <w:pPr>
        <w:jc w:val="both"/>
        <w:rPr>
          <w:sz w:val="28"/>
          <w:szCs w:val="28"/>
        </w:rPr>
      </w:pPr>
      <w:r>
        <w:rPr>
          <w:b/>
          <w:sz w:val="28"/>
          <w:szCs w:val="28"/>
        </w:rPr>
        <w:t>D</w:t>
      </w:r>
      <w:r>
        <w:rPr>
          <w:sz w:val="28"/>
          <w:szCs w:val="28"/>
        </w:rPr>
        <w:t xml:space="preserve"> - дата в формате </w:t>
      </w:r>
      <w:r>
        <w:rPr>
          <w:i/>
          <w:sz w:val="28"/>
          <w:szCs w:val="28"/>
        </w:rPr>
        <w:t>дд.мм.гггг (формат ячейки файла «Дата»)</w:t>
      </w:r>
    </w:p>
    <w:p w:rsidR="00C06B1B" w:rsidRDefault="00A23B13">
      <w:pPr>
        <w:jc w:val="both"/>
        <w:rPr>
          <w:sz w:val="28"/>
          <w:szCs w:val="28"/>
        </w:rPr>
      </w:pPr>
      <w:r>
        <w:rPr>
          <w:b/>
          <w:sz w:val="28"/>
          <w:szCs w:val="28"/>
        </w:rPr>
        <w:t>E</w:t>
      </w:r>
      <w:r>
        <w:rPr>
          <w:sz w:val="28"/>
          <w:szCs w:val="28"/>
        </w:rPr>
        <w:t xml:space="preserve"> – часовой пояс</w:t>
      </w:r>
    </w:p>
    <w:p w:rsidR="00C06B1B" w:rsidRDefault="00A23B13">
      <w:pPr>
        <w:jc w:val="both"/>
        <w:rPr>
          <w:sz w:val="28"/>
          <w:szCs w:val="28"/>
        </w:rPr>
      </w:pPr>
      <w:r>
        <w:rPr>
          <w:sz w:val="28"/>
          <w:szCs w:val="28"/>
        </w:rPr>
        <w:t xml:space="preserve">Если необходимо загрузить изменение расписания в одном дне, то в ячейках </w:t>
      </w:r>
      <w:r>
        <w:rPr>
          <w:b/>
          <w:sz w:val="28"/>
          <w:szCs w:val="28"/>
        </w:rPr>
        <w:t>C</w:t>
      </w:r>
      <w:r>
        <w:rPr>
          <w:sz w:val="28"/>
          <w:szCs w:val="28"/>
        </w:rPr>
        <w:t xml:space="preserve"> и </w:t>
      </w:r>
      <w:r>
        <w:rPr>
          <w:b/>
          <w:sz w:val="28"/>
          <w:szCs w:val="28"/>
        </w:rPr>
        <w:t>D</w:t>
      </w:r>
      <w:r>
        <w:rPr>
          <w:sz w:val="28"/>
          <w:szCs w:val="28"/>
        </w:rPr>
        <w:t xml:space="preserve"> к дате прописывается время – </w:t>
      </w:r>
      <w:r>
        <w:rPr>
          <w:i/>
          <w:sz w:val="28"/>
          <w:szCs w:val="28"/>
        </w:rPr>
        <w:t>дд.мм.гггг ч:мм (формат ячейки файла «Все форматы»)</w:t>
      </w: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Default="00C06B1B">
      <w:pPr>
        <w:jc w:val="both"/>
        <w:rPr>
          <w:sz w:val="28"/>
          <w:szCs w:val="28"/>
        </w:rPr>
      </w:pPr>
    </w:p>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306" w:name="bookmark=id.2j0ih2h" w:colFirst="0" w:colLast="0"/>
      <w:bookmarkEnd w:id="306"/>
      <w:r w:rsidRPr="002526D4">
        <w:rPr>
          <w:rStyle w:val="a9"/>
          <w:bdr w:val="nil"/>
        </w:rPr>
        <w:t>Приложение 8</w:t>
      </w:r>
    </w:p>
    <w:p w:rsidR="00C06B1B" w:rsidRDefault="00A23B13">
      <w:pPr>
        <w:jc w:val="right"/>
        <w:rPr>
          <w:sz w:val="28"/>
          <w:szCs w:val="28"/>
        </w:rPr>
      </w:pPr>
      <w:r>
        <w:rPr>
          <w:sz w:val="28"/>
          <w:szCs w:val="28"/>
        </w:rPr>
        <w:t>Примеры расчета отпусков и больничных при разных настройках производственного календаря</w:t>
      </w:r>
    </w:p>
    <w:p w:rsidR="00C06B1B" w:rsidRDefault="00A23B13">
      <w:pPr>
        <w:jc w:val="both"/>
        <w:rPr>
          <w:sz w:val="28"/>
          <w:szCs w:val="28"/>
        </w:rPr>
      </w:pPr>
      <w:r>
        <w:rPr>
          <w:sz w:val="28"/>
          <w:szCs w:val="28"/>
        </w:rPr>
        <w:t xml:space="preserve">Сокращение нормы часов производится согласно письму </w:t>
      </w:r>
      <w:r>
        <w:rPr>
          <w:b/>
          <w:sz w:val="28"/>
          <w:szCs w:val="28"/>
        </w:rPr>
        <w:t>Роструда от 1 марта 2010 г. № 550-6-1</w:t>
      </w:r>
      <w:r>
        <w:rPr>
          <w:sz w:val="28"/>
          <w:szCs w:val="28"/>
        </w:rPr>
        <w:t>:</w:t>
      </w:r>
    </w:p>
    <w:p w:rsidR="00C06B1B" w:rsidRDefault="00A23B13">
      <w:pPr>
        <w:numPr>
          <w:ilvl w:val="0"/>
          <w:numId w:val="10"/>
        </w:numPr>
        <w:pBdr>
          <w:top w:val="nil"/>
          <w:left w:val="nil"/>
          <w:bottom w:val="nil"/>
          <w:right w:val="nil"/>
          <w:between w:val="nil"/>
        </w:pBdr>
        <w:spacing w:line="240" w:lineRule="auto"/>
        <w:ind w:left="714" w:hanging="357"/>
        <w:jc w:val="both"/>
        <w:rPr>
          <w:rFonts w:cs="Calibri"/>
          <w:sz w:val="28"/>
          <w:szCs w:val="28"/>
        </w:rPr>
      </w:pPr>
      <w:r>
        <w:rPr>
          <w:rFonts w:cs="Calibri"/>
          <w:sz w:val="28"/>
          <w:szCs w:val="28"/>
        </w:rPr>
        <w:t>Ежегодный отпуск</w:t>
      </w:r>
    </w:p>
    <w:p w:rsidR="00C06B1B" w:rsidRDefault="00A23B13">
      <w:pPr>
        <w:numPr>
          <w:ilvl w:val="0"/>
          <w:numId w:val="10"/>
        </w:numPr>
        <w:pBdr>
          <w:top w:val="nil"/>
          <w:left w:val="nil"/>
          <w:bottom w:val="nil"/>
          <w:right w:val="nil"/>
          <w:between w:val="nil"/>
        </w:pBdr>
        <w:spacing w:line="240" w:lineRule="auto"/>
        <w:ind w:left="714" w:hanging="357"/>
        <w:jc w:val="both"/>
        <w:rPr>
          <w:rFonts w:cs="Calibri"/>
          <w:sz w:val="28"/>
          <w:szCs w:val="28"/>
        </w:rPr>
      </w:pPr>
      <w:r>
        <w:rPr>
          <w:rFonts w:cs="Calibri"/>
          <w:sz w:val="28"/>
          <w:szCs w:val="28"/>
        </w:rPr>
        <w:t>Учебный отпуск</w:t>
      </w:r>
    </w:p>
    <w:p w:rsidR="00C06B1B" w:rsidRDefault="00A23B13">
      <w:pPr>
        <w:numPr>
          <w:ilvl w:val="0"/>
          <w:numId w:val="10"/>
        </w:numPr>
        <w:pBdr>
          <w:top w:val="nil"/>
          <w:left w:val="nil"/>
          <w:bottom w:val="nil"/>
          <w:right w:val="nil"/>
          <w:between w:val="nil"/>
        </w:pBdr>
        <w:spacing w:line="240" w:lineRule="auto"/>
        <w:ind w:left="714" w:hanging="357"/>
        <w:jc w:val="both"/>
        <w:rPr>
          <w:rFonts w:cs="Calibri"/>
          <w:sz w:val="28"/>
          <w:szCs w:val="28"/>
        </w:rPr>
      </w:pPr>
      <w:r>
        <w:rPr>
          <w:rFonts w:cs="Calibri"/>
          <w:sz w:val="28"/>
          <w:szCs w:val="28"/>
        </w:rPr>
        <w:t>Отпуск без сохранения заработной платы</w:t>
      </w:r>
    </w:p>
    <w:p w:rsidR="00C06B1B" w:rsidRDefault="00A23B13">
      <w:pPr>
        <w:numPr>
          <w:ilvl w:val="0"/>
          <w:numId w:val="10"/>
        </w:numPr>
        <w:pBdr>
          <w:top w:val="nil"/>
          <w:left w:val="nil"/>
          <w:bottom w:val="nil"/>
          <w:right w:val="nil"/>
          <w:between w:val="nil"/>
        </w:pBdr>
        <w:spacing w:line="240" w:lineRule="auto"/>
        <w:ind w:left="714" w:hanging="357"/>
        <w:jc w:val="both"/>
        <w:rPr>
          <w:rFonts w:cs="Calibri"/>
          <w:sz w:val="28"/>
          <w:szCs w:val="28"/>
        </w:rPr>
      </w:pPr>
      <w:r>
        <w:rPr>
          <w:rFonts w:cs="Calibri"/>
          <w:sz w:val="28"/>
          <w:szCs w:val="28"/>
        </w:rPr>
        <w:t>Временная нетрудоспособность</w:t>
      </w:r>
    </w:p>
    <w:p w:rsidR="00C06B1B" w:rsidRDefault="00A23B13">
      <w:pPr>
        <w:numPr>
          <w:ilvl w:val="0"/>
          <w:numId w:val="10"/>
        </w:numPr>
        <w:pBdr>
          <w:top w:val="nil"/>
          <w:left w:val="nil"/>
          <w:bottom w:val="nil"/>
          <w:right w:val="nil"/>
          <w:between w:val="nil"/>
        </w:pBdr>
        <w:spacing w:line="240" w:lineRule="auto"/>
        <w:ind w:left="714" w:hanging="357"/>
        <w:jc w:val="both"/>
        <w:rPr>
          <w:rFonts w:cs="Calibri"/>
          <w:sz w:val="28"/>
          <w:szCs w:val="28"/>
        </w:rPr>
      </w:pPr>
      <w:r>
        <w:rPr>
          <w:rFonts w:cs="Calibri"/>
          <w:sz w:val="28"/>
          <w:szCs w:val="28"/>
        </w:rPr>
        <w:t>Период выполнения государственных, общественных обязанностей</w:t>
      </w:r>
    </w:p>
    <w:p w:rsidR="00C06B1B" w:rsidRDefault="00A23B13">
      <w:pPr>
        <w:jc w:val="both"/>
        <w:rPr>
          <w:sz w:val="28"/>
          <w:szCs w:val="28"/>
        </w:rPr>
      </w:pPr>
      <w:r>
        <w:rPr>
          <w:sz w:val="28"/>
          <w:szCs w:val="28"/>
        </w:rPr>
        <w:t>За образец расчета взят май 2021 года:</w:t>
      </w:r>
    </w:p>
    <w:p w:rsidR="00C06B1B" w:rsidRDefault="00A23B13">
      <w:pPr>
        <w:jc w:val="both"/>
        <w:rPr>
          <w:sz w:val="28"/>
          <w:szCs w:val="28"/>
        </w:rPr>
      </w:pPr>
      <w:r>
        <w:rPr>
          <w:noProof/>
          <w:sz w:val="28"/>
          <w:szCs w:val="28"/>
        </w:rPr>
        <w:drawing>
          <wp:inline distT="0" distB="0" distL="0" distR="0" wp14:anchorId="144D2ADE" wp14:editId="6F723301">
            <wp:extent cx="5936615" cy="994410"/>
            <wp:effectExtent l="0" t="0" r="0" b="0"/>
            <wp:docPr id="1073742507"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257"/>
                    <a:srcRect/>
                    <a:stretch>
                      <a:fillRect/>
                    </a:stretch>
                  </pic:blipFill>
                  <pic:spPr>
                    <a:xfrm>
                      <a:off x="0" y="0"/>
                      <a:ext cx="5936615" cy="994410"/>
                    </a:xfrm>
                    <a:prstGeom prst="rect">
                      <a:avLst/>
                    </a:prstGeom>
                    <a:ln/>
                  </pic:spPr>
                </pic:pic>
              </a:graphicData>
            </a:graphic>
          </wp:inline>
        </w:drawing>
      </w:r>
    </w:p>
    <w:p w:rsidR="00C06B1B" w:rsidRDefault="00A23B13">
      <w:pPr>
        <w:jc w:val="both"/>
        <w:rPr>
          <w:sz w:val="28"/>
          <w:szCs w:val="28"/>
        </w:rPr>
      </w:pPr>
      <w:r>
        <w:rPr>
          <w:noProof/>
          <w:sz w:val="28"/>
          <w:szCs w:val="28"/>
        </w:rPr>
        <w:drawing>
          <wp:inline distT="0" distB="0" distL="0" distR="0" wp14:anchorId="0B1B9B96" wp14:editId="3D2C8476">
            <wp:extent cx="5936615" cy="3321685"/>
            <wp:effectExtent l="0" t="0" r="0" b="0"/>
            <wp:docPr id="1073742504"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258"/>
                    <a:srcRect/>
                    <a:stretch>
                      <a:fillRect/>
                    </a:stretch>
                  </pic:blipFill>
                  <pic:spPr>
                    <a:xfrm>
                      <a:off x="0" y="0"/>
                      <a:ext cx="5936615" cy="3321685"/>
                    </a:xfrm>
                    <a:prstGeom prst="rect">
                      <a:avLst/>
                    </a:prstGeom>
                    <a:ln/>
                  </pic:spPr>
                </pic:pic>
              </a:graphicData>
            </a:graphic>
          </wp:inline>
        </w:drawing>
      </w:r>
    </w:p>
    <w:p w:rsidR="00C06B1B" w:rsidRDefault="00A23B13">
      <w:pPr>
        <w:jc w:val="both"/>
        <w:rPr>
          <w:sz w:val="28"/>
          <w:szCs w:val="28"/>
        </w:rPr>
      </w:pPr>
      <w:r>
        <w:rPr>
          <w:noProof/>
          <w:sz w:val="28"/>
          <w:szCs w:val="28"/>
        </w:rPr>
        <w:drawing>
          <wp:inline distT="0" distB="0" distL="0" distR="0" wp14:anchorId="6FE27AD5" wp14:editId="5E8F20A8">
            <wp:extent cx="5936615" cy="3420110"/>
            <wp:effectExtent l="0" t="0" r="0" b="0"/>
            <wp:docPr id="1073742493"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59"/>
                    <a:srcRect/>
                    <a:stretch>
                      <a:fillRect/>
                    </a:stretch>
                  </pic:blipFill>
                  <pic:spPr>
                    <a:xfrm>
                      <a:off x="0" y="0"/>
                      <a:ext cx="5936615" cy="3420110"/>
                    </a:xfrm>
                    <a:prstGeom prst="rect">
                      <a:avLst/>
                    </a:prstGeom>
                    <a:ln/>
                  </pic:spPr>
                </pic:pic>
              </a:graphicData>
            </a:graphic>
          </wp:inline>
        </w:drawing>
      </w:r>
    </w:p>
    <w:p w:rsidR="00C06B1B" w:rsidRDefault="00C06B1B">
      <w:pPr>
        <w:jc w:val="both"/>
        <w:rPr>
          <w:sz w:val="28"/>
          <w:szCs w:val="28"/>
        </w:rPr>
      </w:pPr>
    </w:p>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307" w:name="bookmark=id.y5sraa" w:colFirst="0" w:colLast="0"/>
      <w:bookmarkEnd w:id="307"/>
      <w:r w:rsidRPr="002526D4">
        <w:rPr>
          <w:rStyle w:val="a9"/>
          <w:bdr w:val="nil"/>
        </w:rPr>
        <w:t>Приложение 9</w:t>
      </w:r>
    </w:p>
    <w:p w:rsidR="00C06B1B" w:rsidRDefault="00A23B13">
      <w:pPr>
        <w:jc w:val="right"/>
        <w:rPr>
          <w:sz w:val="28"/>
          <w:szCs w:val="28"/>
        </w:rPr>
      </w:pPr>
      <w:r>
        <w:rPr>
          <w:sz w:val="28"/>
          <w:szCs w:val="28"/>
        </w:rPr>
        <w:t>Работа с расписанием при наличии событий</w:t>
      </w:r>
    </w:p>
    <w:tbl>
      <w:tblPr>
        <w:tblStyle w:val="affff4"/>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2"/>
        <w:gridCol w:w="5077"/>
        <w:gridCol w:w="2200"/>
      </w:tblGrid>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b/>
              </w:rPr>
            </w:pPr>
            <w:r>
              <w:rPr>
                <w:b/>
              </w:rPr>
              <w:t>Взаимодействие с событием</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b/>
              </w:rPr>
            </w:pPr>
            <w:r>
              <w:rPr>
                <w:b/>
              </w:rPr>
              <w:t>В интерфейсе</w:t>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jc w:val="center"/>
              <w:rPr>
                <w:b/>
              </w:rPr>
            </w:pPr>
            <w:r>
              <w:rPr>
                <w:b/>
              </w:rPr>
              <w:t>Результат</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удаление смены за день через удаление ячейки</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33E4C0CC" wp14:editId="69C51DEF">
                  <wp:extent cx="1606116" cy="1365198"/>
                  <wp:effectExtent l="0" t="0" r="0" b="0"/>
                  <wp:docPr id="1073742491"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260"/>
                          <a:srcRect/>
                          <a:stretch>
                            <a:fillRect/>
                          </a:stretch>
                        </pic:blipFill>
                        <pic:spPr>
                          <a:xfrm>
                            <a:off x="0" y="0"/>
                            <a:ext cx="1606116" cy="1365198"/>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Событие и комментарий к нему удаляются, сотрудник исключается из списка участников</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drag-and-drop ячейки с событием</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4A1A5322" wp14:editId="6EF41C1C">
                  <wp:extent cx="1710904" cy="1045055"/>
                  <wp:effectExtent l="0" t="0" r="0" b="0"/>
                  <wp:docPr id="1073742496"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261"/>
                          <a:srcRect/>
                          <a:stretch>
                            <a:fillRect/>
                          </a:stretch>
                        </pic:blipFill>
                        <pic:spPr>
                          <a:xfrm>
                            <a:off x="0" y="0"/>
                            <a:ext cx="1710904" cy="1045055"/>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В новую ячейку переносится полная копия смены без события</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построение расписание на одного сотрудника</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25E7596E" wp14:editId="375EA328">
                  <wp:extent cx="1968096" cy="928578"/>
                  <wp:effectExtent l="0" t="0" r="0" b="0"/>
                  <wp:docPr id="1073742442"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62"/>
                          <a:srcRect/>
                          <a:stretch>
                            <a:fillRect/>
                          </a:stretch>
                        </pic:blipFill>
                        <pic:spPr>
                          <a:xfrm>
                            <a:off x="0" y="0"/>
                            <a:ext cx="1968096" cy="928578"/>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Событие удаляется при перестроении, сотрудник удаляется из списка участников, комментарии удаляются. В диалоговом окне – предупреждение об удалении событий</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заменить тип активности у события</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44A61956" wp14:editId="3326CFFC">
                  <wp:extent cx="1932460" cy="1230707"/>
                  <wp:effectExtent l="0" t="0" r="0" b="0"/>
                  <wp:docPr id="1073742440"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63"/>
                          <a:srcRect/>
                          <a:stretch>
                            <a:fillRect/>
                          </a:stretch>
                        </pic:blipFill>
                        <pic:spPr>
                          <a:xfrm>
                            <a:off x="0" y="0"/>
                            <a:ext cx="1932460" cy="1230707"/>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Функция недоступна</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заливка расписания из эксель</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7305C4EB" wp14:editId="3F606B6D">
                  <wp:extent cx="444151" cy="596829"/>
                  <wp:effectExtent l="0" t="0" r="0" b="0"/>
                  <wp:docPr id="107374244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64"/>
                          <a:srcRect/>
                          <a:stretch>
                            <a:fillRect/>
                          </a:stretch>
                        </pic:blipFill>
                        <pic:spPr>
                          <a:xfrm>
                            <a:off x="0" y="0"/>
                            <a:ext cx="444151" cy="596829"/>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Событие удаляется на тех периодах, куда пролилось расписание, сотрудник удаляется из списка участников</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заливка отпусков и больничных коннектором по интеграции</w:t>
            </w:r>
          </w:p>
        </w:tc>
        <w:tc>
          <w:tcPr>
            <w:tcW w:w="5077" w:type="dxa"/>
          </w:tcPr>
          <w:p w:rsidR="00C06B1B" w:rsidRDefault="00C06B1B">
            <w:pPr>
              <w:pBdr>
                <w:top w:val="none" w:sz="0" w:space="0" w:color="000000"/>
                <w:left w:val="none" w:sz="0" w:space="0" w:color="000000"/>
                <w:bottom w:val="none" w:sz="0" w:space="0" w:color="000000"/>
                <w:right w:val="none" w:sz="0" w:space="0" w:color="000000"/>
                <w:between w:val="none" w:sz="0" w:space="0" w:color="000000"/>
              </w:pBdr>
            </w:pP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Событие удаляется на тех периодах, куда пролились изменения, сотрудник удаляется из списка участников</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перемещение события внутри смены</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7105F868" wp14:editId="0D179662">
                  <wp:extent cx="1938961" cy="908439"/>
                  <wp:effectExtent l="0" t="0" r="0" b="0"/>
                  <wp:docPr id="1073742445"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65"/>
                          <a:srcRect/>
                          <a:stretch>
                            <a:fillRect/>
                          </a:stretch>
                        </pic:blipFill>
                        <pic:spPr>
                          <a:xfrm>
                            <a:off x="0" y="0"/>
                            <a:ext cx="1938961" cy="908439"/>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Действие запрещено, выдается ошибка</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перемещение активности на событие внутри смены</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5CF0F6F4" wp14:editId="233EE82D">
                  <wp:extent cx="1938961" cy="908439"/>
                  <wp:effectExtent l="0" t="0" r="0" b="0"/>
                  <wp:docPr id="107374243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65"/>
                          <a:srcRect/>
                          <a:stretch>
                            <a:fillRect/>
                          </a:stretch>
                        </pic:blipFill>
                        <pic:spPr>
                          <a:xfrm>
                            <a:off x="0" y="0"/>
                            <a:ext cx="1938961" cy="908439"/>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Действие запрещено, выдается ошибка</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обмен смен с событиями</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3F5DD1A7" wp14:editId="0D40BC34">
                  <wp:extent cx="2673200" cy="340262"/>
                  <wp:effectExtent l="0" t="0" r="0" b="0"/>
                  <wp:docPr id="107374242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66"/>
                          <a:srcRect/>
                          <a:stretch>
                            <a:fillRect/>
                          </a:stretch>
                        </pic:blipFill>
                        <pic:spPr>
                          <a:xfrm>
                            <a:off x="0" y="0"/>
                            <a:ext cx="2673200" cy="340262"/>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Обмен смен при совпадении событий разрешен, если это одно и то же событие – считается совпадением активностей</w:t>
            </w:r>
          </w:p>
        </w:tc>
      </w:tr>
      <w:tr w:rsidR="00C06B1B">
        <w:tc>
          <w:tcPr>
            <w:tcW w:w="2062"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заявка на изменение смены с событием</w:t>
            </w:r>
          </w:p>
        </w:tc>
        <w:tc>
          <w:tcPr>
            <w:tcW w:w="5077"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0780C3C7" wp14:editId="71E35533">
                  <wp:extent cx="3131328" cy="422021"/>
                  <wp:effectExtent l="0" t="0" r="0" b="0"/>
                  <wp:docPr id="107374243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67"/>
                          <a:srcRect/>
                          <a:stretch>
                            <a:fillRect/>
                          </a:stretch>
                        </pic:blipFill>
                        <pic:spPr>
                          <a:xfrm>
                            <a:off x="0" y="0"/>
                            <a:ext cx="3131328" cy="422021"/>
                          </a:xfrm>
                          <a:prstGeom prst="rect">
                            <a:avLst/>
                          </a:prstGeom>
                          <a:ln/>
                        </pic:spPr>
                      </pic:pic>
                    </a:graphicData>
                  </a:graphic>
                </wp:inline>
              </w:drawing>
            </w:r>
          </w:p>
          <w:p w:rsidR="00C06B1B" w:rsidRDefault="00A23B13">
            <w:pPr>
              <w:pBdr>
                <w:top w:val="none" w:sz="0" w:space="0" w:color="000000"/>
                <w:left w:val="none" w:sz="0" w:space="0" w:color="000000"/>
                <w:bottom w:val="none" w:sz="0" w:space="0" w:color="000000"/>
                <w:right w:val="none" w:sz="0" w:space="0" w:color="000000"/>
                <w:between w:val="none" w:sz="0" w:space="0" w:color="000000"/>
              </w:pBdr>
            </w:pPr>
            <w:r>
              <w:t>Заявка на изменение смены с 18:30 до 22:00 – «больничный»</w:t>
            </w:r>
          </w:p>
          <w:p w:rsidR="00C06B1B" w:rsidRDefault="00A23B13">
            <w:pPr>
              <w:pBdr>
                <w:top w:val="none" w:sz="0" w:space="0" w:color="000000"/>
                <w:left w:val="none" w:sz="0" w:space="0" w:color="000000"/>
                <w:bottom w:val="none" w:sz="0" w:space="0" w:color="000000"/>
                <w:right w:val="none" w:sz="0" w:space="0" w:color="000000"/>
                <w:between w:val="none" w:sz="0" w:space="0" w:color="000000"/>
              </w:pBdr>
            </w:pPr>
            <w:r>
              <w:rPr>
                <w:noProof/>
              </w:rPr>
              <w:drawing>
                <wp:inline distT="0" distB="0" distL="0" distR="0" wp14:anchorId="3948704D" wp14:editId="2B090DAB">
                  <wp:extent cx="3197230" cy="396020"/>
                  <wp:effectExtent l="0" t="0" r="0" b="0"/>
                  <wp:docPr id="1073742434"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68"/>
                          <a:srcRect/>
                          <a:stretch>
                            <a:fillRect/>
                          </a:stretch>
                        </pic:blipFill>
                        <pic:spPr>
                          <a:xfrm>
                            <a:off x="0" y="0"/>
                            <a:ext cx="3197230" cy="396020"/>
                          </a:xfrm>
                          <a:prstGeom prst="rect">
                            <a:avLst/>
                          </a:prstGeom>
                          <a:ln/>
                        </pic:spPr>
                      </pic:pic>
                    </a:graphicData>
                  </a:graphic>
                </wp:inline>
              </w:drawing>
            </w:r>
          </w:p>
        </w:tc>
        <w:tc>
          <w:tcPr>
            <w:tcW w:w="2200" w:type="dxa"/>
          </w:tcPr>
          <w:p w:rsidR="00C06B1B" w:rsidRDefault="00A23B13">
            <w:pPr>
              <w:pBdr>
                <w:top w:val="none" w:sz="0" w:space="0" w:color="000000"/>
                <w:left w:val="none" w:sz="0" w:space="0" w:color="000000"/>
                <w:bottom w:val="none" w:sz="0" w:space="0" w:color="000000"/>
                <w:right w:val="none" w:sz="0" w:space="0" w:color="000000"/>
                <w:between w:val="none" w:sz="0" w:space="0" w:color="000000"/>
              </w:pBdr>
            </w:pPr>
            <w:r>
              <w:t>После согласования заявки событие удаляется (остается плановое расписание и активность, согласованная в заявке), сотрудник удаляется из списка участников</w:t>
            </w:r>
          </w:p>
        </w:tc>
      </w:tr>
    </w:tbl>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C06B1B" w:rsidRDefault="00C06B1B"/>
    <w:p w:rsidR="00A51E59" w:rsidRDefault="00A51E59"/>
    <w:p w:rsidR="00C06B1B" w:rsidRDefault="00C06B1B"/>
    <w:p w:rsidR="00C06B1B" w:rsidRPr="002526D4" w:rsidRDefault="00A23B13" w:rsidP="002526D4">
      <w:pPr>
        <w:pStyle w:val="4"/>
        <w:pBdr>
          <w:top w:val="nil"/>
          <w:left w:val="nil"/>
          <w:bottom w:val="nil"/>
          <w:right w:val="nil"/>
          <w:between w:val="nil"/>
          <w:bar w:val="nil"/>
        </w:pBdr>
        <w:spacing w:after="0"/>
        <w:jc w:val="right"/>
        <w:rPr>
          <w:rStyle w:val="a9"/>
          <w:bdr w:val="nil"/>
        </w:rPr>
      </w:pPr>
      <w:bookmarkStart w:id="308" w:name="bookmark=id.3i5g9y3" w:colFirst="0" w:colLast="0"/>
      <w:bookmarkEnd w:id="308"/>
      <w:r w:rsidRPr="002526D4">
        <w:rPr>
          <w:rStyle w:val="a9"/>
          <w:bdr w:val="nil"/>
        </w:rPr>
        <w:t>Приложение 10</w:t>
      </w:r>
    </w:p>
    <w:p w:rsidR="00C06B1B" w:rsidRDefault="00A23B13">
      <w:pPr>
        <w:jc w:val="right"/>
        <w:rPr>
          <w:sz w:val="28"/>
          <w:szCs w:val="28"/>
        </w:rPr>
      </w:pPr>
      <w:r>
        <w:rPr>
          <w:sz w:val="28"/>
          <w:szCs w:val="28"/>
        </w:rPr>
        <w:t>Шаблон импорта абсентеизма день</w:t>
      </w:r>
    </w:p>
    <w:tbl>
      <w:tblPr>
        <w:tblStyle w:val="affff5"/>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13"/>
        <w:gridCol w:w="1907"/>
        <w:gridCol w:w="2001"/>
        <w:gridCol w:w="1834"/>
        <w:gridCol w:w="1790"/>
      </w:tblGrid>
      <w:tr w:rsidR="00C06B1B">
        <w:trPr>
          <w:trHeight w:val="308"/>
          <w:jc w:val="right"/>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r>
      <w:tr w:rsidR="00C06B1B">
        <w:trPr>
          <w:trHeight w:val="99"/>
          <w:jc w:val="right"/>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date</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skillId</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abs</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timezone</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time</w:t>
            </w:r>
          </w:p>
        </w:tc>
      </w:tr>
    </w:tbl>
    <w:p w:rsidR="00C06B1B" w:rsidRDefault="00A23B13">
      <w:pPr>
        <w:jc w:val="both"/>
        <w:rPr>
          <w:sz w:val="28"/>
          <w:szCs w:val="28"/>
        </w:rPr>
      </w:pPr>
      <w:r>
        <w:rPr>
          <w:sz w:val="28"/>
          <w:szCs w:val="28"/>
        </w:rPr>
        <w:t xml:space="preserve">Шаблон заполняется в формате Excel, </w:t>
      </w:r>
      <w:r>
        <w:rPr>
          <w:sz w:val="28"/>
          <w:szCs w:val="28"/>
          <w:u w:val="single"/>
        </w:rPr>
        <w:t>крайне важно соблюдать корректное название заголовков столбцов</w:t>
      </w:r>
      <w:r>
        <w:rPr>
          <w:sz w:val="28"/>
          <w:szCs w:val="28"/>
        </w:rPr>
        <w:t>. Правила заполнения шаблона следующие:</w:t>
      </w:r>
    </w:p>
    <w:p w:rsidR="00C06B1B" w:rsidRDefault="00A23B13">
      <w:pPr>
        <w:jc w:val="both"/>
        <w:rPr>
          <w:sz w:val="28"/>
          <w:szCs w:val="28"/>
        </w:rPr>
      </w:pPr>
      <w:r>
        <w:rPr>
          <w:b/>
          <w:sz w:val="28"/>
          <w:szCs w:val="28"/>
        </w:rPr>
        <w:t>A</w:t>
      </w:r>
      <w:r>
        <w:rPr>
          <w:sz w:val="28"/>
          <w:szCs w:val="28"/>
        </w:rPr>
        <w:t xml:space="preserve"> – дата в формате </w:t>
      </w:r>
      <w:r>
        <w:rPr>
          <w:i/>
          <w:sz w:val="28"/>
          <w:szCs w:val="28"/>
        </w:rPr>
        <w:t>дд.мм.гггг</w:t>
      </w:r>
    </w:p>
    <w:p w:rsidR="00C06B1B" w:rsidRDefault="00A23B13">
      <w:pPr>
        <w:jc w:val="both"/>
        <w:rPr>
          <w:sz w:val="28"/>
          <w:szCs w:val="28"/>
        </w:rPr>
      </w:pPr>
      <w:r>
        <w:rPr>
          <w:b/>
          <w:sz w:val="28"/>
          <w:szCs w:val="28"/>
        </w:rPr>
        <w:t>B</w:t>
      </w:r>
      <w:r>
        <w:rPr>
          <w:sz w:val="28"/>
          <w:szCs w:val="28"/>
        </w:rPr>
        <w:t xml:space="preserve"> – ID навыка</w:t>
      </w:r>
    </w:p>
    <w:p w:rsidR="00C06B1B" w:rsidRDefault="00A23B13">
      <w:pPr>
        <w:jc w:val="both"/>
        <w:rPr>
          <w:sz w:val="28"/>
          <w:szCs w:val="28"/>
        </w:rPr>
      </w:pPr>
      <w:r>
        <w:rPr>
          <w:b/>
          <w:sz w:val="28"/>
          <w:szCs w:val="28"/>
        </w:rPr>
        <w:t>C</w:t>
      </w:r>
      <w:r>
        <w:rPr>
          <w:sz w:val="28"/>
          <w:szCs w:val="28"/>
        </w:rPr>
        <w:t xml:space="preserve"> – значение абсентеизма в виде целого числа</w:t>
      </w:r>
    </w:p>
    <w:p w:rsidR="00C06B1B" w:rsidRDefault="00A23B13">
      <w:pPr>
        <w:jc w:val="both"/>
        <w:rPr>
          <w:sz w:val="28"/>
          <w:szCs w:val="28"/>
        </w:rPr>
      </w:pPr>
      <w:r>
        <w:rPr>
          <w:b/>
          <w:sz w:val="28"/>
          <w:szCs w:val="28"/>
        </w:rPr>
        <w:t>D</w:t>
      </w:r>
      <w:r>
        <w:rPr>
          <w:sz w:val="28"/>
          <w:szCs w:val="28"/>
        </w:rPr>
        <w:t xml:space="preserve"> - часовой пояс (например, </w:t>
      </w:r>
      <w:r>
        <w:rPr>
          <w:i/>
          <w:sz w:val="28"/>
          <w:szCs w:val="28"/>
        </w:rPr>
        <w:t>Europe/Moscow</w:t>
      </w:r>
      <w:r>
        <w:rPr>
          <w:sz w:val="28"/>
          <w:szCs w:val="28"/>
        </w:rPr>
        <w:t xml:space="preserve">); подробный список представлен в </w:t>
      </w:r>
      <w:hyperlink w:anchor="bookmark=id.2rb4i01">
        <w:r>
          <w:rPr>
            <w:sz w:val="28"/>
            <w:szCs w:val="28"/>
            <w:u w:val="single"/>
          </w:rPr>
          <w:t>приложении 1</w:t>
        </w:r>
      </w:hyperlink>
    </w:p>
    <w:p w:rsidR="00C06B1B" w:rsidRDefault="00A23B13">
      <w:pPr>
        <w:jc w:val="both"/>
        <w:rPr>
          <w:sz w:val="28"/>
          <w:szCs w:val="28"/>
        </w:rPr>
      </w:pPr>
      <w:r>
        <w:rPr>
          <w:b/>
          <w:sz w:val="28"/>
          <w:szCs w:val="28"/>
        </w:rPr>
        <w:t>E</w:t>
      </w:r>
      <w:r>
        <w:rPr>
          <w:sz w:val="28"/>
          <w:szCs w:val="28"/>
        </w:rPr>
        <w:t xml:space="preserve"> – время в формате </w:t>
      </w:r>
      <w:r>
        <w:rPr>
          <w:i/>
          <w:sz w:val="28"/>
          <w:szCs w:val="28"/>
        </w:rPr>
        <w:t>ч:мм:сс</w:t>
      </w:r>
      <w:r>
        <w:rPr>
          <w:sz w:val="28"/>
          <w:szCs w:val="28"/>
        </w:rPr>
        <w:t xml:space="preserve"> (0:00:00; 1:00:00; 2:00:00 и т.д.). </w:t>
      </w:r>
    </w:p>
    <w:p w:rsidR="00C06B1B" w:rsidRDefault="00C06B1B">
      <w:pPr>
        <w:jc w:val="both"/>
        <w:rPr>
          <w:sz w:val="28"/>
          <w:szCs w:val="28"/>
        </w:rPr>
      </w:pPr>
    </w:p>
    <w:p w:rsidR="00C06B1B" w:rsidRDefault="00A23B13">
      <w:pPr>
        <w:jc w:val="right"/>
        <w:rPr>
          <w:sz w:val="28"/>
          <w:szCs w:val="28"/>
        </w:rPr>
      </w:pPr>
      <w:r>
        <w:rPr>
          <w:sz w:val="28"/>
          <w:szCs w:val="28"/>
        </w:rPr>
        <w:t>Шаблон импорта абсентеизма час</w:t>
      </w:r>
    </w:p>
    <w:tbl>
      <w:tblPr>
        <w:tblStyle w:val="affff6"/>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13"/>
        <w:gridCol w:w="1907"/>
        <w:gridCol w:w="2001"/>
        <w:gridCol w:w="1834"/>
        <w:gridCol w:w="1790"/>
      </w:tblGrid>
      <w:tr w:rsidR="00C06B1B">
        <w:trPr>
          <w:trHeight w:val="308"/>
          <w:jc w:val="right"/>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jc w:val="center"/>
            </w:pPr>
            <w:r>
              <w:rPr>
                <w:sz w:val="28"/>
                <w:szCs w:val="28"/>
              </w:rPr>
              <w:t>A</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B</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C</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D</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8"/>
                <w:szCs w:val="28"/>
              </w:rPr>
              <w:t>E</w:t>
            </w:r>
          </w:p>
        </w:tc>
      </w:tr>
      <w:tr w:rsidR="00C06B1B">
        <w:trPr>
          <w:trHeight w:val="99"/>
          <w:jc w:val="right"/>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date</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time</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pPr>
            <w:r>
              <w:rPr>
                <w:sz w:val="20"/>
                <w:szCs w:val="20"/>
              </w:rPr>
              <w:t>skillId</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rPr>
                <w:b/>
              </w:rPr>
            </w:pPr>
            <w:r>
              <w:rPr>
                <w:sz w:val="20"/>
                <w:szCs w:val="20"/>
              </w:rPr>
              <w:t>abs</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6B1B" w:rsidRDefault="00A23B13">
            <w:pPr>
              <w:spacing w:after="0" w:line="240" w:lineRule="auto"/>
              <w:jc w:val="center"/>
              <w:rPr>
                <w:b/>
              </w:rPr>
            </w:pPr>
            <w:r>
              <w:rPr>
                <w:sz w:val="20"/>
                <w:szCs w:val="20"/>
              </w:rPr>
              <w:t>timezone</w:t>
            </w:r>
          </w:p>
        </w:tc>
      </w:tr>
    </w:tbl>
    <w:p w:rsidR="00C06B1B" w:rsidRDefault="00A23B13">
      <w:pPr>
        <w:jc w:val="both"/>
        <w:rPr>
          <w:sz w:val="28"/>
          <w:szCs w:val="28"/>
        </w:rPr>
      </w:pPr>
      <w:r>
        <w:rPr>
          <w:sz w:val="28"/>
          <w:szCs w:val="28"/>
        </w:rPr>
        <w:t xml:space="preserve">Шаблон заполняется в формате Excel, </w:t>
      </w:r>
      <w:r>
        <w:rPr>
          <w:sz w:val="28"/>
          <w:szCs w:val="28"/>
          <w:u w:val="single"/>
        </w:rPr>
        <w:t>крайне важно соблюдать корректное название заголовков столбцов</w:t>
      </w:r>
      <w:r>
        <w:rPr>
          <w:sz w:val="28"/>
          <w:szCs w:val="28"/>
        </w:rPr>
        <w:t>. Правила заполнения шаблона следующие:</w:t>
      </w:r>
    </w:p>
    <w:p w:rsidR="00C06B1B" w:rsidRDefault="00A23B13">
      <w:pPr>
        <w:jc w:val="both"/>
        <w:rPr>
          <w:sz w:val="28"/>
          <w:szCs w:val="28"/>
        </w:rPr>
      </w:pPr>
      <w:r>
        <w:rPr>
          <w:b/>
          <w:sz w:val="28"/>
          <w:szCs w:val="28"/>
        </w:rPr>
        <w:t>A</w:t>
      </w:r>
      <w:r>
        <w:rPr>
          <w:sz w:val="28"/>
          <w:szCs w:val="28"/>
        </w:rPr>
        <w:t xml:space="preserve"> – дата в формате </w:t>
      </w:r>
      <w:r>
        <w:rPr>
          <w:i/>
          <w:sz w:val="28"/>
          <w:szCs w:val="28"/>
        </w:rPr>
        <w:t>дд.мм.гггг</w:t>
      </w:r>
    </w:p>
    <w:p w:rsidR="00C06B1B" w:rsidRDefault="00A23B13">
      <w:pPr>
        <w:jc w:val="both"/>
        <w:rPr>
          <w:sz w:val="28"/>
          <w:szCs w:val="28"/>
        </w:rPr>
      </w:pPr>
      <w:r>
        <w:rPr>
          <w:b/>
          <w:sz w:val="28"/>
          <w:szCs w:val="28"/>
        </w:rPr>
        <w:t>B</w:t>
      </w:r>
      <w:r>
        <w:rPr>
          <w:sz w:val="28"/>
          <w:szCs w:val="28"/>
        </w:rPr>
        <w:t xml:space="preserve"> – время в формате </w:t>
      </w:r>
      <w:r>
        <w:rPr>
          <w:i/>
          <w:sz w:val="28"/>
          <w:szCs w:val="28"/>
        </w:rPr>
        <w:t>ч:мм:сс</w:t>
      </w:r>
      <w:r>
        <w:rPr>
          <w:sz w:val="28"/>
          <w:szCs w:val="28"/>
        </w:rPr>
        <w:t xml:space="preserve"> (0:00:00; 1:00:00; 2:00:00 и т.д.). Конечный отрезок времени в одном календарном дне – </w:t>
      </w:r>
      <w:r>
        <w:rPr>
          <w:i/>
          <w:sz w:val="28"/>
          <w:szCs w:val="28"/>
          <w:u w:val="single"/>
        </w:rPr>
        <w:t>23:00:00</w:t>
      </w:r>
    </w:p>
    <w:p w:rsidR="00C06B1B" w:rsidRDefault="00A23B13">
      <w:pPr>
        <w:jc w:val="both"/>
        <w:rPr>
          <w:sz w:val="28"/>
          <w:szCs w:val="28"/>
        </w:rPr>
      </w:pPr>
      <w:r>
        <w:rPr>
          <w:b/>
          <w:sz w:val="28"/>
          <w:szCs w:val="28"/>
        </w:rPr>
        <w:t>C</w:t>
      </w:r>
      <w:r>
        <w:rPr>
          <w:sz w:val="28"/>
          <w:szCs w:val="28"/>
        </w:rPr>
        <w:t xml:space="preserve"> – ID навыка</w:t>
      </w:r>
    </w:p>
    <w:p w:rsidR="00C06B1B" w:rsidRDefault="00A23B13">
      <w:pPr>
        <w:jc w:val="both"/>
        <w:rPr>
          <w:sz w:val="28"/>
          <w:szCs w:val="28"/>
        </w:rPr>
      </w:pPr>
      <w:r>
        <w:rPr>
          <w:b/>
          <w:sz w:val="28"/>
          <w:szCs w:val="28"/>
        </w:rPr>
        <w:t>D</w:t>
      </w:r>
      <w:r>
        <w:rPr>
          <w:sz w:val="28"/>
          <w:szCs w:val="28"/>
        </w:rPr>
        <w:t xml:space="preserve"> - значение абсентеизма в виде целого числа</w:t>
      </w:r>
    </w:p>
    <w:p w:rsidR="00C06B1B" w:rsidRDefault="00A23B13">
      <w:pPr>
        <w:jc w:val="both"/>
        <w:rPr>
          <w:sz w:val="28"/>
          <w:szCs w:val="28"/>
        </w:rPr>
      </w:pPr>
      <w:r>
        <w:rPr>
          <w:b/>
          <w:sz w:val="28"/>
          <w:szCs w:val="28"/>
        </w:rPr>
        <w:t>E</w:t>
      </w:r>
      <w:r>
        <w:rPr>
          <w:sz w:val="28"/>
          <w:szCs w:val="28"/>
        </w:rPr>
        <w:t xml:space="preserve"> – часовой пояс (например, </w:t>
      </w:r>
      <w:r>
        <w:rPr>
          <w:i/>
          <w:sz w:val="28"/>
          <w:szCs w:val="28"/>
        </w:rPr>
        <w:t>Europe/Moscow</w:t>
      </w:r>
      <w:r>
        <w:rPr>
          <w:sz w:val="28"/>
          <w:szCs w:val="28"/>
        </w:rPr>
        <w:t xml:space="preserve">); подробный список представлен в </w:t>
      </w:r>
      <w:hyperlink w:anchor="bookmark=id.2rb4i01">
        <w:r>
          <w:rPr>
            <w:sz w:val="28"/>
            <w:szCs w:val="28"/>
            <w:u w:val="single"/>
          </w:rPr>
          <w:t>приложении 1</w:t>
        </w:r>
      </w:hyperlink>
      <w:r>
        <w:rPr>
          <w:sz w:val="28"/>
          <w:szCs w:val="28"/>
          <w:u w:val="single"/>
        </w:rPr>
        <w:t>.</w:t>
      </w:r>
      <w:r>
        <w:rPr>
          <w:sz w:val="28"/>
          <w:szCs w:val="28"/>
        </w:rPr>
        <w:t xml:space="preserve"> </w:t>
      </w:r>
    </w:p>
    <w:p w:rsidR="00C06B1B" w:rsidRDefault="00C06B1B">
      <w:pPr>
        <w:jc w:val="both"/>
        <w:rPr>
          <w:sz w:val="28"/>
          <w:szCs w:val="28"/>
        </w:rPr>
      </w:pPr>
    </w:p>
    <w:p w:rsidR="00C06B1B" w:rsidRDefault="00C06B1B">
      <w:pPr>
        <w:rPr>
          <w:sz w:val="28"/>
          <w:szCs w:val="28"/>
        </w:rPr>
      </w:pPr>
    </w:p>
    <w:p w:rsidR="00C06B1B" w:rsidRDefault="00C06B1B"/>
    <w:p w:rsidR="00C06B1B" w:rsidRDefault="00C06B1B"/>
    <w:sectPr w:rsidR="00C06B1B">
      <w:footerReference w:type="default" r:id="rId269"/>
      <w:pgSz w:w="11900" w:h="16840"/>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5F9" w:rsidRDefault="005445F9">
      <w:pPr>
        <w:spacing w:after="0" w:line="240" w:lineRule="auto"/>
      </w:pPr>
      <w:r>
        <w:separator/>
      </w:r>
    </w:p>
  </w:endnote>
  <w:endnote w:type="continuationSeparator" w:id="0">
    <w:p w:rsidR="005445F9" w:rsidRDefault="00544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Arimo">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Arial"/>
    <w:panose1 w:val="020B0604020202020204"/>
    <w:charset w:val="00"/>
    <w:family w:val="roman"/>
    <w:pitch w:val="default"/>
  </w:font>
  <w:font w:name="Calibri Light">
    <w:panose1 w:val="020F03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6D4" w:rsidRDefault="002526D4">
    <w:pPr>
      <w:pBdr>
        <w:top w:val="nil"/>
        <w:left w:val="nil"/>
        <w:bottom w:val="nil"/>
        <w:right w:val="nil"/>
        <w:between w:val="nil"/>
      </w:pBdr>
      <w:tabs>
        <w:tab w:val="center" w:pos="4677"/>
        <w:tab w:val="right" w:pos="9355"/>
        <w:tab w:val="right" w:pos="9329"/>
      </w:tabs>
      <w:spacing w:after="0" w:line="240" w:lineRule="auto"/>
      <w:jc w:val="center"/>
      <w:rPr>
        <w:rFonts w:cs="Calibri"/>
      </w:rPr>
    </w:pPr>
    <w:r>
      <w:rPr>
        <w:rFonts w:cs="Calibri"/>
      </w:rPr>
      <w:fldChar w:fldCharType="begin"/>
    </w:r>
    <w:r>
      <w:rPr>
        <w:rFonts w:cs="Calibri"/>
      </w:rPr>
      <w:instrText>PAGE</w:instrText>
    </w:r>
    <w:r>
      <w:rPr>
        <w:rFonts w:cs="Calibri"/>
      </w:rPr>
      <w:fldChar w:fldCharType="separate"/>
    </w:r>
    <w:r w:rsidR="004A3145">
      <w:rPr>
        <w:rFonts w:cs="Calibri"/>
        <w:noProof/>
      </w:rPr>
      <w:t>18</w:t>
    </w:r>
    <w:r>
      <w:rPr>
        <w:rFonts w:cs="Calibri"/>
      </w:rPr>
      <w:fldChar w:fldCharType="end"/>
    </w:r>
  </w:p>
  <w:p w:rsidR="002526D4" w:rsidRDefault="002526D4">
    <w:pPr>
      <w:widowControl w:val="0"/>
      <w:pBdr>
        <w:top w:val="nil"/>
        <w:left w:val="nil"/>
        <w:bottom w:val="nil"/>
        <w:right w:val="nil"/>
        <w:between w:val="nil"/>
      </w:pBdr>
      <w:spacing w:after="0" w:line="276" w:lineRule="auto"/>
      <w:rPr>
        <w:rFonts w:cs="Calibr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5F9" w:rsidRDefault="005445F9">
      <w:pPr>
        <w:spacing w:after="0" w:line="240" w:lineRule="auto"/>
      </w:pPr>
      <w:r>
        <w:separator/>
      </w:r>
    </w:p>
  </w:footnote>
  <w:footnote w:type="continuationSeparator" w:id="0">
    <w:p w:rsidR="005445F9" w:rsidRDefault="005445F9">
      <w:pPr>
        <w:spacing w:after="0" w:line="240" w:lineRule="auto"/>
      </w:pPr>
      <w:r>
        <w:continuationSeparator/>
      </w:r>
    </w:p>
  </w:footnote>
  <w:footnote w:id="1">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Система WFM доступна в браузерах Google Chrome, Yandex, Mozilla Firefox (для корректной работы следует использовать свежие версии указанных браузеров).</w:t>
      </w:r>
    </w:p>
  </w:footnote>
  <w:footnote w:id="2">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Ограничение на загрузку аватара - вес файла, он должен быть от 1кб до 1Мб, расширение JPG.</w:t>
      </w:r>
    </w:p>
  </w:footnote>
  <w:footnote w:id="3">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Информация в профиль подгружается из настроек системы, раздел «Менеджеры».</w:t>
      </w:r>
    </w:p>
  </w:footnote>
  <w:footnote w:id="4">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Настройкой часов работы можно пользоваться как справочной информацией. На работу системы не влияет.</w:t>
      </w:r>
    </w:p>
  </w:footnote>
  <w:footnote w:id="5">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Шаблон файла для загрузки и его описание доступен в </w:t>
      </w:r>
      <w:hyperlink w:anchor="bookmark=id.16ges7u">
        <w:r>
          <w:rPr>
            <w:rFonts w:cs="Calibri"/>
            <w:color w:val="0563C1"/>
            <w:sz w:val="20"/>
            <w:szCs w:val="20"/>
            <w:u w:val="single"/>
          </w:rPr>
          <w:t>приложении 2</w:t>
        </w:r>
      </w:hyperlink>
      <w:r>
        <w:rPr>
          <w:rFonts w:cs="Calibri"/>
          <w:sz w:val="20"/>
          <w:szCs w:val="20"/>
        </w:rPr>
        <w:t xml:space="preserve"> текущего руководства.</w:t>
      </w:r>
    </w:p>
  </w:footnote>
  <w:footnote w:id="6">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Ставка может быть использована для отчетности, например, для подсчета заработной платы.</w:t>
      </w:r>
    </w:p>
  </w:footnote>
  <w:footnote w:id="7">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О настройках активностей WFM подробнее в </w:t>
      </w:r>
      <w:hyperlink w:anchor="bookmark=id.2u6wntf">
        <w:r>
          <w:rPr>
            <w:rFonts w:cs="Calibri"/>
            <w:sz w:val="20"/>
            <w:szCs w:val="20"/>
            <w:u w:val="single"/>
          </w:rPr>
          <w:t>п.3.7</w:t>
        </w:r>
      </w:hyperlink>
      <w:r>
        <w:rPr>
          <w:rFonts w:cs="Calibri"/>
          <w:sz w:val="20"/>
          <w:szCs w:val="20"/>
        </w:rPr>
        <w:t xml:space="preserve"> данного руководства.</w:t>
      </w:r>
    </w:p>
  </w:footnote>
  <w:footnote w:id="8">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Значение «сотрудник» игнорировать.</w:t>
      </w:r>
    </w:p>
  </w:footnote>
  <w:footnote w:id="9">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Подобный уровень доступа рекомендуется предоставлять ограниченному числу сотрудников, чтобы не происходило постоянных изменений настроек системы, например, 2-3 ответственным пользователям.</w:t>
      </w:r>
    </w:p>
  </w:footnote>
  <w:footnote w:id="10">
    <w:p w:rsidR="00530363" w:rsidRDefault="00530363">
      <w:pPr>
        <w:pStyle w:val="aa"/>
      </w:pPr>
      <w:r>
        <w:rPr>
          <w:rStyle w:val="ad"/>
        </w:rPr>
        <w:footnoteRef/>
      </w:r>
      <w:r>
        <w:t xml:space="preserve"> Привязка таких активностей как «перерыв», «обед», «больничный» и пр. при</w:t>
      </w:r>
      <w:bookmarkStart w:id="29" w:name="_GoBack"/>
      <w:bookmarkEnd w:id="29"/>
      <w:r>
        <w:t>ведет к искажению построения расписания.</w:t>
      </w:r>
    </w:p>
  </w:footnote>
  <w:footnote w:id="11">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Например, в госорганизациях обращения граждан обрабатываются только по будням, таким образом с учетом часов работы система сможет корректно учитывать FTE и нагрузку.</w:t>
      </w:r>
    </w:p>
  </w:footnote>
  <w:footnote w:id="12">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Расчет производится по формуле: </w:t>
      </w:r>
      <w:r>
        <w:rPr>
          <w:rFonts w:cs="Calibri"/>
          <w:i/>
          <w:sz w:val="20"/>
          <w:szCs w:val="20"/>
        </w:rPr>
        <w:t>количество звонков*aht</w:t>
      </w:r>
      <w:r>
        <w:rPr>
          <w:rFonts w:cs="Calibri"/>
          <w:sz w:val="20"/>
          <w:szCs w:val="20"/>
        </w:rPr>
        <w:t>. За минимальную единицу времени в прогнозе берется 15-минутка=900 секунд. При расчетной нагрузке на 15 минут в 35 обращений и ахт 128 потребуется 5 FTE (35*128/900).</w:t>
      </w:r>
    </w:p>
  </w:footnote>
  <w:footnote w:id="13">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Если рассматривать обращения в виде чатов, то один сотрудник одновременно может переписываться в нескольких чатах, однако для сотрудника КЦ или кассира-продавца будет справедливым утверждение 1 обращение в 1 момент времени.</w:t>
      </w:r>
    </w:p>
  </w:footnote>
  <w:footnote w:id="14">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Данное фиксированное значение будет автоматически применено при построении прогноза не зависимо от показателей в историческом горизонте.</w:t>
      </w:r>
    </w:p>
  </w:footnote>
  <w:footnote w:id="15">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Шаблон файла для загрузки и его описание доступно в </w:t>
      </w:r>
      <w:hyperlink w:anchor="bookmark=id.3qg2avn">
        <w:r>
          <w:rPr>
            <w:rFonts w:cs="Calibri"/>
            <w:color w:val="0563C1"/>
            <w:sz w:val="20"/>
            <w:szCs w:val="20"/>
            <w:u w:val="single"/>
          </w:rPr>
          <w:t>приложении</w:t>
        </w:r>
      </w:hyperlink>
      <w:hyperlink w:anchor="bookmark=id.3qg2avn">
        <w:r>
          <w:rPr>
            <w:rFonts w:cs="Calibri"/>
            <w:sz w:val="20"/>
            <w:szCs w:val="20"/>
            <w:u w:val="single"/>
          </w:rPr>
          <w:t xml:space="preserve"> </w:t>
        </w:r>
      </w:hyperlink>
      <w:hyperlink w:anchor="bookmark=id.3qg2avn">
        <w:r>
          <w:rPr>
            <w:rFonts w:cs="Calibri"/>
            <w:color w:val="0563C1"/>
            <w:sz w:val="20"/>
            <w:szCs w:val="20"/>
            <w:u w:val="single"/>
          </w:rPr>
          <w:t>3</w:t>
        </w:r>
      </w:hyperlink>
      <w:r>
        <w:rPr>
          <w:rFonts w:cs="Calibri"/>
          <w:sz w:val="20"/>
          <w:szCs w:val="20"/>
        </w:rPr>
        <w:t xml:space="preserve"> текущего руководства.</w:t>
      </w:r>
    </w:p>
  </w:footnote>
  <w:footnote w:id="16">
    <w:p w:rsidR="008432CF" w:rsidRDefault="008432CF">
      <w:pPr>
        <w:pStyle w:val="aa"/>
      </w:pPr>
      <w:r>
        <w:rPr>
          <w:rStyle w:val="ad"/>
        </w:rPr>
        <w:footnoteRef/>
      </w:r>
      <w:r>
        <w:t xml:space="preserve"> Не более 14 символов.</w:t>
      </w:r>
    </w:p>
  </w:footnote>
  <w:footnote w:id="17">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По данной связке элементов отслеживается соблюдение графика.</w:t>
      </w:r>
    </w:p>
  </w:footnote>
  <w:footnote w:id="18">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Шаблон файла для загрузки и его описание доступно в </w:t>
      </w:r>
      <w:hyperlink w:anchor="bookmark=id.25lcl3g">
        <w:r>
          <w:rPr>
            <w:rFonts w:cs="Calibri"/>
            <w:color w:val="0563C1"/>
            <w:sz w:val="20"/>
            <w:szCs w:val="20"/>
            <w:u w:val="single"/>
          </w:rPr>
          <w:t>приложении 4</w:t>
        </w:r>
      </w:hyperlink>
      <w:r>
        <w:rPr>
          <w:rFonts w:cs="Calibri"/>
          <w:sz w:val="20"/>
          <w:szCs w:val="20"/>
        </w:rPr>
        <w:t xml:space="preserve"> текущего руководства.</w:t>
      </w:r>
    </w:p>
  </w:footnote>
  <w:footnote w:id="19">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Смотрите подробнее в </w:t>
      </w:r>
      <w:hyperlink w:anchor="bookmark=id.1tuee74">
        <w:r>
          <w:rPr>
            <w:rFonts w:cs="Calibri"/>
            <w:sz w:val="20"/>
            <w:szCs w:val="20"/>
            <w:u w:val="single"/>
          </w:rPr>
          <w:t>пункте 4</w:t>
        </w:r>
      </w:hyperlink>
      <w:r>
        <w:rPr>
          <w:rFonts w:cs="Calibri"/>
          <w:sz w:val="20"/>
          <w:szCs w:val="20"/>
        </w:rPr>
        <w:t>.</w:t>
      </w:r>
    </w:p>
  </w:footnote>
  <w:footnote w:id="20">
    <w:p w:rsidR="002526D4" w:rsidRDefault="002526D4">
      <w:pPr>
        <w:pBdr>
          <w:top w:val="nil"/>
          <w:left w:val="nil"/>
          <w:bottom w:val="nil"/>
          <w:right w:val="nil"/>
          <w:between w:val="nil"/>
        </w:pBdr>
        <w:spacing w:after="0" w:line="240" w:lineRule="auto"/>
        <w:jc w:val="both"/>
        <w:rPr>
          <w:rFonts w:cs="Calibri"/>
          <w:sz w:val="20"/>
          <w:szCs w:val="20"/>
        </w:rPr>
      </w:pPr>
      <w:r>
        <w:rPr>
          <w:vertAlign w:val="superscript"/>
        </w:rPr>
        <w:footnoteRef/>
      </w:r>
      <w:r>
        <w:rPr>
          <w:rFonts w:cs="Calibri"/>
          <w:sz w:val="20"/>
          <w:szCs w:val="20"/>
        </w:rPr>
        <w:t xml:space="preserve"> Норма рабочего времени конкретного месяца рассчитывается так: продолжительность рабочей недели (40, 39, 36, 30, 24 и т д. часов) делится на 5, умножается на количество рабочих дней по календарю пятидневной рабочей недели конкретного месяца и из полученного количества часов вычитается количество часов в данном месяце, на которое производится сокращение рабочего времени накануне нерабочих праздничных дней. Правила утверждены Приказом Минздравсоцразвития России от 13.08.2009 № 588н.</w:t>
      </w:r>
    </w:p>
  </w:footnote>
  <w:footnote w:id="21">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Примеры расчета отпусков и больничных при разных настройках производственного календаря смотрите в </w:t>
      </w:r>
      <w:hyperlink w:anchor="bookmark=id.2j0ih2h">
        <w:r>
          <w:rPr>
            <w:rFonts w:cs="Calibri"/>
            <w:sz w:val="20"/>
            <w:szCs w:val="20"/>
            <w:u w:val="single"/>
          </w:rPr>
          <w:t>приложении 8</w:t>
        </w:r>
      </w:hyperlink>
      <w:r>
        <w:rPr>
          <w:rFonts w:cs="Calibri"/>
          <w:sz w:val="20"/>
          <w:szCs w:val="20"/>
        </w:rPr>
        <w:t>.</w:t>
      </w:r>
    </w:p>
  </w:footnote>
  <w:footnote w:id="22">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Тип уведомлений настраивается в профиле пользователя в разделе «Сотрудники».</w:t>
      </w:r>
    </w:p>
  </w:footnote>
  <w:footnote w:id="23">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Шаг времени кратен 1 минуте, чтобы отправить пуш-уведомление в момент наступления активности, следует указать 0.</w:t>
      </w:r>
    </w:p>
  </w:footnote>
  <w:footnote w:id="24">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Это могут быть не только пуш-уведомления, но и уведомления на электронную почту. Настройка типа уведомлений производится в карточке менеджера.</w:t>
      </w:r>
    </w:p>
  </w:footnote>
  <w:footnote w:id="25">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Шаблон файла для загрузки и его описание доступно в </w:t>
      </w:r>
      <w:hyperlink w:anchor="bookmark=id.2rb4i01">
        <w:r>
          <w:rPr>
            <w:rFonts w:cs="Calibri"/>
            <w:color w:val="0563C1"/>
            <w:sz w:val="20"/>
            <w:szCs w:val="20"/>
            <w:u w:val="single"/>
          </w:rPr>
          <w:t>приложении 1</w:t>
        </w:r>
      </w:hyperlink>
      <w:r>
        <w:rPr>
          <w:rFonts w:cs="Calibri"/>
          <w:sz w:val="20"/>
          <w:szCs w:val="20"/>
        </w:rPr>
        <w:t xml:space="preserve"> текущего руководства.</w:t>
      </w:r>
    </w:p>
  </w:footnote>
  <w:footnote w:id="26">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Шаблон файла для загрузки и его описание доступно в </w:t>
      </w:r>
      <w:hyperlink w:anchor="bookmark=id.1jvko6v">
        <w:r>
          <w:rPr>
            <w:rFonts w:cs="Calibri"/>
            <w:color w:val="0563C1"/>
            <w:sz w:val="20"/>
            <w:szCs w:val="20"/>
            <w:u w:val="single"/>
          </w:rPr>
          <w:t>приложении 6</w:t>
        </w:r>
      </w:hyperlink>
      <w:r>
        <w:rPr>
          <w:rFonts w:cs="Calibri"/>
          <w:sz w:val="20"/>
          <w:szCs w:val="20"/>
        </w:rPr>
        <w:t xml:space="preserve"> текущего руководства.</w:t>
      </w:r>
    </w:p>
  </w:footnote>
  <w:footnote w:id="27">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Фактическая статистика по количеству обращений и AHT по линиям за прошлые периоды.</w:t>
      </w:r>
    </w:p>
  </w:footnote>
  <w:footnote w:id="28">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Шаблон для загрузки и его описание доступно в </w:t>
      </w:r>
      <w:hyperlink w:anchor="bookmark=id.3i5g9y3">
        <w:r>
          <w:rPr>
            <w:rFonts w:cs="Calibri"/>
            <w:sz w:val="20"/>
            <w:szCs w:val="20"/>
            <w:u w:val="single"/>
          </w:rPr>
          <w:t>приложении 10</w:t>
        </w:r>
      </w:hyperlink>
      <w:r>
        <w:rPr>
          <w:rFonts w:cs="Calibri"/>
          <w:sz w:val="20"/>
          <w:szCs w:val="20"/>
        </w:rPr>
        <w:t xml:space="preserve"> текущего руководства.</w:t>
      </w:r>
    </w:p>
  </w:footnote>
  <w:footnote w:id="29">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Шаблон для загрузки и его описание доступно в </w:t>
      </w:r>
      <w:hyperlink w:anchor="bookmark=id.1xaqk5w">
        <w:r>
          <w:rPr>
            <w:rFonts w:cs="Calibri"/>
            <w:color w:val="0563C1"/>
            <w:sz w:val="20"/>
            <w:szCs w:val="20"/>
            <w:u w:val="single"/>
          </w:rPr>
          <w:t>приложении 5</w:t>
        </w:r>
      </w:hyperlink>
      <w:r>
        <w:rPr>
          <w:rFonts w:cs="Calibri"/>
          <w:sz w:val="20"/>
          <w:szCs w:val="20"/>
        </w:rPr>
        <w:t xml:space="preserve"> текущего руководства.</w:t>
      </w:r>
    </w:p>
  </w:footnote>
  <w:footnote w:id="30">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При расчете используется метод наименьших квадратов.</w:t>
      </w:r>
    </w:p>
  </w:footnote>
  <w:footnote w:id="31">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Информация в данной строке подгружается после построения расписания.</w:t>
      </w:r>
    </w:p>
  </w:footnote>
  <w:footnote w:id="32">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Подсчет можно проводить в минутах, в примере приведены секунды для более точного понимания.</w:t>
      </w:r>
    </w:p>
  </w:footnote>
  <w:footnote w:id="33">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Подробнее о комментариях в </w:t>
      </w:r>
      <w:hyperlink w:anchor="bookmark=id.3sv78d1">
        <w:r>
          <w:rPr>
            <w:rFonts w:cs="Calibri"/>
            <w:sz w:val="20"/>
            <w:szCs w:val="20"/>
            <w:u w:val="single"/>
          </w:rPr>
          <w:t>пункте 6.3.2</w:t>
        </w:r>
      </w:hyperlink>
      <w:r>
        <w:rPr>
          <w:rFonts w:cs="Calibri"/>
          <w:sz w:val="20"/>
          <w:szCs w:val="20"/>
        </w:rPr>
        <w:t>.</w:t>
      </w:r>
    </w:p>
  </w:footnote>
  <w:footnote w:id="34">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Для просмотра расчетов по норме часов см. </w:t>
      </w:r>
      <w:hyperlink w:anchor="bookmark=id.2j0ih2h">
        <w:r>
          <w:rPr>
            <w:rFonts w:cs="Calibri"/>
            <w:color w:val="0563C1"/>
            <w:sz w:val="20"/>
            <w:szCs w:val="20"/>
            <w:u w:val="single"/>
          </w:rPr>
          <w:t>приложение 8</w:t>
        </w:r>
      </w:hyperlink>
      <w:r>
        <w:rPr>
          <w:rFonts w:cs="Calibri"/>
          <w:sz w:val="20"/>
          <w:szCs w:val="20"/>
        </w:rPr>
        <w:t xml:space="preserve"> данного руководства.</w:t>
      </w:r>
    </w:p>
  </w:footnote>
  <w:footnote w:id="35">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Подробнее о настройках правил ТК в </w:t>
      </w:r>
      <w:hyperlink w:anchor="bookmark=id.4k668n3">
        <w:r>
          <w:rPr>
            <w:rFonts w:cs="Calibri"/>
            <w:sz w:val="20"/>
            <w:szCs w:val="20"/>
            <w:u w:val="single"/>
          </w:rPr>
          <w:t>пункте 3.8</w:t>
        </w:r>
      </w:hyperlink>
      <w:r>
        <w:rPr>
          <w:rFonts w:cs="Calibri"/>
          <w:sz w:val="20"/>
          <w:szCs w:val="20"/>
        </w:rPr>
        <w:t>.</w:t>
      </w:r>
    </w:p>
  </w:footnote>
  <w:footnote w:id="36">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В настройках системы раздел «Активности WFM», необходимо для каждой созданной активности определить разрешенные состояния из телефонии, которые не будут являться нарушением расписания (см. </w:t>
      </w:r>
      <w:hyperlink w:anchor="bookmark=id.2u6wntf">
        <w:r>
          <w:rPr>
            <w:rFonts w:cs="Calibri"/>
            <w:color w:val="0563C1"/>
            <w:sz w:val="20"/>
            <w:szCs w:val="20"/>
            <w:u w:val="single"/>
          </w:rPr>
          <w:t>п.3.7</w:t>
        </w:r>
      </w:hyperlink>
      <w:r>
        <w:rPr>
          <w:rFonts w:cs="Calibri"/>
          <w:sz w:val="20"/>
          <w:szCs w:val="20"/>
        </w:rPr>
        <w:t xml:space="preserve"> данного руководства).</w:t>
      </w:r>
    </w:p>
  </w:footnote>
  <w:footnote w:id="37">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Для оптимизации внутри дня доступна текущая дата или будущие.</w:t>
      </w:r>
    </w:p>
  </w:footnote>
  <w:footnote w:id="38">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Пример: выбран коридор с 11:00 до 11:15 с плавающей активностью «перерыв» 15 минут и шагом 5 минут. Параметры неверны, так как для системы будет возможность поставить перерыв только с 11:00 до 11:15 – по факту фиксированный перерыв.</w:t>
      </w:r>
    </w:p>
  </w:footnote>
  <w:footnote w:id="39">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То есть смены с 10 до 19, с 11 до 20 и т.д.</w:t>
      </w:r>
    </w:p>
  </w:footnote>
  <w:footnote w:id="40">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Глобально изменения коснутся всех плавающих активностей внутри смены.</w:t>
      </w:r>
    </w:p>
  </w:footnote>
  <w:footnote w:id="41">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Исключение: если был совершен обмен сменами, а потом полученную смену изменили вручную, то оптимизация будет распространяться на нее (также с доп.сменами и заявками на изменение).</w:t>
      </w:r>
    </w:p>
    <w:p w:rsidR="002526D4" w:rsidRDefault="002526D4">
      <w:pPr>
        <w:pBdr>
          <w:top w:val="nil"/>
          <w:left w:val="nil"/>
          <w:bottom w:val="nil"/>
          <w:right w:val="nil"/>
          <w:between w:val="nil"/>
        </w:pBdr>
        <w:spacing w:after="0" w:line="240" w:lineRule="auto"/>
        <w:rPr>
          <w:rFonts w:cs="Calibri"/>
          <w:sz w:val="20"/>
          <w:szCs w:val="20"/>
        </w:rPr>
      </w:pPr>
    </w:p>
  </w:footnote>
  <w:footnote w:id="42">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Настройка регулируется в соответствующем разделе, см. </w:t>
      </w:r>
      <w:hyperlink w:anchor="bookmark=id.3vac5uf">
        <w:r>
          <w:rPr>
            <w:rFonts w:cs="Calibri"/>
            <w:sz w:val="20"/>
            <w:szCs w:val="20"/>
            <w:u w:val="single"/>
          </w:rPr>
          <w:t>п.3.13</w:t>
        </w:r>
      </w:hyperlink>
      <w:r>
        <w:rPr>
          <w:rFonts w:cs="Calibri"/>
          <w:sz w:val="20"/>
          <w:szCs w:val="20"/>
        </w:rPr>
        <w:t>.</w:t>
      </w:r>
    </w:p>
  </w:footnote>
  <w:footnote w:id="43">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Создан по унифицированной форме, используемой в бухгалтерии.</w:t>
      </w:r>
    </w:p>
  </w:footnote>
  <w:footnote w:id="44">
    <w:p w:rsidR="002526D4" w:rsidRDefault="002526D4">
      <w:pPr>
        <w:pBdr>
          <w:top w:val="nil"/>
          <w:left w:val="nil"/>
          <w:bottom w:val="nil"/>
          <w:right w:val="nil"/>
          <w:between w:val="nil"/>
        </w:pBdr>
        <w:spacing w:after="0" w:line="240" w:lineRule="auto"/>
        <w:rPr>
          <w:rFonts w:cs="Calibri"/>
          <w:sz w:val="20"/>
          <w:szCs w:val="20"/>
        </w:rPr>
      </w:pPr>
      <w:r>
        <w:rPr>
          <w:vertAlign w:val="superscript"/>
        </w:rPr>
        <w:footnoteRef/>
      </w:r>
      <w:r>
        <w:rPr>
          <w:rFonts w:cs="Calibri"/>
          <w:sz w:val="20"/>
          <w:szCs w:val="20"/>
        </w:rPr>
        <w:t xml:space="preserve"> Если по ошибке в файле присутствуют одинаковые данные (например, 2 раза повторяется 10.10.2017 с одними и теми же значениями в соседних ячейках – дубль даты и данных), то файл не загрузится.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E74"/>
    <w:multiLevelType w:val="multilevel"/>
    <w:tmpl w:val="EF62429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03BD2919"/>
    <w:multiLevelType w:val="multilevel"/>
    <w:tmpl w:val="DDE2E878"/>
    <w:lvl w:ilvl="0">
      <w:start w:val="4"/>
      <w:numFmt w:val="decimal"/>
      <w:lvlText w:val="%1."/>
      <w:lvlJc w:val="left"/>
      <w:pPr>
        <w:ind w:left="720" w:hanging="360"/>
      </w:pPr>
      <w:rPr>
        <w:smallCaps w:val="0"/>
        <w:strike w:val="0"/>
        <w:shd w:val="clear" w:color="auto" w:fill="auto"/>
        <w:vertAlign w:val="baseline"/>
      </w:rPr>
    </w:lvl>
    <w:lvl w:ilvl="1">
      <w:start w:val="1"/>
      <w:numFmt w:val="decimal"/>
      <w:lvlText w:val="%1.%2."/>
      <w:lvlJc w:val="left"/>
      <w:pPr>
        <w:ind w:left="750" w:hanging="390"/>
      </w:pPr>
      <w:rPr>
        <w:smallCaps w:val="0"/>
        <w:strike w:val="0"/>
        <w:shd w:val="clear" w:color="auto" w:fill="auto"/>
        <w:vertAlign w:val="baseline"/>
      </w:rPr>
    </w:lvl>
    <w:lvl w:ilvl="2">
      <w:start w:val="1"/>
      <w:numFmt w:val="decimal"/>
      <w:lvlText w:val="%1.%2.%3."/>
      <w:lvlJc w:val="left"/>
      <w:pPr>
        <w:ind w:left="1080" w:hanging="720"/>
      </w:pPr>
      <w:rPr>
        <w:smallCaps w:val="0"/>
        <w:strike w:val="0"/>
        <w:shd w:val="clear" w:color="auto" w:fill="auto"/>
        <w:vertAlign w:val="baseline"/>
      </w:rPr>
    </w:lvl>
    <w:lvl w:ilvl="3">
      <w:start w:val="1"/>
      <w:numFmt w:val="decimal"/>
      <w:lvlText w:val="%1.%2.%3.%4."/>
      <w:lvlJc w:val="left"/>
      <w:pPr>
        <w:ind w:left="1080" w:hanging="720"/>
      </w:pPr>
      <w:rPr>
        <w:smallCaps w:val="0"/>
        <w:strike w:val="0"/>
        <w:shd w:val="clear" w:color="auto" w:fill="auto"/>
        <w:vertAlign w:val="baseline"/>
      </w:rPr>
    </w:lvl>
    <w:lvl w:ilvl="4">
      <w:start w:val="1"/>
      <w:numFmt w:val="decimal"/>
      <w:lvlText w:val="%1.%2.%3.%4.%5."/>
      <w:lvlJc w:val="left"/>
      <w:pPr>
        <w:ind w:left="1440" w:hanging="1080"/>
      </w:pPr>
      <w:rPr>
        <w:smallCaps w:val="0"/>
        <w:strike w:val="0"/>
        <w:shd w:val="clear" w:color="auto" w:fill="auto"/>
        <w:vertAlign w:val="baseline"/>
      </w:rPr>
    </w:lvl>
    <w:lvl w:ilvl="5">
      <w:start w:val="1"/>
      <w:numFmt w:val="decimal"/>
      <w:lvlText w:val="%1.%2.%3.%4.%5.%6."/>
      <w:lvlJc w:val="left"/>
      <w:pPr>
        <w:ind w:left="1800" w:hanging="1440"/>
      </w:pPr>
      <w:rPr>
        <w:smallCaps w:val="0"/>
        <w:strike w:val="0"/>
        <w:shd w:val="clear" w:color="auto" w:fill="auto"/>
        <w:vertAlign w:val="baseline"/>
      </w:rPr>
    </w:lvl>
    <w:lvl w:ilvl="6">
      <w:start w:val="1"/>
      <w:numFmt w:val="decimal"/>
      <w:lvlText w:val="%1.%2.%3.%4.%5.%6.%7."/>
      <w:lvlJc w:val="left"/>
      <w:pPr>
        <w:ind w:left="1800" w:hanging="1440"/>
      </w:pPr>
      <w:rPr>
        <w:smallCaps w:val="0"/>
        <w:strike w:val="0"/>
        <w:shd w:val="clear" w:color="auto" w:fill="auto"/>
        <w:vertAlign w:val="baseline"/>
      </w:rPr>
    </w:lvl>
    <w:lvl w:ilvl="7">
      <w:start w:val="1"/>
      <w:numFmt w:val="decimal"/>
      <w:lvlText w:val="%1.%2.%3.%4.%5.%6.%7.%8."/>
      <w:lvlJc w:val="left"/>
      <w:pPr>
        <w:ind w:left="2160" w:hanging="1800"/>
      </w:pPr>
      <w:rPr>
        <w:smallCaps w:val="0"/>
        <w:strike w:val="0"/>
        <w:shd w:val="clear" w:color="auto" w:fill="auto"/>
        <w:vertAlign w:val="baseline"/>
      </w:rPr>
    </w:lvl>
    <w:lvl w:ilvl="8">
      <w:start w:val="1"/>
      <w:numFmt w:val="decimal"/>
      <w:lvlText w:val="%1.%2.%3.%4.%5.%6.%7.%8.%9."/>
      <w:lvlJc w:val="left"/>
      <w:pPr>
        <w:ind w:left="2160" w:hanging="1800"/>
      </w:pPr>
      <w:rPr>
        <w:smallCaps w:val="0"/>
        <w:strike w:val="0"/>
        <w:shd w:val="clear" w:color="auto" w:fill="auto"/>
        <w:vertAlign w:val="baseline"/>
      </w:rPr>
    </w:lvl>
  </w:abstractNum>
  <w:abstractNum w:abstractNumId="2" w15:restartNumberingAfterBreak="0">
    <w:nsid w:val="05780A12"/>
    <w:multiLevelType w:val="multilevel"/>
    <w:tmpl w:val="0752589C"/>
    <w:lvl w:ilvl="0">
      <w:start w:val="8"/>
      <w:numFmt w:val="decimal"/>
      <w:lvlText w:val="%1."/>
      <w:lvlJc w:val="left"/>
      <w:pPr>
        <w:ind w:left="720" w:hanging="360"/>
      </w:pPr>
      <w:rPr>
        <w:smallCaps w:val="0"/>
        <w:strike w:val="0"/>
        <w:shd w:val="clear" w:color="auto" w:fill="auto"/>
        <w:vertAlign w:val="baseline"/>
      </w:rPr>
    </w:lvl>
    <w:lvl w:ilvl="1">
      <w:start w:val="1"/>
      <w:numFmt w:val="decimal"/>
      <w:lvlText w:val="%1.%2."/>
      <w:lvlJc w:val="left"/>
      <w:pPr>
        <w:ind w:left="750" w:hanging="390"/>
      </w:pPr>
      <w:rPr>
        <w:smallCaps w:val="0"/>
        <w:strike w:val="0"/>
        <w:shd w:val="clear" w:color="auto" w:fill="auto"/>
        <w:vertAlign w:val="baseline"/>
      </w:rPr>
    </w:lvl>
    <w:lvl w:ilvl="2">
      <w:start w:val="1"/>
      <w:numFmt w:val="decimal"/>
      <w:lvlText w:val="%1.%2.%3."/>
      <w:lvlJc w:val="left"/>
      <w:pPr>
        <w:ind w:left="1080" w:hanging="720"/>
      </w:pPr>
      <w:rPr>
        <w:smallCaps w:val="0"/>
        <w:strike w:val="0"/>
        <w:shd w:val="clear" w:color="auto" w:fill="auto"/>
        <w:vertAlign w:val="baseline"/>
      </w:rPr>
    </w:lvl>
    <w:lvl w:ilvl="3">
      <w:start w:val="1"/>
      <w:numFmt w:val="decimal"/>
      <w:lvlText w:val="%1.%2.%3.%4."/>
      <w:lvlJc w:val="left"/>
      <w:pPr>
        <w:ind w:left="1080" w:hanging="720"/>
      </w:pPr>
      <w:rPr>
        <w:smallCaps w:val="0"/>
        <w:strike w:val="0"/>
        <w:shd w:val="clear" w:color="auto" w:fill="auto"/>
        <w:vertAlign w:val="baseline"/>
      </w:rPr>
    </w:lvl>
    <w:lvl w:ilvl="4">
      <w:start w:val="1"/>
      <w:numFmt w:val="decimal"/>
      <w:lvlText w:val="%1.%2.%3.%4.%5."/>
      <w:lvlJc w:val="left"/>
      <w:pPr>
        <w:ind w:left="1440" w:hanging="1080"/>
      </w:pPr>
      <w:rPr>
        <w:smallCaps w:val="0"/>
        <w:strike w:val="0"/>
        <w:shd w:val="clear" w:color="auto" w:fill="auto"/>
        <w:vertAlign w:val="baseline"/>
      </w:rPr>
    </w:lvl>
    <w:lvl w:ilvl="5">
      <w:start w:val="1"/>
      <w:numFmt w:val="decimal"/>
      <w:lvlText w:val="%1.%2.%3.%4.%5.%6."/>
      <w:lvlJc w:val="left"/>
      <w:pPr>
        <w:ind w:left="1800" w:hanging="1440"/>
      </w:pPr>
      <w:rPr>
        <w:smallCaps w:val="0"/>
        <w:strike w:val="0"/>
        <w:shd w:val="clear" w:color="auto" w:fill="auto"/>
        <w:vertAlign w:val="baseline"/>
      </w:rPr>
    </w:lvl>
    <w:lvl w:ilvl="6">
      <w:start w:val="1"/>
      <w:numFmt w:val="decimal"/>
      <w:lvlText w:val="%1.%2.%3.%4.%5.%6.%7."/>
      <w:lvlJc w:val="left"/>
      <w:pPr>
        <w:ind w:left="1800" w:hanging="1440"/>
      </w:pPr>
      <w:rPr>
        <w:smallCaps w:val="0"/>
        <w:strike w:val="0"/>
        <w:shd w:val="clear" w:color="auto" w:fill="auto"/>
        <w:vertAlign w:val="baseline"/>
      </w:rPr>
    </w:lvl>
    <w:lvl w:ilvl="7">
      <w:start w:val="1"/>
      <w:numFmt w:val="decimal"/>
      <w:lvlText w:val="%1.%2.%3.%4.%5.%6.%7.%8."/>
      <w:lvlJc w:val="left"/>
      <w:pPr>
        <w:ind w:left="2160" w:hanging="1800"/>
      </w:pPr>
      <w:rPr>
        <w:smallCaps w:val="0"/>
        <w:strike w:val="0"/>
        <w:shd w:val="clear" w:color="auto" w:fill="auto"/>
        <w:vertAlign w:val="baseline"/>
      </w:rPr>
    </w:lvl>
    <w:lvl w:ilvl="8">
      <w:start w:val="1"/>
      <w:numFmt w:val="decimal"/>
      <w:lvlText w:val="%1.%2.%3.%4.%5.%6.%7.%8.%9."/>
      <w:lvlJc w:val="left"/>
      <w:pPr>
        <w:ind w:left="2160" w:hanging="1800"/>
      </w:pPr>
      <w:rPr>
        <w:smallCaps w:val="0"/>
        <w:strike w:val="0"/>
        <w:shd w:val="clear" w:color="auto" w:fill="auto"/>
        <w:vertAlign w:val="baseline"/>
      </w:rPr>
    </w:lvl>
  </w:abstractNum>
  <w:abstractNum w:abstractNumId="3" w15:restartNumberingAfterBreak="0">
    <w:nsid w:val="06A8159B"/>
    <w:multiLevelType w:val="multilevel"/>
    <w:tmpl w:val="0A4A054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4" w15:restartNumberingAfterBreak="0">
    <w:nsid w:val="06D831EA"/>
    <w:multiLevelType w:val="multilevel"/>
    <w:tmpl w:val="1CA0984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5" w15:restartNumberingAfterBreak="0">
    <w:nsid w:val="0AA20D8B"/>
    <w:multiLevelType w:val="multilevel"/>
    <w:tmpl w:val="69A8BC3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6" w15:restartNumberingAfterBreak="0">
    <w:nsid w:val="0C8864A2"/>
    <w:multiLevelType w:val="multilevel"/>
    <w:tmpl w:val="15163936"/>
    <w:lvl w:ilvl="0">
      <w:start w:val="3"/>
      <w:numFmt w:val="decimal"/>
      <w:lvlText w:val="%1."/>
      <w:lvlJc w:val="left"/>
      <w:pPr>
        <w:ind w:left="540" w:hanging="540"/>
      </w:pPr>
      <w:rPr>
        <w:rFonts w:eastAsia="Calibri" w:hint="default"/>
      </w:rPr>
    </w:lvl>
    <w:lvl w:ilvl="1">
      <w:start w:val="5"/>
      <w:numFmt w:val="decimal"/>
      <w:lvlText w:val="%1.%2."/>
      <w:lvlJc w:val="left"/>
      <w:pPr>
        <w:ind w:left="900" w:hanging="720"/>
      </w:pPr>
      <w:rPr>
        <w:rFonts w:eastAsia="Calibri" w:hint="default"/>
      </w:rPr>
    </w:lvl>
    <w:lvl w:ilvl="2">
      <w:start w:val="1"/>
      <w:numFmt w:val="decimal"/>
      <w:lvlText w:val="%1.%2.%3."/>
      <w:lvlJc w:val="left"/>
      <w:pPr>
        <w:ind w:left="1080" w:hanging="720"/>
      </w:pPr>
      <w:rPr>
        <w:rFonts w:eastAsia="Calibri" w:hint="default"/>
      </w:rPr>
    </w:lvl>
    <w:lvl w:ilvl="3">
      <w:start w:val="1"/>
      <w:numFmt w:val="decimal"/>
      <w:lvlText w:val="%1.%2.%3.%4."/>
      <w:lvlJc w:val="left"/>
      <w:pPr>
        <w:ind w:left="1620" w:hanging="1080"/>
      </w:pPr>
      <w:rPr>
        <w:rFonts w:eastAsia="Calibri" w:hint="default"/>
      </w:rPr>
    </w:lvl>
    <w:lvl w:ilvl="4">
      <w:start w:val="1"/>
      <w:numFmt w:val="decimal"/>
      <w:lvlText w:val="%1.%2.%3.%4.%5."/>
      <w:lvlJc w:val="left"/>
      <w:pPr>
        <w:ind w:left="1800" w:hanging="1080"/>
      </w:pPr>
      <w:rPr>
        <w:rFonts w:eastAsia="Calibri" w:hint="default"/>
      </w:rPr>
    </w:lvl>
    <w:lvl w:ilvl="5">
      <w:start w:val="1"/>
      <w:numFmt w:val="decimal"/>
      <w:lvlText w:val="%1.%2.%3.%4.%5.%6."/>
      <w:lvlJc w:val="left"/>
      <w:pPr>
        <w:ind w:left="2340" w:hanging="1440"/>
      </w:pPr>
      <w:rPr>
        <w:rFonts w:eastAsia="Calibri" w:hint="default"/>
      </w:rPr>
    </w:lvl>
    <w:lvl w:ilvl="6">
      <w:start w:val="1"/>
      <w:numFmt w:val="decimal"/>
      <w:lvlText w:val="%1.%2.%3.%4.%5.%6.%7."/>
      <w:lvlJc w:val="left"/>
      <w:pPr>
        <w:ind w:left="2520" w:hanging="1440"/>
      </w:pPr>
      <w:rPr>
        <w:rFonts w:eastAsia="Calibri" w:hint="default"/>
      </w:rPr>
    </w:lvl>
    <w:lvl w:ilvl="7">
      <w:start w:val="1"/>
      <w:numFmt w:val="decimal"/>
      <w:lvlText w:val="%1.%2.%3.%4.%5.%6.%7.%8."/>
      <w:lvlJc w:val="left"/>
      <w:pPr>
        <w:ind w:left="3060" w:hanging="1800"/>
      </w:pPr>
      <w:rPr>
        <w:rFonts w:eastAsia="Calibri" w:hint="default"/>
      </w:rPr>
    </w:lvl>
    <w:lvl w:ilvl="8">
      <w:start w:val="1"/>
      <w:numFmt w:val="decimal"/>
      <w:lvlText w:val="%1.%2.%3.%4.%5.%6.%7.%8.%9."/>
      <w:lvlJc w:val="left"/>
      <w:pPr>
        <w:ind w:left="3240" w:hanging="1800"/>
      </w:pPr>
      <w:rPr>
        <w:rFonts w:eastAsia="Calibri" w:hint="default"/>
      </w:rPr>
    </w:lvl>
  </w:abstractNum>
  <w:abstractNum w:abstractNumId="7" w15:restartNumberingAfterBreak="0">
    <w:nsid w:val="14A828B1"/>
    <w:multiLevelType w:val="multilevel"/>
    <w:tmpl w:val="3B2427CE"/>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8" w15:restartNumberingAfterBreak="0">
    <w:nsid w:val="183A0C24"/>
    <w:multiLevelType w:val="multilevel"/>
    <w:tmpl w:val="04C4468C"/>
    <w:lvl w:ilvl="0">
      <w:start w:val="5"/>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9" w15:restartNumberingAfterBreak="0">
    <w:nsid w:val="1EC072EA"/>
    <w:multiLevelType w:val="multilevel"/>
    <w:tmpl w:val="A59A7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8C39BC"/>
    <w:multiLevelType w:val="multilevel"/>
    <w:tmpl w:val="3C086258"/>
    <w:lvl w:ilvl="0">
      <w:start w:val="3"/>
      <w:numFmt w:val="decimal"/>
      <w:lvlText w:val="%1."/>
      <w:lvlJc w:val="left"/>
      <w:pPr>
        <w:ind w:left="660" w:hanging="660"/>
      </w:pPr>
      <w:rPr>
        <w:rFonts w:eastAsia="Calibri" w:hint="default"/>
      </w:rPr>
    </w:lvl>
    <w:lvl w:ilvl="1">
      <w:start w:val="14"/>
      <w:numFmt w:val="decimal"/>
      <w:lvlText w:val="%1.%2."/>
      <w:lvlJc w:val="left"/>
      <w:pPr>
        <w:ind w:left="900" w:hanging="720"/>
      </w:pPr>
      <w:rPr>
        <w:rFonts w:eastAsia="Calibri" w:hint="default"/>
      </w:rPr>
    </w:lvl>
    <w:lvl w:ilvl="2">
      <w:start w:val="1"/>
      <w:numFmt w:val="decimal"/>
      <w:lvlText w:val="%1.%2.%3."/>
      <w:lvlJc w:val="left"/>
      <w:pPr>
        <w:ind w:left="1080" w:hanging="720"/>
      </w:pPr>
      <w:rPr>
        <w:rFonts w:eastAsia="Calibri" w:hint="default"/>
      </w:rPr>
    </w:lvl>
    <w:lvl w:ilvl="3">
      <w:start w:val="1"/>
      <w:numFmt w:val="decimal"/>
      <w:lvlText w:val="%1.%2.%3.%4."/>
      <w:lvlJc w:val="left"/>
      <w:pPr>
        <w:ind w:left="1620" w:hanging="1080"/>
      </w:pPr>
      <w:rPr>
        <w:rFonts w:eastAsia="Calibri" w:hint="default"/>
      </w:rPr>
    </w:lvl>
    <w:lvl w:ilvl="4">
      <w:start w:val="1"/>
      <w:numFmt w:val="decimal"/>
      <w:lvlText w:val="%1.%2.%3.%4.%5."/>
      <w:lvlJc w:val="left"/>
      <w:pPr>
        <w:ind w:left="1800" w:hanging="1080"/>
      </w:pPr>
      <w:rPr>
        <w:rFonts w:eastAsia="Calibri" w:hint="default"/>
      </w:rPr>
    </w:lvl>
    <w:lvl w:ilvl="5">
      <w:start w:val="1"/>
      <w:numFmt w:val="decimal"/>
      <w:lvlText w:val="%1.%2.%3.%4.%5.%6."/>
      <w:lvlJc w:val="left"/>
      <w:pPr>
        <w:ind w:left="2340" w:hanging="1440"/>
      </w:pPr>
      <w:rPr>
        <w:rFonts w:eastAsia="Calibri" w:hint="default"/>
      </w:rPr>
    </w:lvl>
    <w:lvl w:ilvl="6">
      <w:start w:val="1"/>
      <w:numFmt w:val="decimal"/>
      <w:lvlText w:val="%1.%2.%3.%4.%5.%6.%7."/>
      <w:lvlJc w:val="left"/>
      <w:pPr>
        <w:ind w:left="2520" w:hanging="1440"/>
      </w:pPr>
      <w:rPr>
        <w:rFonts w:eastAsia="Calibri" w:hint="default"/>
      </w:rPr>
    </w:lvl>
    <w:lvl w:ilvl="7">
      <w:start w:val="1"/>
      <w:numFmt w:val="decimal"/>
      <w:lvlText w:val="%1.%2.%3.%4.%5.%6.%7.%8."/>
      <w:lvlJc w:val="left"/>
      <w:pPr>
        <w:ind w:left="3060" w:hanging="1800"/>
      </w:pPr>
      <w:rPr>
        <w:rFonts w:eastAsia="Calibri" w:hint="default"/>
      </w:rPr>
    </w:lvl>
    <w:lvl w:ilvl="8">
      <w:start w:val="1"/>
      <w:numFmt w:val="decimal"/>
      <w:lvlText w:val="%1.%2.%3.%4.%5.%6.%7.%8.%9."/>
      <w:lvlJc w:val="left"/>
      <w:pPr>
        <w:ind w:left="3240" w:hanging="1800"/>
      </w:pPr>
      <w:rPr>
        <w:rFonts w:eastAsia="Calibri" w:hint="default"/>
      </w:rPr>
    </w:lvl>
  </w:abstractNum>
  <w:abstractNum w:abstractNumId="11" w15:restartNumberingAfterBreak="0">
    <w:nsid w:val="27E41ED6"/>
    <w:multiLevelType w:val="multilevel"/>
    <w:tmpl w:val="4DFE820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2" w15:restartNumberingAfterBreak="0">
    <w:nsid w:val="2C87613A"/>
    <w:multiLevelType w:val="multilevel"/>
    <w:tmpl w:val="4D3A2F32"/>
    <w:lvl w:ilvl="0">
      <w:start w:val="2"/>
      <w:numFmt w:val="decimal"/>
      <w:lvlText w:val="%1."/>
      <w:lvlJc w:val="left"/>
      <w:pPr>
        <w:ind w:left="720" w:hanging="360"/>
      </w:pPr>
      <w:rPr>
        <w:smallCaps w:val="0"/>
        <w:strike w:val="0"/>
        <w:shd w:val="clear" w:color="auto" w:fill="auto"/>
        <w:vertAlign w:val="baseline"/>
      </w:rPr>
    </w:lvl>
    <w:lvl w:ilvl="1">
      <w:start w:val="1"/>
      <w:numFmt w:val="decimal"/>
      <w:lvlText w:val="%1.%2."/>
      <w:lvlJc w:val="left"/>
      <w:pPr>
        <w:ind w:left="750" w:hanging="390"/>
      </w:pPr>
      <w:rPr>
        <w:smallCaps w:val="0"/>
        <w:strike w:val="0"/>
        <w:shd w:val="clear" w:color="auto" w:fill="auto"/>
        <w:vertAlign w:val="baseline"/>
      </w:rPr>
    </w:lvl>
    <w:lvl w:ilvl="2">
      <w:start w:val="1"/>
      <w:numFmt w:val="decimal"/>
      <w:lvlText w:val="%1.%2.%3."/>
      <w:lvlJc w:val="left"/>
      <w:pPr>
        <w:ind w:left="1080" w:hanging="720"/>
      </w:pPr>
      <w:rPr>
        <w:smallCaps w:val="0"/>
        <w:strike w:val="0"/>
        <w:shd w:val="clear" w:color="auto" w:fill="auto"/>
        <w:vertAlign w:val="baseline"/>
      </w:rPr>
    </w:lvl>
    <w:lvl w:ilvl="3">
      <w:start w:val="1"/>
      <w:numFmt w:val="decimal"/>
      <w:lvlText w:val="%1.%2.%3.%4."/>
      <w:lvlJc w:val="left"/>
      <w:pPr>
        <w:ind w:left="1080" w:hanging="720"/>
      </w:pPr>
      <w:rPr>
        <w:smallCaps w:val="0"/>
        <w:strike w:val="0"/>
        <w:shd w:val="clear" w:color="auto" w:fill="auto"/>
        <w:vertAlign w:val="baseline"/>
      </w:rPr>
    </w:lvl>
    <w:lvl w:ilvl="4">
      <w:start w:val="1"/>
      <w:numFmt w:val="decimal"/>
      <w:lvlText w:val="%1.%2.%3.%4.%5."/>
      <w:lvlJc w:val="left"/>
      <w:pPr>
        <w:ind w:left="1440" w:hanging="1080"/>
      </w:pPr>
      <w:rPr>
        <w:smallCaps w:val="0"/>
        <w:strike w:val="0"/>
        <w:shd w:val="clear" w:color="auto" w:fill="auto"/>
        <w:vertAlign w:val="baseline"/>
      </w:rPr>
    </w:lvl>
    <w:lvl w:ilvl="5">
      <w:start w:val="1"/>
      <w:numFmt w:val="decimal"/>
      <w:lvlText w:val="%1.%2.%3.%4.%5.%6."/>
      <w:lvlJc w:val="left"/>
      <w:pPr>
        <w:ind w:left="1800" w:hanging="1440"/>
      </w:pPr>
      <w:rPr>
        <w:smallCaps w:val="0"/>
        <w:strike w:val="0"/>
        <w:shd w:val="clear" w:color="auto" w:fill="auto"/>
        <w:vertAlign w:val="baseline"/>
      </w:rPr>
    </w:lvl>
    <w:lvl w:ilvl="6">
      <w:start w:val="1"/>
      <w:numFmt w:val="decimal"/>
      <w:lvlText w:val="%1.%2.%3.%4.%5.%6.%7."/>
      <w:lvlJc w:val="left"/>
      <w:pPr>
        <w:ind w:left="1800" w:hanging="1440"/>
      </w:pPr>
      <w:rPr>
        <w:smallCaps w:val="0"/>
        <w:strike w:val="0"/>
        <w:shd w:val="clear" w:color="auto" w:fill="auto"/>
        <w:vertAlign w:val="baseline"/>
      </w:rPr>
    </w:lvl>
    <w:lvl w:ilvl="7">
      <w:start w:val="1"/>
      <w:numFmt w:val="decimal"/>
      <w:lvlText w:val="%1.%2.%3.%4.%5.%6.%7.%8."/>
      <w:lvlJc w:val="left"/>
      <w:pPr>
        <w:ind w:left="2160" w:hanging="1800"/>
      </w:pPr>
      <w:rPr>
        <w:smallCaps w:val="0"/>
        <w:strike w:val="0"/>
        <w:shd w:val="clear" w:color="auto" w:fill="auto"/>
        <w:vertAlign w:val="baseline"/>
      </w:rPr>
    </w:lvl>
    <w:lvl w:ilvl="8">
      <w:start w:val="1"/>
      <w:numFmt w:val="decimal"/>
      <w:lvlText w:val="%1.%2.%3.%4.%5.%6.%7.%8.%9."/>
      <w:lvlJc w:val="left"/>
      <w:pPr>
        <w:ind w:left="2160" w:hanging="1800"/>
      </w:pPr>
      <w:rPr>
        <w:smallCaps w:val="0"/>
        <w:strike w:val="0"/>
        <w:shd w:val="clear" w:color="auto" w:fill="auto"/>
        <w:vertAlign w:val="baseline"/>
      </w:rPr>
    </w:lvl>
  </w:abstractNum>
  <w:abstractNum w:abstractNumId="13" w15:restartNumberingAfterBreak="0">
    <w:nsid w:val="2DE73DAB"/>
    <w:multiLevelType w:val="multilevel"/>
    <w:tmpl w:val="29086F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10C438B"/>
    <w:multiLevelType w:val="multilevel"/>
    <w:tmpl w:val="E50C8A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15" w15:restartNumberingAfterBreak="0">
    <w:nsid w:val="345E2A96"/>
    <w:multiLevelType w:val="multilevel"/>
    <w:tmpl w:val="3C086258"/>
    <w:lvl w:ilvl="0">
      <w:start w:val="3"/>
      <w:numFmt w:val="decimal"/>
      <w:lvlText w:val="%1."/>
      <w:lvlJc w:val="left"/>
      <w:pPr>
        <w:ind w:left="660" w:hanging="660"/>
      </w:pPr>
      <w:rPr>
        <w:rFonts w:eastAsia="Calibri" w:hint="default"/>
      </w:rPr>
    </w:lvl>
    <w:lvl w:ilvl="1">
      <w:start w:val="14"/>
      <w:numFmt w:val="decimal"/>
      <w:lvlText w:val="%1.%2."/>
      <w:lvlJc w:val="left"/>
      <w:pPr>
        <w:ind w:left="900" w:hanging="720"/>
      </w:pPr>
      <w:rPr>
        <w:rFonts w:eastAsia="Calibri" w:hint="default"/>
      </w:rPr>
    </w:lvl>
    <w:lvl w:ilvl="2">
      <w:start w:val="1"/>
      <w:numFmt w:val="decimal"/>
      <w:lvlText w:val="%1.%2.%3."/>
      <w:lvlJc w:val="left"/>
      <w:pPr>
        <w:ind w:left="1080" w:hanging="720"/>
      </w:pPr>
      <w:rPr>
        <w:rFonts w:eastAsia="Calibri" w:hint="default"/>
      </w:rPr>
    </w:lvl>
    <w:lvl w:ilvl="3">
      <w:start w:val="1"/>
      <w:numFmt w:val="decimal"/>
      <w:lvlText w:val="%1.%2.%3.%4."/>
      <w:lvlJc w:val="left"/>
      <w:pPr>
        <w:ind w:left="1620" w:hanging="1080"/>
      </w:pPr>
      <w:rPr>
        <w:rFonts w:eastAsia="Calibri" w:hint="default"/>
      </w:rPr>
    </w:lvl>
    <w:lvl w:ilvl="4">
      <w:start w:val="1"/>
      <w:numFmt w:val="decimal"/>
      <w:lvlText w:val="%1.%2.%3.%4.%5."/>
      <w:lvlJc w:val="left"/>
      <w:pPr>
        <w:ind w:left="1800" w:hanging="1080"/>
      </w:pPr>
      <w:rPr>
        <w:rFonts w:eastAsia="Calibri" w:hint="default"/>
      </w:rPr>
    </w:lvl>
    <w:lvl w:ilvl="5">
      <w:start w:val="1"/>
      <w:numFmt w:val="decimal"/>
      <w:lvlText w:val="%1.%2.%3.%4.%5.%6."/>
      <w:lvlJc w:val="left"/>
      <w:pPr>
        <w:ind w:left="2340" w:hanging="1440"/>
      </w:pPr>
      <w:rPr>
        <w:rFonts w:eastAsia="Calibri" w:hint="default"/>
      </w:rPr>
    </w:lvl>
    <w:lvl w:ilvl="6">
      <w:start w:val="1"/>
      <w:numFmt w:val="decimal"/>
      <w:lvlText w:val="%1.%2.%3.%4.%5.%6.%7."/>
      <w:lvlJc w:val="left"/>
      <w:pPr>
        <w:ind w:left="2520" w:hanging="1440"/>
      </w:pPr>
      <w:rPr>
        <w:rFonts w:eastAsia="Calibri" w:hint="default"/>
      </w:rPr>
    </w:lvl>
    <w:lvl w:ilvl="7">
      <w:start w:val="1"/>
      <w:numFmt w:val="decimal"/>
      <w:lvlText w:val="%1.%2.%3.%4.%5.%6.%7.%8."/>
      <w:lvlJc w:val="left"/>
      <w:pPr>
        <w:ind w:left="3060" w:hanging="1800"/>
      </w:pPr>
      <w:rPr>
        <w:rFonts w:eastAsia="Calibri" w:hint="default"/>
      </w:rPr>
    </w:lvl>
    <w:lvl w:ilvl="8">
      <w:start w:val="1"/>
      <w:numFmt w:val="decimal"/>
      <w:lvlText w:val="%1.%2.%3.%4.%5.%6.%7.%8.%9."/>
      <w:lvlJc w:val="left"/>
      <w:pPr>
        <w:ind w:left="3240" w:hanging="1800"/>
      </w:pPr>
      <w:rPr>
        <w:rFonts w:eastAsia="Calibri" w:hint="default"/>
      </w:rPr>
    </w:lvl>
  </w:abstractNum>
  <w:abstractNum w:abstractNumId="16" w15:restartNumberingAfterBreak="0">
    <w:nsid w:val="39DF70C8"/>
    <w:multiLevelType w:val="multilevel"/>
    <w:tmpl w:val="15163936"/>
    <w:lvl w:ilvl="0">
      <w:start w:val="3"/>
      <w:numFmt w:val="decimal"/>
      <w:lvlText w:val="%1."/>
      <w:lvlJc w:val="left"/>
      <w:pPr>
        <w:ind w:left="540" w:hanging="540"/>
      </w:pPr>
      <w:rPr>
        <w:rFonts w:eastAsia="Calibri" w:hint="default"/>
      </w:rPr>
    </w:lvl>
    <w:lvl w:ilvl="1">
      <w:start w:val="5"/>
      <w:numFmt w:val="decimal"/>
      <w:lvlText w:val="%1.%2."/>
      <w:lvlJc w:val="left"/>
      <w:pPr>
        <w:ind w:left="900" w:hanging="720"/>
      </w:pPr>
      <w:rPr>
        <w:rFonts w:eastAsia="Calibri" w:hint="default"/>
      </w:rPr>
    </w:lvl>
    <w:lvl w:ilvl="2">
      <w:start w:val="1"/>
      <w:numFmt w:val="decimal"/>
      <w:lvlText w:val="%1.%2.%3."/>
      <w:lvlJc w:val="left"/>
      <w:pPr>
        <w:ind w:left="1080" w:hanging="720"/>
      </w:pPr>
      <w:rPr>
        <w:rFonts w:eastAsia="Calibri" w:hint="default"/>
      </w:rPr>
    </w:lvl>
    <w:lvl w:ilvl="3">
      <w:start w:val="1"/>
      <w:numFmt w:val="decimal"/>
      <w:lvlText w:val="%1.%2.%3.%4."/>
      <w:lvlJc w:val="left"/>
      <w:pPr>
        <w:ind w:left="1620" w:hanging="1080"/>
      </w:pPr>
      <w:rPr>
        <w:rFonts w:eastAsia="Calibri" w:hint="default"/>
      </w:rPr>
    </w:lvl>
    <w:lvl w:ilvl="4">
      <w:start w:val="1"/>
      <w:numFmt w:val="decimal"/>
      <w:lvlText w:val="%1.%2.%3.%4.%5."/>
      <w:lvlJc w:val="left"/>
      <w:pPr>
        <w:ind w:left="1800" w:hanging="1080"/>
      </w:pPr>
      <w:rPr>
        <w:rFonts w:eastAsia="Calibri" w:hint="default"/>
      </w:rPr>
    </w:lvl>
    <w:lvl w:ilvl="5">
      <w:start w:val="1"/>
      <w:numFmt w:val="decimal"/>
      <w:lvlText w:val="%1.%2.%3.%4.%5.%6."/>
      <w:lvlJc w:val="left"/>
      <w:pPr>
        <w:ind w:left="2340" w:hanging="1440"/>
      </w:pPr>
      <w:rPr>
        <w:rFonts w:eastAsia="Calibri" w:hint="default"/>
      </w:rPr>
    </w:lvl>
    <w:lvl w:ilvl="6">
      <w:start w:val="1"/>
      <w:numFmt w:val="decimal"/>
      <w:lvlText w:val="%1.%2.%3.%4.%5.%6.%7."/>
      <w:lvlJc w:val="left"/>
      <w:pPr>
        <w:ind w:left="2520" w:hanging="1440"/>
      </w:pPr>
      <w:rPr>
        <w:rFonts w:eastAsia="Calibri" w:hint="default"/>
      </w:rPr>
    </w:lvl>
    <w:lvl w:ilvl="7">
      <w:start w:val="1"/>
      <w:numFmt w:val="decimal"/>
      <w:lvlText w:val="%1.%2.%3.%4.%5.%6.%7.%8."/>
      <w:lvlJc w:val="left"/>
      <w:pPr>
        <w:ind w:left="3060" w:hanging="1800"/>
      </w:pPr>
      <w:rPr>
        <w:rFonts w:eastAsia="Calibri" w:hint="default"/>
      </w:rPr>
    </w:lvl>
    <w:lvl w:ilvl="8">
      <w:start w:val="1"/>
      <w:numFmt w:val="decimal"/>
      <w:lvlText w:val="%1.%2.%3.%4.%5.%6.%7.%8.%9."/>
      <w:lvlJc w:val="left"/>
      <w:pPr>
        <w:ind w:left="3240" w:hanging="1800"/>
      </w:pPr>
      <w:rPr>
        <w:rFonts w:eastAsia="Calibri" w:hint="default"/>
      </w:rPr>
    </w:lvl>
  </w:abstractNum>
  <w:abstractNum w:abstractNumId="17" w15:restartNumberingAfterBreak="0">
    <w:nsid w:val="3CFB2DC9"/>
    <w:multiLevelType w:val="multilevel"/>
    <w:tmpl w:val="3B2427CE"/>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18" w15:restartNumberingAfterBreak="0">
    <w:nsid w:val="424B6F47"/>
    <w:multiLevelType w:val="multilevel"/>
    <w:tmpl w:val="A440C80A"/>
    <w:lvl w:ilvl="0">
      <w:start w:val="1"/>
      <w:numFmt w:val="decimal"/>
      <w:lvlText w:val="%1."/>
      <w:lvlJc w:val="left"/>
      <w:pPr>
        <w:ind w:left="720" w:hanging="360"/>
      </w:pPr>
    </w:lvl>
    <w:lvl w:ilvl="1">
      <w:start w:val="1"/>
      <w:numFmt w:val="decimal"/>
      <w:isLgl/>
      <w:lvlText w:val="%1.%2"/>
      <w:lvlJc w:val="left"/>
      <w:pPr>
        <w:ind w:left="732" w:hanging="372"/>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19" w15:restartNumberingAfterBreak="0">
    <w:nsid w:val="46D94947"/>
    <w:multiLevelType w:val="multilevel"/>
    <w:tmpl w:val="F6C8EB1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20" w15:restartNumberingAfterBreak="0">
    <w:nsid w:val="54087167"/>
    <w:multiLevelType w:val="multilevel"/>
    <w:tmpl w:val="A2784EF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A91599"/>
    <w:multiLevelType w:val="multilevel"/>
    <w:tmpl w:val="7D7EBD8A"/>
    <w:lvl w:ilvl="0">
      <w:start w:val="1"/>
      <w:numFmt w:val="decimal"/>
      <w:lvlText w:val="%1."/>
      <w:lvlJc w:val="left"/>
      <w:pPr>
        <w:ind w:left="720" w:hanging="360"/>
      </w:pPr>
      <w:rPr>
        <w:smallCaps w:val="0"/>
        <w:strike w:val="0"/>
        <w:shd w:val="clear" w:color="auto" w:fill="auto"/>
        <w:vertAlign w:val="baseline"/>
      </w:rPr>
    </w:lvl>
    <w:lvl w:ilvl="1">
      <w:start w:val="1"/>
      <w:numFmt w:val="decimal"/>
      <w:lvlText w:val="%1.%2."/>
      <w:lvlJc w:val="left"/>
      <w:pPr>
        <w:ind w:left="750" w:hanging="390"/>
      </w:pPr>
      <w:rPr>
        <w:smallCaps w:val="0"/>
        <w:strike w:val="0"/>
        <w:shd w:val="clear" w:color="auto" w:fill="auto"/>
        <w:vertAlign w:val="baseline"/>
      </w:rPr>
    </w:lvl>
    <w:lvl w:ilvl="2">
      <w:start w:val="1"/>
      <w:numFmt w:val="decimal"/>
      <w:lvlText w:val="%1.%2.%3."/>
      <w:lvlJc w:val="left"/>
      <w:pPr>
        <w:ind w:left="1080" w:hanging="720"/>
      </w:pPr>
      <w:rPr>
        <w:smallCaps w:val="0"/>
        <w:strike w:val="0"/>
        <w:shd w:val="clear" w:color="auto" w:fill="auto"/>
        <w:vertAlign w:val="baseline"/>
      </w:rPr>
    </w:lvl>
    <w:lvl w:ilvl="3">
      <w:start w:val="1"/>
      <w:numFmt w:val="decimal"/>
      <w:lvlText w:val="%1.%2.%3.%4."/>
      <w:lvlJc w:val="left"/>
      <w:pPr>
        <w:ind w:left="1080" w:hanging="720"/>
      </w:pPr>
      <w:rPr>
        <w:smallCaps w:val="0"/>
        <w:strike w:val="0"/>
        <w:shd w:val="clear" w:color="auto" w:fill="auto"/>
        <w:vertAlign w:val="baseline"/>
      </w:rPr>
    </w:lvl>
    <w:lvl w:ilvl="4">
      <w:start w:val="1"/>
      <w:numFmt w:val="decimal"/>
      <w:lvlText w:val="%1.%2.%3.%4.%5."/>
      <w:lvlJc w:val="left"/>
      <w:pPr>
        <w:ind w:left="1440" w:hanging="1080"/>
      </w:pPr>
      <w:rPr>
        <w:smallCaps w:val="0"/>
        <w:strike w:val="0"/>
        <w:shd w:val="clear" w:color="auto" w:fill="auto"/>
        <w:vertAlign w:val="baseline"/>
      </w:rPr>
    </w:lvl>
    <w:lvl w:ilvl="5">
      <w:start w:val="1"/>
      <w:numFmt w:val="decimal"/>
      <w:lvlText w:val="%1.%2.%3.%4.%5.%6."/>
      <w:lvlJc w:val="left"/>
      <w:pPr>
        <w:ind w:left="1800" w:hanging="1440"/>
      </w:pPr>
      <w:rPr>
        <w:smallCaps w:val="0"/>
        <w:strike w:val="0"/>
        <w:shd w:val="clear" w:color="auto" w:fill="auto"/>
        <w:vertAlign w:val="baseline"/>
      </w:rPr>
    </w:lvl>
    <w:lvl w:ilvl="6">
      <w:start w:val="1"/>
      <w:numFmt w:val="decimal"/>
      <w:lvlText w:val="%1.%2.%3.%4.%5.%6.%7."/>
      <w:lvlJc w:val="left"/>
      <w:pPr>
        <w:ind w:left="1800" w:hanging="1440"/>
      </w:pPr>
      <w:rPr>
        <w:smallCaps w:val="0"/>
        <w:strike w:val="0"/>
        <w:shd w:val="clear" w:color="auto" w:fill="auto"/>
        <w:vertAlign w:val="baseline"/>
      </w:rPr>
    </w:lvl>
    <w:lvl w:ilvl="7">
      <w:start w:val="1"/>
      <w:numFmt w:val="decimal"/>
      <w:lvlText w:val="%1.%2.%3.%4.%5.%6.%7.%8."/>
      <w:lvlJc w:val="left"/>
      <w:pPr>
        <w:ind w:left="2160" w:hanging="1800"/>
      </w:pPr>
      <w:rPr>
        <w:smallCaps w:val="0"/>
        <w:strike w:val="0"/>
        <w:shd w:val="clear" w:color="auto" w:fill="auto"/>
        <w:vertAlign w:val="baseline"/>
      </w:rPr>
    </w:lvl>
    <w:lvl w:ilvl="8">
      <w:start w:val="1"/>
      <w:numFmt w:val="decimal"/>
      <w:lvlText w:val="%1.%2.%3.%4.%5.%6.%7.%8.%9."/>
      <w:lvlJc w:val="left"/>
      <w:pPr>
        <w:ind w:left="2160" w:hanging="1800"/>
      </w:pPr>
      <w:rPr>
        <w:smallCaps w:val="0"/>
        <w:strike w:val="0"/>
        <w:shd w:val="clear" w:color="auto" w:fill="auto"/>
        <w:vertAlign w:val="baseline"/>
      </w:rPr>
    </w:lvl>
  </w:abstractNum>
  <w:abstractNum w:abstractNumId="22" w15:restartNumberingAfterBreak="0">
    <w:nsid w:val="63207CEB"/>
    <w:multiLevelType w:val="multilevel"/>
    <w:tmpl w:val="3B2427CE"/>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3" w15:restartNumberingAfterBreak="0">
    <w:nsid w:val="670D2837"/>
    <w:multiLevelType w:val="multilevel"/>
    <w:tmpl w:val="E3748DB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24" w15:restartNumberingAfterBreak="0">
    <w:nsid w:val="6CBD6E78"/>
    <w:multiLevelType w:val="multilevel"/>
    <w:tmpl w:val="5C92D03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25" w15:restartNumberingAfterBreak="0">
    <w:nsid w:val="6D5C27F2"/>
    <w:multiLevelType w:val="multilevel"/>
    <w:tmpl w:val="6E06490E"/>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26" w15:restartNumberingAfterBreak="0">
    <w:nsid w:val="74B807A7"/>
    <w:multiLevelType w:val="multilevel"/>
    <w:tmpl w:val="71A8A396"/>
    <w:lvl w:ilvl="0">
      <w:start w:val="7"/>
      <w:numFmt w:val="decimal"/>
      <w:lvlText w:val="%1."/>
      <w:lvlJc w:val="left"/>
      <w:pPr>
        <w:ind w:left="720" w:hanging="360"/>
      </w:pPr>
      <w:rPr>
        <w:smallCaps w:val="0"/>
        <w:strike w:val="0"/>
        <w:shd w:val="clear" w:color="auto" w:fill="auto"/>
        <w:vertAlign w:val="baseline"/>
      </w:rPr>
    </w:lvl>
    <w:lvl w:ilvl="1">
      <w:start w:val="1"/>
      <w:numFmt w:val="decimal"/>
      <w:lvlText w:val="%1.%2."/>
      <w:lvlJc w:val="left"/>
      <w:pPr>
        <w:ind w:left="750" w:hanging="390"/>
      </w:pPr>
      <w:rPr>
        <w:smallCaps w:val="0"/>
        <w:strike w:val="0"/>
        <w:shd w:val="clear" w:color="auto" w:fill="auto"/>
        <w:vertAlign w:val="baseline"/>
      </w:rPr>
    </w:lvl>
    <w:lvl w:ilvl="2">
      <w:start w:val="1"/>
      <w:numFmt w:val="decimal"/>
      <w:lvlText w:val="%1.%2.%3."/>
      <w:lvlJc w:val="left"/>
      <w:pPr>
        <w:ind w:left="1080" w:hanging="720"/>
      </w:pPr>
      <w:rPr>
        <w:smallCaps w:val="0"/>
        <w:strike w:val="0"/>
        <w:shd w:val="clear" w:color="auto" w:fill="auto"/>
        <w:vertAlign w:val="baseline"/>
      </w:rPr>
    </w:lvl>
    <w:lvl w:ilvl="3">
      <w:start w:val="1"/>
      <w:numFmt w:val="decimal"/>
      <w:lvlText w:val="%1.%2.%3.%4."/>
      <w:lvlJc w:val="left"/>
      <w:pPr>
        <w:ind w:left="1080" w:hanging="720"/>
      </w:pPr>
      <w:rPr>
        <w:smallCaps w:val="0"/>
        <w:strike w:val="0"/>
        <w:shd w:val="clear" w:color="auto" w:fill="auto"/>
        <w:vertAlign w:val="baseline"/>
      </w:rPr>
    </w:lvl>
    <w:lvl w:ilvl="4">
      <w:start w:val="1"/>
      <w:numFmt w:val="decimal"/>
      <w:lvlText w:val="%1.%2.%3.%4.%5."/>
      <w:lvlJc w:val="left"/>
      <w:pPr>
        <w:ind w:left="1440" w:hanging="1080"/>
      </w:pPr>
      <w:rPr>
        <w:smallCaps w:val="0"/>
        <w:strike w:val="0"/>
        <w:shd w:val="clear" w:color="auto" w:fill="auto"/>
        <w:vertAlign w:val="baseline"/>
      </w:rPr>
    </w:lvl>
    <w:lvl w:ilvl="5">
      <w:start w:val="1"/>
      <w:numFmt w:val="decimal"/>
      <w:lvlText w:val="%1.%2.%3.%4.%5.%6."/>
      <w:lvlJc w:val="left"/>
      <w:pPr>
        <w:ind w:left="1800" w:hanging="1440"/>
      </w:pPr>
      <w:rPr>
        <w:smallCaps w:val="0"/>
        <w:strike w:val="0"/>
        <w:shd w:val="clear" w:color="auto" w:fill="auto"/>
        <w:vertAlign w:val="baseline"/>
      </w:rPr>
    </w:lvl>
    <w:lvl w:ilvl="6">
      <w:start w:val="1"/>
      <w:numFmt w:val="decimal"/>
      <w:lvlText w:val="%1.%2.%3.%4.%5.%6.%7."/>
      <w:lvlJc w:val="left"/>
      <w:pPr>
        <w:ind w:left="1800" w:hanging="1440"/>
      </w:pPr>
      <w:rPr>
        <w:smallCaps w:val="0"/>
        <w:strike w:val="0"/>
        <w:shd w:val="clear" w:color="auto" w:fill="auto"/>
        <w:vertAlign w:val="baseline"/>
      </w:rPr>
    </w:lvl>
    <w:lvl w:ilvl="7">
      <w:start w:val="1"/>
      <w:numFmt w:val="decimal"/>
      <w:lvlText w:val="%1.%2.%3.%4.%5.%6.%7.%8."/>
      <w:lvlJc w:val="left"/>
      <w:pPr>
        <w:ind w:left="2160" w:hanging="1800"/>
      </w:pPr>
      <w:rPr>
        <w:smallCaps w:val="0"/>
        <w:strike w:val="0"/>
        <w:shd w:val="clear" w:color="auto" w:fill="auto"/>
        <w:vertAlign w:val="baseline"/>
      </w:rPr>
    </w:lvl>
    <w:lvl w:ilvl="8">
      <w:start w:val="1"/>
      <w:numFmt w:val="decimal"/>
      <w:lvlText w:val="%1.%2.%3.%4.%5.%6.%7.%8.%9."/>
      <w:lvlJc w:val="left"/>
      <w:pPr>
        <w:ind w:left="2160" w:hanging="1800"/>
      </w:pPr>
      <w:rPr>
        <w:smallCaps w:val="0"/>
        <w:strike w:val="0"/>
        <w:shd w:val="clear" w:color="auto" w:fill="auto"/>
        <w:vertAlign w:val="baseline"/>
      </w:rPr>
    </w:lvl>
  </w:abstractNum>
  <w:abstractNum w:abstractNumId="27" w15:restartNumberingAfterBreak="0">
    <w:nsid w:val="74B92ED8"/>
    <w:multiLevelType w:val="multilevel"/>
    <w:tmpl w:val="7F0A3F20"/>
    <w:lvl w:ilvl="0">
      <w:start w:val="1"/>
      <w:numFmt w:val="decimal"/>
      <w:lvlText w:val="%1)"/>
      <w:lvlJc w:val="left"/>
      <w:pPr>
        <w:ind w:left="720" w:hanging="360"/>
      </w:pPr>
      <w:rPr>
        <w:i/>
        <w:smallCaps w:val="0"/>
        <w:strike w:val="0"/>
        <w:shd w:val="clear" w:color="auto" w:fill="auto"/>
        <w:vertAlign w:val="baseline"/>
      </w:rPr>
    </w:lvl>
    <w:lvl w:ilvl="1">
      <w:start w:val="1"/>
      <w:numFmt w:val="lowerLetter"/>
      <w:lvlText w:val="%2."/>
      <w:lvlJc w:val="left"/>
      <w:pPr>
        <w:ind w:left="1440" w:hanging="360"/>
      </w:pPr>
      <w:rPr>
        <w:i/>
        <w:smallCaps w:val="0"/>
        <w:strike w:val="0"/>
        <w:shd w:val="clear" w:color="auto" w:fill="auto"/>
        <w:vertAlign w:val="baseline"/>
      </w:rPr>
    </w:lvl>
    <w:lvl w:ilvl="2">
      <w:start w:val="1"/>
      <w:numFmt w:val="lowerRoman"/>
      <w:lvlText w:val="%3."/>
      <w:lvlJc w:val="left"/>
      <w:pPr>
        <w:ind w:left="2160" w:hanging="322"/>
      </w:pPr>
      <w:rPr>
        <w:i/>
        <w:smallCaps w:val="0"/>
        <w:strike w:val="0"/>
        <w:shd w:val="clear" w:color="auto" w:fill="auto"/>
        <w:vertAlign w:val="baseline"/>
      </w:rPr>
    </w:lvl>
    <w:lvl w:ilvl="3">
      <w:start w:val="1"/>
      <w:numFmt w:val="decimal"/>
      <w:lvlText w:val="%4."/>
      <w:lvlJc w:val="left"/>
      <w:pPr>
        <w:ind w:left="2880" w:hanging="360"/>
      </w:pPr>
      <w:rPr>
        <w:i/>
        <w:smallCaps w:val="0"/>
        <w:strike w:val="0"/>
        <w:shd w:val="clear" w:color="auto" w:fill="auto"/>
        <w:vertAlign w:val="baseline"/>
      </w:rPr>
    </w:lvl>
    <w:lvl w:ilvl="4">
      <w:start w:val="1"/>
      <w:numFmt w:val="lowerLetter"/>
      <w:lvlText w:val="%5."/>
      <w:lvlJc w:val="left"/>
      <w:pPr>
        <w:ind w:left="3600" w:hanging="360"/>
      </w:pPr>
      <w:rPr>
        <w:i/>
        <w:smallCaps w:val="0"/>
        <w:strike w:val="0"/>
        <w:shd w:val="clear" w:color="auto" w:fill="auto"/>
        <w:vertAlign w:val="baseline"/>
      </w:rPr>
    </w:lvl>
    <w:lvl w:ilvl="5">
      <w:start w:val="1"/>
      <w:numFmt w:val="lowerRoman"/>
      <w:lvlText w:val="%6."/>
      <w:lvlJc w:val="left"/>
      <w:pPr>
        <w:ind w:left="4320" w:hanging="322"/>
      </w:pPr>
      <w:rPr>
        <w:i/>
        <w:smallCaps w:val="0"/>
        <w:strike w:val="0"/>
        <w:shd w:val="clear" w:color="auto" w:fill="auto"/>
        <w:vertAlign w:val="baseline"/>
      </w:rPr>
    </w:lvl>
    <w:lvl w:ilvl="6">
      <w:start w:val="1"/>
      <w:numFmt w:val="decimal"/>
      <w:lvlText w:val="%7."/>
      <w:lvlJc w:val="left"/>
      <w:pPr>
        <w:ind w:left="5040" w:hanging="360"/>
      </w:pPr>
      <w:rPr>
        <w:i/>
        <w:smallCaps w:val="0"/>
        <w:strike w:val="0"/>
        <w:shd w:val="clear" w:color="auto" w:fill="auto"/>
        <w:vertAlign w:val="baseline"/>
      </w:rPr>
    </w:lvl>
    <w:lvl w:ilvl="7">
      <w:start w:val="1"/>
      <w:numFmt w:val="lowerLetter"/>
      <w:lvlText w:val="%8."/>
      <w:lvlJc w:val="left"/>
      <w:pPr>
        <w:ind w:left="5760" w:hanging="360"/>
      </w:pPr>
      <w:rPr>
        <w:i/>
        <w:smallCaps w:val="0"/>
        <w:strike w:val="0"/>
        <w:shd w:val="clear" w:color="auto" w:fill="auto"/>
        <w:vertAlign w:val="baseline"/>
      </w:rPr>
    </w:lvl>
    <w:lvl w:ilvl="8">
      <w:start w:val="1"/>
      <w:numFmt w:val="lowerRoman"/>
      <w:lvlText w:val="%9."/>
      <w:lvlJc w:val="left"/>
      <w:pPr>
        <w:ind w:left="6480" w:hanging="322"/>
      </w:pPr>
      <w:rPr>
        <w:i/>
        <w:smallCaps w:val="0"/>
        <w:strike w:val="0"/>
        <w:shd w:val="clear" w:color="auto" w:fill="auto"/>
        <w:vertAlign w:val="baseline"/>
      </w:rPr>
    </w:lvl>
  </w:abstractNum>
  <w:abstractNum w:abstractNumId="28" w15:restartNumberingAfterBreak="0">
    <w:nsid w:val="75E514DC"/>
    <w:multiLevelType w:val="hybridMultilevel"/>
    <w:tmpl w:val="E0140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4F126F"/>
    <w:multiLevelType w:val="multilevel"/>
    <w:tmpl w:val="C35C3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40105A"/>
    <w:multiLevelType w:val="multilevel"/>
    <w:tmpl w:val="FC96C89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2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2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22"/>
      </w:pPr>
      <w:rPr>
        <w:smallCaps w:val="0"/>
        <w:strike w:val="0"/>
        <w:shd w:val="clear" w:color="auto" w:fill="auto"/>
        <w:vertAlign w:val="baseline"/>
      </w:rPr>
    </w:lvl>
  </w:abstractNum>
  <w:abstractNum w:abstractNumId="31" w15:restartNumberingAfterBreak="0">
    <w:nsid w:val="7C117D1D"/>
    <w:multiLevelType w:val="multilevel"/>
    <w:tmpl w:val="083E8600"/>
    <w:lvl w:ilvl="0">
      <w:start w:val="5"/>
      <w:numFmt w:val="decimal"/>
      <w:lvlText w:val="%1."/>
      <w:lvlJc w:val="left"/>
      <w:pPr>
        <w:ind w:left="720" w:hanging="360"/>
      </w:pPr>
      <w:rPr>
        <w:smallCaps w:val="0"/>
        <w:strike w:val="0"/>
        <w:shd w:val="clear" w:color="auto" w:fill="auto"/>
        <w:vertAlign w:val="baseline"/>
      </w:rPr>
    </w:lvl>
    <w:lvl w:ilvl="1">
      <w:start w:val="1"/>
      <w:numFmt w:val="decimal"/>
      <w:lvlText w:val="%1.%2."/>
      <w:lvlJc w:val="left"/>
      <w:pPr>
        <w:ind w:left="750" w:hanging="390"/>
      </w:pPr>
      <w:rPr>
        <w:smallCaps w:val="0"/>
        <w:strike w:val="0"/>
        <w:shd w:val="clear" w:color="auto" w:fill="auto"/>
        <w:vertAlign w:val="baseline"/>
      </w:rPr>
    </w:lvl>
    <w:lvl w:ilvl="2">
      <w:start w:val="1"/>
      <w:numFmt w:val="decimal"/>
      <w:lvlText w:val="%1.%2.%3."/>
      <w:lvlJc w:val="left"/>
      <w:pPr>
        <w:ind w:left="1080" w:hanging="720"/>
      </w:pPr>
      <w:rPr>
        <w:smallCaps w:val="0"/>
        <w:strike w:val="0"/>
        <w:shd w:val="clear" w:color="auto" w:fill="auto"/>
        <w:vertAlign w:val="baseline"/>
      </w:rPr>
    </w:lvl>
    <w:lvl w:ilvl="3">
      <w:start w:val="1"/>
      <w:numFmt w:val="decimal"/>
      <w:lvlText w:val="%1.%2.%3.%4."/>
      <w:lvlJc w:val="left"/>
      <w:pPr>
        <w:ind w:left="1080" w:hanging="720"/>
      </w:pPr>
      <w:rPr>
        <w:smallCaps w:val="0"/>
        <w:strike w:val="0"/>
        <w:shd w:val="clear" w:color="auto" w:fill="auto"/>
        <w:vertAlign w:val="baseline"/>
      </w:rPr>
    </w:lvl>
    <w:lvl w:ilvl="4">
      <w:start w:val="1"/>
      <w:numFmt w:val="decimal"/>
      <w:lvlText w:val="%1.%2.%3.%4.%5."/>
      <w:lvlJc w:val="left"/>
      <w:pPr>
        <w:ind w:left="1440" w:hanging="1080"/>
      </w:pPr>
      <w:rPr>
        <w:smallCaps w:val="0"/>
        <w:strike w:val="0"/>
        <w:shd w:val="clear" w:color="auto" w:fill="auto"/>
        <w:vertAlign w:val="baseline"/>
      </w:rPr>
    </w:lvl>
    <w:lvl w:ilvl="5">
      <w:start w:val="1"/>
      <w:numFmt w:val="decimal"/>
      <w:lvlText w:val="%1.%2.%3.%4.%5.%6."/>
      <w:lvlJc w:val="left"/>
      <w:pPr>
        <w:ind w:left="1800" w:hanging="1440"/>
      </w:pPr>
      <w:rPr>
        <w:smallCaps w:val="0"/>
        <w:strike w:val="0"/>
        <w:shd w:val="clear" w:color="auto" w:fill="auto"/>
        <w:vertAlign w:val="baseline"/>
      </w:rPr>
    </w:lvl>
    <w:lvl w:ilvl="6">
      <w:start w:val="1"/>
      <w:numFmt w:val="decimal"/>
      <w:lvlText w:val="%1.%2.%3.%4.%5.%6.%7."/>
      <w:lvlJc w:val="left"/>
      <w:pPr>
        <w:ind w:left="1800" w:hanging="1440"/>
      </w:pPr>
      <w:rPr>
        <w:smallCaps w:val="0"/>
        <w:strike w:val="0"/>
        <w:shd w:val="clear" w:color="auto" w:fill="auto"/>
        <w:vertAlign w:val="baseline"/>
      </w:rPr>
    </w:lvl>
    <w:lvl w:ilvl="7">
      <w:start w:val="1"/>
      <w:numFmt w:val="decimal"/>
      <w:lvlText w:val="%1.%2.%3.%4.%5.%6.%7.%8."/>
      <w:lvlJc w:val="left"/>
      <w:pPr>
        <w:ind w:left="2160" w:hanging="1800"/>
      </w:pPr>
      <w:rPr>
        <w:smallCaps w:val="0"/>
        <w:strike w:val="0"/>
        <w:shd w:val="clear" w:color="auto" w:fill="auto"/>
        <w:vertAlign w:val="baseline"/>
      </w:rPr>
    </w:lvl>
    <w:lvl w:ilvl="8">
      <w:start w:val="1"/>
      <w:numFmt w:val="decimal"/>
      <w:lvlText w:val="%1.%2.%3.%4.%5.%6.%7.%8.%9."/>
      <w:lvlJc w:val="left"/>
      <w:pPr>
        <w:ind w:left="2160" w:hanging="1800"/>
      </w:pPr>
      <w:rPr>
        <w:smallCaps w:val="0"/>
        <w:strike w:val="0"/>
        <w:shd w:val="clear" w:color="auto" w:fill="auto"/>
        <w:vertAlign w:val="baseline"/>
      </w:rPr>
    </w:lvl>
  </w:abstractNum>
  <w:abstractNum w:abstractNumId="32" w15:restartNumberingAfterBreak="0">
    <w:nsid w:val="7DD65D7D"/>
    <w:multiLevelType w:val="multilevel"/>
    <w:tmpl w:val="84C05946"/>
    <w:lvl w:ilvl="0">
      <w:start w:val="6"/>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abstractNumId w:val="0"/>
  </w:num>
  <w:num w:numId="2">
    <w:abstractNumId w:val="20"/>
  </w:num>
  <w:num w:numId="3">
    <w:abstractNumId w:val="27"/>
  </w:num>
  <w:num w:numId="4">
    <w:abstractNumId w:val="5"/>
  </w:num>
  <w:num w:numId="5">
    <w:abstractNumId w:val="21"/>
  </w:num>
  <w:num w:numId="6">
    <w:abstractNumId w:val="29"/>
  </w:num>
  <w:num w:numId="7">
    <w:abstractNumId w:val="24"/>
  </w:num>
  <w:num w:numId="8">
    <w:abstractNumId w:val="12"/>
  </w:num>
  <w:num w:numId="9">
    <w:abstractNumId w:val="26"/>
  </w:num>
  <w:num w:numId="10">
    <w:abstractNumId w:val="9"/>
  </w:num>
  <w:num w:numId="11">
    <w:abstractNumId w:val="14"/>
  </w:num>
  <w:num w:numId="12">
    <w:abstractNumId w:val="19"/>
  </w:num>
  <w:num w:numId="13">
    <w:abstractNumId w:val="1"/>
  </w:num>
  <w:num w:numId="14">
    <w:abstractNumId w:val="31"/>
  </w:num>
  <w:num w:numId="15">
    <w:abstractNumId w:val="11"/>
  </w:num>
  <w:num w:numId="16">
    <w:abstractNumId w:val="4"/>
  </w:num>
  <w:num w:numId="17">
    <w:abstractNumId w:val="2"/>
  </w:num>
  <w:num w:numId="18">
    <w:abstractNumId w:val="23"/>
  </w:num>
  <w:num w:numId="19">
    <w:abstractNumId w:val="25"/>
  </w:num>
  <w:num w:numId="20">
    <w:abstractNumId w:val="8"/>
  </w:num>
  <w:num w:numId="21">
    <w:abstractNumId w:val="30"/>
  </w:num>
  <w:num w:numId="22">
    <w:abstractNumId w:val="3"/>
  </w:num>
  <w:num w:numId="23">
    <w:abstractNumId w:val="13"/>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8"/>
  </w:num>
  <w:num w:numId="38">
    <w:abstractNumId w:val="22"/>
  </w:num>
  <w:num w:numId="39">
    <w:abstractNumId w:val="17"/>
  </w:num>
  <w:num w:numId="40">
    <w:abstractNumId w:val="7"/>
  </w:num>
  <w:num w:numId="41">
    <w:abstractNumId w:val="16"/>
  </w:num>
  <w:num w:numId="42">
    <w:abstractNumId w:val="6"/>
  </w:num>
  <w:num w:numId="43">
    <w:abstractNumId w:val="10"/>
  </w:num>
  <w:num w:numId="44">
    <w:abstractNumId w:val="15"/>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1B"/>
    <w:rsid w:val="000B5901"/>
    <w:rsid w:val="002526D4"/>
    <w:rsid w:val="002A4918"/>
    <w:rsid w:val="004A3145"/>
    <w:rsid w:val="00530363"/>
    <w:rsid w:val="005445F9"/>
    <w:rsid w:val="005B0520"/>
    <w:rsid w:val="008432CF"/>
    <w:rsid w:val="00A23B13"/>
    <w:rsid w:val="00A51E59"/>
    <w:rsid w:val="00C06B1B"/>
    <w:rsid w:val="00F85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F68EB2-A793-474F-95E6-C1D1F0FC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cs="Arial Unicode MS"/>
      <w:color w:val="000000"/>
      <w:u w:color="000000"/>
    </w:rPr>
  </w:style>
  <w:style w:type="paragraph" w:styleId="1">
    <w:name w:val="heading 1"/>
    <w:next w:val="a"/>
    <w:pPr>
      <w:keepNext/>
      <w:keepLines/>
      <w:spacing w:before="240"/>
      <w:outlineLvl w:val="0"/>
    </w:pPr>
    <w:rPr>
      <w:rFonts w:ascii="Calibri Light" w:eastAsia="Calibri Light" w:hAnsi="Calibri Light" w:cs="Calibri Light"/>
      <w:color w:val="2E74B5"/>
      <w:sz w:val="32"/>
      <w:szCs w:val="32"/>
      <w:u w:color="2E74B5"/>
    </w:rPr>
  </w:style>
  <w:style w:type="paragraph" w:styleId="2">
    <w:name w:val="heading 2"/>
    <w:next w:val="a"/>
    <w:pPr>
      <w:keepNext/>
      <w:keepLines/>
      <w:spacing w:before="40"/>
      <w:outlineLvl w:val="1"/>
    </w:pPr>
    <w:rPr>
      <w:rFonts w:ascii="Calibri Light" w:eastAsia="Calibri Light" w:hAnsi="Calibri Light" w:cs="Calibri Light"/>
      <w:color w:val="2E74B5"/>
      <w:sz w:val="26"/>
      <w:szCs w:val="26"/>
      <w:u w:color="2E74B5"/>
    </w:rPr>
  </w:style>
  <w:style w:type="paragraph" w:styleId="3">
    <w:name w:val="heading 3"/>
    <w:next w:val="a"/>
    <w:pPr>
      <w:keepNext/>
      <w:keepLines/>
      <w:spacing w:before="40"/>
      <w:outlineLvl w:val="2"/>
    </w:pPr>
    <w:rPr>
      <w:rFonts w:ascii="Calibri Light" w:eastAsia="Calibri Light" w:hAnsi="Calibri Light" w:cs="Calibri Light"/>
      <w:color w:val="1F4D78"/>
      <w:sz w:val="24"/>
      <w:szCs w:val="24"/>
      <w:u w:color="1F4D78"/>
    </w:rPr>
  </w:style>
  <w:style w:type="paragraph" w:styleId="4">
    <w:name w:val="heading 4"/>
    <w:next w:val="a"/>
    <w:pPr>
      <w:keepNext/>
      <w:keepLines/>
      <w:spacing w:before="40"/>
      <w:outlineLvl w:val="3"/>
    </w:pPr>
    <w:rPr>
      <w:rFonts w:ascii="Calibri Light" w:eastAsia="Calibri Light" w:hAnsi="Calibri Light" w:cs="Calibri Light"/>
      <w:i/>
      <w:iCs/>
      <w:color w:val="2E74B5"/>
      <w:u w:color="2E74B5"/>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unhideWhenUsed/>
    <w:qFormat/>
    <w:rsid w:val="00A23B1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uiPriority w:val="99"/>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6">
    <w:name w:val="footer"/>
    <w:pPr>
      <w:tabs>
        <w:tab w:val="center" w:pos="4677"/>
        <w:tab w:val="right" w:pos="9355"/>
      </w:tabs>
    </w:pPr>
    <w:rPr>
      <w:rFonts w:cs="Arial Unicode MS"/>
      <w:color w:val="000000"/>
      <w:u w:color="000000"/>
    </w:rPr>
  </w:style>
  <w:style w:type="paragraph" w:styleId="a7">
    <w:name w:val="No Spacing"/>
    <w:rPr>
      <w:rFonts w:cs="Arial Unicode MS"/>
      <w:color w:val="000000"/>
      <w:u w:color="000000"/>
    </w:rPr>
  </w:style>
  <w:style w:type="paragraph" w:styleId="a8">
    <w:name w:val="TOC Heading"/>
    <w:next w:val="a"/>
    <w:uiPriority w:val="39"/>
    <w:qFormat/>
    <w:pPr>
      <w:keepNext/>
      <w:keepLines/>
      <w:spacing w:before="240"/>
    </w:pPr>
    <w:rPr>
      <w:rFonts w:ascii="Calibri Light" w:hAnsi="Calibri Light" w:cs="Arial Unicode MS"/>
      <w:color w:val="2E74B5"/>
      <w:sz w:val="32"/>
      <w:szCs w:val="32"/>
      <w:u w:color="2E74B5"/>
    </w:rPr>
  </w:style>
  <w:style w:type="paragraph" w:styleId="10">
    <w:name w:val="toc 1"/>
    <w:uiPriority w:val="39"/>
    <w:pPr>
      <w:tabs>
        <w:tab w:val="left" w:pos="440"/>
        <w:tab w:val="right" w:leader="dot" w:pos="9329"/>
      </w:tabs>
      <w:spacing w:after="100"/>
    </w:pPr>
    <w:rPr>
      <w:color w:val="000000"/>
      <w:u w:color="000000"/>
    </w:rPr>
  </w:style>
  <w:style w:type="paragraph" w:styleId="20">
    <w:name w:val="toc 2"/>
    <w:uiPriority w:val="39"/>
    <w:pPr>
      <w:tabs>
        <w:tab w:val="left" w:pos="880"/>
        <w:tab w:val="right" w:leader="dot" w:pos="9329"/>
      </w:tabs>
      <w:spacing w:after="100"/>
      <w:ind w:left="220"/>
    </w:pPr>
    <w:rPr>
      <w:color w:val="000000"/>
      <w:u w:color="000000"/>
    </w:rPr>
  </w:style>
  <w:style w:type="paragraph" w:styleId="30">
    <w:name w:val="toc 3"/>
    <w:uiPriority w:val="39"/>
    <w:pPr>
      <w:tabs>
        <w:tab w:val="left" w:pos="1320"/>
        <w:tab w:val="right" w:leader="dot" w:pos="9329"/>
      </w:tabs>
      <w:spacing w:after="100"/>
      <w:ind w:left="440"/>
    </w:pPr>
    <w:rPr>
      <w:color w:val="000000"/>
      <w:u w:color="000000"/>
    </w:rPr>
  </w:style>
  <w:style w:type="paragraph" w:styleId="40">
    <w:name w:val="toc 4"/>
    <w:uiPriority w:val="39"/>
    <w:pPr>
      <w:tabs>
        <w:tab w:val="left" w:pos="440"/>
        <w:tab w:val="right" w:leader="dot" w:pos="9329"/>
      </w:tabs>
      <w:spacing w:before="160"/>
      <w:ind w:firstLine="68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numbering" w:customStyle="1" w:styleId="11">
    <w:name w:val="Импортированный стиль 1"/>
  </w:style>
  <w:style w:type="character" w:customStyle="1" w:styleId="a9">
    <w:name w:val="Нет"/>
  </w:style>
  <w:style w:type="character" w:customStyle="1" w:styleId="Hyperlink0">
    <w:name w:val="Hyperlink.0"/>
    <w:basedOn w:val="a9"/>
    <w:rPr>
      <w:rFonts w:ascii="Calibri" w:eastAsia="Calibri" w:hAnsi="Calibri" w:cs="Calibri"/>
      <w:lang w:val="ru-RU"/>
    </w:rPr>
  </w:style>
  <w:style w:type="paragraph" w:styleId="aa">
    <w:name w:val="footnote text"/>
    <w:rPr>
      <w:color w:val="000000"/>
      <w:u w:color="000000"/>
    </w:rPr>
  </w:style>
  <w:style w:type="character" w:customStyle="1" w:styleId="ab">
    <w:name w:val="Ссылка"/>
    <w:rPr>
      <w:outline w:val="0"/>
      <w:color w:val="0563C1"/>
      <w:u w:val="single" w:color="0563C1"/>
    </w:rPr>
  </w:style>
  <w:style w:type="character" w:customStyle="1" w:styleId="Hyperlink1">
    <w:name w:val="Hyperlink.1"/>
    <w:basedOn w:val="ab"/>
    <w:rPr>
      <w:outline w:val="0"/>
      <w:color w:val="0563C1"/>
      <w:sz w:val="28"/>
      <w:szCs w:val="28"/>
      <w:u w:val="single" w:color="0563C1"/>
    </w:rPr>
  </w:style>
  <w:style w:type="paragraph" w:styleId="ac">
    <w:name w:val="List Paragraph"/>
    <w:pPr>
      <w:ind w:left="720"/>
    </w:pPr>
    <w:rPr>
      <w:rFonts w:cs="Arial Unicode MS"/>
      <w:color w:val="000000"/>
      <w:u w:color="000000"/>
    </w:rPr>
  </w:style>
  <w:style w:type="numbering" w:customStyle="1" w:styleId="21">
    <w:name w:val="Импортированный стиль 2"/>
  </w:style>
  <w:style w:type="character" w:styleId="ad">
    <w:name w:val="footnote reference"/>
    <w:rPr>
      <w:vertAlign w:val="superscript"/>
    </w:rPr>
  </w:style>
  <w:style w:type="character" w:customStyle="1" w:styleId="Hyperlink2">
    <w:name w:val="Hyperlink.2"/>
    <w:basedOn w:val="ab"/>
    <w:rPr>
      <w:outline w:val="0"/>
      <w:color w:val="0563C1"/>
      <w:sz w:val="28"/>
      <w:szCs w:val="28"/>
      <w:u w:val="single" w:color="0563C1"/>
      <w:shd w:val="clear" w:color="auto" w:fill="FFFF00"/>
    </w:rPr>
  </w:style>
  <w:style w:type="numbering" w:customStyle="1" w:styleId="31">
    <w:name w:val="Импортированный стиль 3"/>
  </w:style>
  <w:style w:type="character" w:customStyle="1" w:styleId="Hyperlink3">
    <w:name w:val="Hyperlink.3"/>
    <w:basedOn w:val="ab"/>
    <w:rPr>
      <w:rFonts w:ascii="Calibri" w:eastAsia="Calibri" w:hAnsi="Calibri" w:cs="Calibri"/>
      <w:i/>
      <w:iCs/>
      <w:outline w:val="0"/>
      <w:color w:val="0563C1"/>
      <w:sz w:val="28"/>
      <w:szCs w:val="28"/>
      <w:u w:val="single" w:color="0563C1"/>
      <w:shd w:val="clear" w:color="auto" w:fill="FFFF00"/>
    </w:rPr>
  </w:style>
  <w:style w:type="numbering" w:customStyle="1" w:styleId="41">
    <w:name w:val="Импортированный стиль 4"/>
  </w:style>
  <w:style w:type="numbering" w:customStyle="1" w:styleId="50">
    <w:name w:val="Импортированный стиль 5"/>
  </w:style>
  <w:style w:type="numbering" w:customStyle="1" w:styleId="60">
    <w:name w:val="Импортированный стиль 6"/>
  </w:style>
  <w:style w:type="numbering" w:customStyle="1" w:styleId="71">
    <w:name w:val="Импортированный стиль 7"/>
  </w:style>
  <w:style w:type="numbering" w:customStyle="1" w:styleId="8">
    <w:name w:val="Импортированный стиль 8"/>
  </w:style>
  <w:style w:type="numbering" w:customStyle="1" w:styleId="9">
    <w:name w:val="Импортированный стиль 9"/>
  </w:style>
  <w:style w:type="numbering" w:customStyle="1" w:styleId="100">
    <w:name w:val="Импортированный стиль 10"/>
  </w:style>
  <w:style w:type="character" w:customStyle="1" w:styleId="Hyperlink4">
    <w:name w:val="Hyperlink.4"/>
    <w:basedOn w:val="ab"/>
    <w:rPr>
      <w:outline w:val="0"/>
      <w:color w:val="0563C1"/>
      <w:u w:val="single" w:color="0563C1"/>
      <w:lang w:val="ru-RU"/>
    </w:rPr>
  </w:style>
  <w:style w:type="numbering" w:customStyle="1" w:styleId="110">
    <w:name w:val="Импортированный стиль 11"/>
  </w:style>
  <w:style w:type="numbering" w:customStyle="1" w:styleId="12">
    <w:name w:val="Импортированный стиль 12"/>
  </w:style>
  <w:style w:type="numbering" w:customStyle="1" w:styleId="13">
    <w:name w:val="Импортированный стиль 13"/>
  </w:style>
  <w:style w:type="numbering" w:customStyle="1" w:styleId="14">
    <w:name w:val="Импортированный стиль 14"/>
  </w:style>
  <w:style w:type="numbering" w:customStyle="1" w:styleId="15">
    <w:name w:val="Импортированный стиль 15"/>
  </w:style>
  <w:style w:type="character" w:styleId="ae">
    <w:name w:val="FollowedHyperlink"/>
    <w:basedOn w:val="a0"/>
    <w:uiPriority w:val="99"/>
    <w:semiHidden/>
    <w:unhideWhenUsed/>
    <w:rsid w:val="00A422FA"/>
    <w:rPr>
      <w:color w:val="FF00FF" w:themeColor="followedHyperlink"/>
      <w:u w:val="single"/>
    </w:rPr>
  </w:style>
  <w:style w:type="character" w:styleId="af">
    <w:name w:val="annotation reference"/>
    <w:basedOn w:val="a0"/>
    <w:uiPriority w:val="99"/>
    <w:semiHidden/>
    <w:unhideWhenUsed/>
    <w:rsid w:val="00ED1B49"/>
    <w:rPr>
      <w:sz w:val="16"/>
      <w:szCs w:val="16"/>
    </w:rPr>
  </w:style>
  <w:style w:type="paragraph" w:styleId="af0">
    <w:name w:val="annotation text"/>
    <w:basedOn w:val="a"/>
    <w:link w:val="af1"/>
    <w:uiPriority w:val="99"/>
    <w:semiHidden/>
    <w:unhideWhenUsed/>
    <w:rsid w:val="00ED1B49"/>
    <w:pPr>
      <w:spacing w:line="240" w:lineRule="auto"/>
    </w:pPr>
    <w:rPr>
      <w:sz w:val="20"/>
      <w:szCs w:val="20"/>
    </w:rPr>
  </w:style>
  <w:style w:type="character" w:customStyle="1" w:styleId="af1">
    <w:name w:val="Текст примечания Знак"/>
    <w:basedOn w:val="a0"/>
    <w:link w:val="af0"/>
    <w:uiPriority w:val="99"/>
    <w:semiHidden/>
    <w:rsid w:val="00ED1B49"/>
    <w:rPr>
      <w:rFonts w:ascii="Calibri" w:hAnsi="Calibri" w:cs="Arial Unicode MS"/>
      <w:color w:val="000000"/>
      <w:u w:color="000000"/>
    </w:rPr>
  </w:style>
  <w:style w:type="paragraph" w:styleId="af2">
    <w:name w:val="annotation subject"/>
    <w:basedOn w:val="af0"/>
    <w:next w:val="af0"/>
    <w:link w:val="af3"/>
    <w:uiPriority w:val="99"/>
    <w:semiHidden/>
    <w:unhideWhenUsed/>
    <w:rsid w:val="00ED1B49"/>
    <w:rPr>
      <w:b/>
      <w:bCs/>
    </w:rPr>
  </w:style>
  <w:style w:type="character" w:customStyle="1" w:styleId="af3">
    <w:name w:val="Тема примечания Знак"/>
    <w:basedOn w:val="af1"/>
    <w:link w:val="af2"/>
    <w:uiPriority w:val="99"/>
    <w:semiHidden/>
    <w:rsid w:val="00ED1B49"/>
    <w:rPr>
      <w:rFonts w:ascii="Calibri" w:hAnsi="Calibri" w:cs="Arial Unicode MS"/>
      <w:b/>
      <w:bCs/>
      <w:color w:val="000000"/>
      <w:u w:color="000000"/>
    </w:rPr>
  </w:style>
  <w:style w:type="paragraph" w:styleId="af4">
    <w:name w:val="Balloon Text"/>
    <w:basedOn w:val="a"/>
    <w:link w:val="af5"/>
    <w:uiPriority w:val="99"/>
    <w:semiHidden/>
    <w:unhideWhenUsed/>
    <w:rsid w:val="00ED1B4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ED1B49"/>
    <w:rPr>
      <w:rFonts w:ascii="Segoe UI" w:hAnsi="Segoe UI" w:cs="Segoe UI"/>
      <w:color w:val="000000"/>
      <w:sz w:val="18"/>
      <w:szCs w:val="18"/>
      <w:u w:color="000000"/>
    </w:rPr>
  </w:style>
  <w:style w:type="table" w:styleId="af6">
    <w:name w:val="Table Grid"/>
    <w:basedOn w:val="a1"/>
    <w:uiPriority w:val="39"/>
    <w:rsid w:val="00FE1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E36962"/>
    <w:rPr>
      <w:color w:val="605E5C"/>
      <w:shd w:val="clear" w:color="auto" w:fill="E1DFDD"/>
    </w:rPr>
  </w:style>
  <w:style w:type="paragraph" w:styleId="af7">
    <w:name w:val="Revision"/>
    <w:hidden/>
    <w:uiPriority w:val="99"/>
    <w:semiHidden/>
    <w:rsid w:val="004C359C"/>
    <w:rPr>
      <w:rFonts w:cs="Arial Unicode MS"/>
      <w:color w:val="000000"/>
      <w:u w:color="000000"/>
    </w:rPr>
  </w:style>
  <w:style w:type="paragraph" w:styleId="af8">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Pr>
  </w:style>
  <w:style w:type="table" w:customStyle="1" w:styleId="affff1">
    <w:basedOn w:val="TableNormal1"/>
    <w:tblPr>
      <w:tblStyleRowBandSize w:val="1"/>
      <w:tblStyleColBandSize w:val="1"/>
    </w:tblPr>
  </w:style>
  <w:style w:type="table" w:customStyle="1" w:styleId="affff2">
    <w:basedOn w:val="TableNormal1"/>
    <w:tblPr>
      <w:tblStyleRowBandSize w:val="1"/>
      <w:tblStyleColBandSize w:val="1"/>
    </w:tblPr>
  </w:style>
  <w:style w:type="table" w:customStyle="1" w:styleId="affff3">
    <w:basedOn w:val="TableNormal1"/>
    <w:tblPr>
      <w:tblStyleRowBandSize w:val="1"/>
      <w:tblStyleColBandSize w:val="1"/>
    </w:tblPr>
  </w:style>
  <w:style w:type="table" w:customStyle="1" w:styleId="affff4">
    <w:basedOn w:val="TableNormal1"/>
    <w:tblPr>
      <w:tblStyleRowBandSize w:val="1"/>
      <w:tblStyleColBandSize w:val="1"/>
    </w:tblPr>
  </w:style>
  <w:style w:type="table" w:customStyle="1" w:styleId="affff5">
    <w:basedOn w:val="TableNormal1"/>
    <w:tblPr>
      <w:tblStyleRowBandSize w:val="1"/>
      <w:tblStyleColBandSize w:val="1"/>
    </w:tblPr>
  </w:style>
  <w:style w:type="table" w:customStyle="1" w:styleId="affff6">
    <w:basedOn w:val="TableNormal1"/>
    <w:tblPr>
      <w:tblStyleRowBandSize w:val="1"/>
      <w:tblStyleColBandSize w:val="1"/>
    </w:tblPr>
  </w:style>
  <w:style w:type="character" w:customStyle="1" w:styleId="70">
    <w:name w:val="Заголовок 7 Знак"/>
    <w:basedOn w:val="a0"/>
    <w:link w:val="7"/>
    <w:uiPriority w:val="9"/>
    <w:rsid w:val="00A23B13"/>
    <w:rPr>
      <w:rFonts w:asciiTheme="majorHAnsi" w:eastAsiaTheme="majorEastAsia" w:hAnsiTheme="majorHAnsi" w:cstheme="majorBidi"/>
      <w:i/>
      <w:iCs/>
      <w:color w:val="1F4D78" w:themeColor="accent1" w:themeShade="7F"/>
      <w:u w:color="000000"/>
    </w:rPr>
  </w:style>
  <w:style w:type="paragraph" w:styleId="72">
    <w:name w:val="toc 7"/>
    <w:basedOn w:val="a"/>
    <w:next w:val="a"/>
    <w:autoRedefine/>
    <w:uiPriority w:val="39"/>
    <w:unhideWhenUsed/>
    <w:rsid w:val="002526D4"/>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jp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6.png"/><Relationship Id="rId268" Type="http://schemas.openxmlformats.org/officeDocument/2006/relationships/image" Target="media/image255.png"/><Relationship Id="rId11" Type="http://schemas.openxmlformats.org/officeDocument/2006/relationships/hyperlink" Target="https://ru.wikipedia.org/wiki/%25D0%259C%25D0%25B0%25D1%2581%25D1%2581%25D0%25B8%25D0%25B2_(%25D0%25BF%25D1%2580%25D0%25BE%25D0%25B3%25D1%2580%25D0%25B0%25D0%25BC%25D0%25BC%25D0%25B8%25D1%2580%25D0%25BE%25D0%25B2%25D0%25B0%25D0%25BD%25D0%25B8%25D0%25B5)" TargetMode="External"/><Relationship Id="rId32" Type="http://schemas.openxmlformats.org/officeDocument/2006/relationships/image" Target="media/image21.jpg"/><Relationship Id="rId53" Type="http://schemas.openxmlformats.org/officeDocument/2006/relationships/image" Target="media/image42.png"/><Relationship Id="rId74" Type="http://schemas.openxmlformats.org/officeDocument/2006/relationships/image" Target="media/image63.jp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5.png"/><Relationship Id="rId22" Type="http://schemas.openxmlformats.org/officeDocument/2006/relationships/image" Target="media/image11.jp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jpg"/><Relationship Id="rId139" Type="http://schemas.openxmlformats.org/officeDocument/2006/relationships/image" Target="media/image128.jp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jpg"/><Relationship Id="rId269" Type="http://schemas.openxmlformats.org/officeDocument/2006/relationships/footer" Target="footer1.xml"/><Relationship Id="rId12" Type="http://schemas.openxmlformats.org/officeDocument/2006/relationships/image" Target="media/image1.jpg"/><Relationship Id="rId33" Type="http://schemas.openxmlformats.org/officeDocument/2006/relationships/image" Target="media/image22.jp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69.jpg"/><Relationship Id="rId217" Type="http://schemas.openxmlformats.org/officeDocument/2006/relationships/image" Target="media/image204.png"/><Relationship Id="rId6" Type="http://schemas.openxmlformats.org/officeDocument/2006/relationships/webSettings" Target="webSettings.xml"/><Relationship Id="rId238" Type="http://schemas.openxmlformats.org/officeDocument/2006/relationships/image" Target="media/image225.png"/><Relationship Id="rId259" Type="http://schemas.openxmlformats.org/officeDocument/2006/relationships/image" Target="media/image246.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fontTable" Target="fontTable.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jpg"/><Relationship Id="rId202" Type="http://schemas.openxmlformats.org/officeDocument/2006/relationships/image" Target="media/image189.jpg"/><Relationship Id="rId207" Type="http://schemas.openxmlformats.org/officeDocument/2006/relationships/image" Target="media/image194.png"/><Relationship Id="rId223" Type="http://schemas.openxmlformats.org/officeDocument/2006/relationships/image" Target="media/image210.jpg"/><Relationship Id="rId228" Type="http://schemas.openxmlformats.org/officeDocument/2006/relationships/image" Target="media/image215.png"/><Relationship Id="rId244" Type="http://schemas.openxmlformats.org/officeDocument/2006/relationships/image" Target="media/image231.png"/><Relationship Id="rId249" Type="http://schemas.openxmlformats.org/officeDocument/2006/relationships/image" Target="media/image236.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g"/><Relationship Id="rId109" Type="http://schemas.openxmlformats.org/officeDocument/2006/relationships/image" Target="media/image98.png"/><Relationship Id="rId260" Type="http://schemas.openxmlformats.org/officeDocument/2006/relationships/image" Target="media/image247.png"/><Relationship Id="rId265" Type="http://schemas.openxmlformats.org/officeDocument/2006/relationships/image" Target="media/image252.png"/><Relationship Id="rId34" Type="http://schemas.openxmlformats.org/officeDocument/2006/relationships/image" Target="media/image23.jp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footnotes" Target="footnotes.xml"/><Relationship Id="rId71" Type="http://schemas.openxmlformats.org/officeDocument/2006/relationships/image" Target="media/image60.jp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jpg"/><Relationship Id="rId239" Type="http://schemas.openxmlformats.org/officeDocument/2006/relationships/image" Target="media/image226.png"/><Relationship Id="rId2" Type="http://schemas.openxmlformats.org/officeDocument/2006/relationships/customXml" Target="../customXml/item2.xml"/><Relationship Id="rId29" Type="http://schemas.openxmlformats.org/officeDocument/2006/relationships/image" Target="media/image18.png"/><Relationship Id="rId250" Type="http://schemas.openxmlformats.org/officeDocument/2006/relationships/image" Target="media/image237.jpg"/><Relationship Id="rId255" Type="http://schemas.openxmlformats.org/officeDocument/2006/relationships/image" Target="media/image242.png"/><Relationship Id="rId271" Type="http://schemas.openxmlformats.org/officeDocument/2006/relationships/theme" Target="theme/theme1.xml"/><Relationship Id="rId24" Type="http://schemas.openxmlformats.org/officeDocument/2006/relationships/image" Target="media/image13.png"/><Relationship Id="rId40" Type="http://schemas.openxmlformats.org/officeDocument/2006/relationships/image" Target="media/image29.jp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jpg"/><Relationship Id="rId178" Type="http://schemas.openxmlformats.org/officeDocument/2006/relationships/image" Target="media/image16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0.png"/><Relationship Id="rId194" Type="http://schemas.openxmlformats.org/officeDocument/2006/relationships/image" Target="media/image181.jp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8.png"/><Relationship Id="rId224" Type="http://schemas.openxmlformats.org/officeDocument/2006/relationships/image" Target="media/image211.jpg"/><Relationship Id="rId240" Type="http://schemas.openxmlformats.org/officeDocument/2006/relationships/image" Target="media/image227.png"/><Relationship Id="rId245" Type="http://schemas.openxmlformats.org/officeDocument/2006/relationships/image" Target="media/image232.png"/><Relationship Id="rId261" Type="http://schemas.openxmlformats.org/officeDocument/2006/relationships/image" Target="media/image248.png"/><Relationship Id="rId266" Type="http://schemas.openxmlformats.org/officeDocument/2006/relationships/image" Target="media/image253.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5.png"/><Relationship Id="rId8" Type="http://schemas.openxmlformats.org/officeDocument/2006/relationships/endnotes" Target="endnotes.xml"/><Relationship Id="rId51" Type="http://schemas.openxmlformats.org/officeDocument/2006/relationships/image" Target="media/image40.jp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jpg"/><Relationship Id="rId142" Type="http://schemas.openxmlformats.org/officeDocument/2006/relationships/image" Target="media/image131.png"/><Relationship Id="rId163" Type="http://schemas.openxmlformats.org/officeDocument/2006/relationships/hyperlink" Target="about:blank" TargetMode="External"/><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numbering" Target="numbering.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jpg"/><Relationship Id="rId251" Type="http://schemas.openxmlformats.org/officeDocument/2006/relationships/image" Target="media/image238.png"/><Relationship Id="rId256" Type="http://schemas.openxmlformats.org/officeDocument/2006/relationships/image" Target="media/image243.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jp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jp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267" Type="http://schemas.openxmlformats.org/officeDocument/2006/relationships/image" Target="media/image254.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jpg"/><Relationship Id="rId262" Type="http://schemas.openxmlformats.org/officeDocument/2006/relationships/image" Target="media/image249.png"/><Relationship Id="rId10" Type="http://schemas.openxmlformats.org/officeDocument/2006/relationships/hyperlink" Target="https://ru.wikipedia.org/wiki/%25D0%2592%25D0%25B5%25D0%25B1-%25D0%25BF%25D1%2580%25D0%25B8%25D0%25BB%25D0%25BE%25D0%25B6%25D0%25B5%25D0%25BD%25D0%25B8%25D0%25B5" TargetMode="External"/><Relationship Id="rId31" Type="http://schemas.openxmlformats.org/officeDocument/2006/relationships/image" Target="media/image20.jp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2.png"/><Relationship Id="rId169" Type="http://schemas.openxmlformats.org/officeDocument/2006/relationships/image" Target="media/image156.png"/><Relationship Id="rId185" Type="http://schemas.openxmlformats.org/officeDocument/2006/relationships/image" Target="media/image172.jpg"/><Relationship Id="rId4" Type="http://schemas.openxmlformats.org/officeDocument/2006/relationships/styles" Target="styles.xml"/><Relationship Id="rId9" Type="http://schemas.openxmlformats.org/officeDocument/2006/relationships/hyperlink" Target="https://ru.wikipedia.org/wiki/%25D0%2592%25D0%25B5%25D0%25B1-%25D1%2581%25D1%2582%25D1%2580%25D0%25B0%25D0%25BD%25D0%25B8%25D1%2586%25D0%25B0" TargetMode="External"/><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6" Type="http://schemas.openxmlformats.org/officeDocument/2006/relationships/image" Target="media/image15.png"/><Relationship Id="rId231" Type="http://schemas.openxmlformats.org/officeDocument/2006/relationships/image" Target="media/image218.png"/><Relationship Id="rId252" Type="http://schemas.openxmlformats.org/officeDocument/2006/relationships/image" Target="media/image239.jp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2.png"/><Relationship Id="rId196" Type="http://schemas.openxmlformats.org/officeDocument/2006/relationships/image" Target="media/image183.jpg"/><Relationship Id="rId200" Type="http://schemas.openxmlformats.org/officeDocument/2006/relationships/image" Target="media/image187.png"/><Relationship Id="rId16" Type="http://schemas.openxmlformats.org/officeDocument/2006/relationships/image" Target="media/image5.png"/><Relationship Id="rId221" Type="http://schemas.openxmlformats.org/officeDocument/2006/relationships/image" Target="media/image208.jpg"/><Relationship Id="rId242" Type="http://schemas.openxmlformats.org/officeDocument/2006/relationships/image" Target="media/image229.png"/><Relationship Id="rId263" Type="http://schemas.openxmlformats.org/officeDocument/2006/relationships/image" Target="media/image250.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jp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hyperlink" Target="about:blank" TargetMode="External"/><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17" Type="http://schemas.openxmlformats.org/officeDocument/2006/relationships/image" Target="media/image6.png"/><Relationship Id="rId38" Type="http://schemas.openxmlformats.org/officeDocument/2006/relationships/image" Target="media/image27.jpg"/><Relationship Id="rId59" Type="http://schemas.openxmlformats.org/officeDocument/2006/relationships/image" Target="media/image48.jpg"/><Relationship Id="rId103" Type="http://schemas.openxmlformats.org/officeDocument/2006/relationships/image" Target="media/image92.png"/><Relationship Id="rId124" Type="http://schemas.openxmlformats.org/officeDocument/2006/relationships/image" Target="media/image113.jp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ye2YQQOup3odpf3lAkE/RnPq/A==">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AB0D74-A994-4A95-AA86-478E2233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26600</Words>
  <Characters>151625</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Алена Петрова</cp:lastModifiedBy>
  <cp:revision>7</cp:revision>
  <dcterms:created xsi:type="dcterms:W3CDTF">2021-09-23T15:02:00Z</dcterms:created>
  <dcterms:modified xsi:type="dcterms:W3CDTF">2022-06-08T06:23:00Z</dcterms:modified>
</cp:coreProperties>
</file>