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0C47" w14:textId="77777777" w:rsidR="007827BA" w:rsidRPr="00A75C00" w:rsidRDefault="007827BA" w:rsidP="007827BA">
      <w:pPr>
        <w:spacing w:after="0" w:line="240" w:lineRule="auto"/>
        <w:ind w:firstLine="851"/>
        <w:jc w:val="both"/>
        <w:rPr>
          <w:rFonts w:ascii="Times New Roman" w:eastAsia="Times New Roman" w:hAnsi="Times New Roman"/>
          <w:sz w:val="16"/>
          <w:szCs w:val="16"/>
          <w:lang w:eastAsia="ru-RU"/>
        </w:rPr>
      </w:pPr>
    </w:p>
    <w:p w14:paraId="30CAF97A" w14:textId="1D84E4E7" w:rsidR="007827BA" w:rsidRPr="007827BA" w:rsidRDefault="007827BA" w:rsidP="007827BA">
      <w:pPr>
        <w:pStyle w:val="a6"/>
        <w:numPr>
          <w:ilvl w:val="0"/>
          <w:numId w:val="6"/>
        </w:numPr>
        <w:spacing w:after="0" w:line="240" w:lineRule="auto"/>
        <w:rPr>
          <w:rFonts w:ascii="Times New Roman" w:eastAsia="Times New Roman" w:hAnsi="Times New Roman"/>
          <w:b/>
          <w:sz w:val="16"/>
          <w:szCs w:val="16"/>
          <w:lang w:eastAsia="ru-RU"/>
        </w:rPr>
      </w:pPr>
      <w:bookmarkStart w:id="0" w:name="_Ref415769259"/>
      <w:r w:rsidRPr="007827BA">
        <w:rPr>
          <w:rFonts w:ascii="Times New Roman" w:eastAsia="Times New Roman" w:hAnsi="Times New Roman"/>
          <w:b/>
          <w:sz w:val="16"/>
          <w:szCs w:val="16"/>
          <w:lang w:eastAsia="ru-RU"/>
        </w:rPr>
        <w:t>ТЕРМИНЫ И ОПРЕДЕЛЕНИЯ</w:t>
      </w:r>
      <w:bookmarkEnd w:id="0"/>
    </w:p>
    <w:p w14:paraId="75D1968F"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3C17B0">
        <w:rPr>
          <w:rFonts w:ascii="Times New Roman" w:eastAsia="Times New Roman" w:hAnsi="Times New Roman"/>
          <w:b/>
          <w:color w:val="000000"/>
          <w:sz w:val="16"/>
          <w:szCs w:val="16"/>
          <w:lang w:eastAsia="ru-RU"/>
        </w:rPr>
        <w:t>Прикладное</w:t>
      </w:r>
      <w:r>
        <w:rPr>
          <w:rFonts w:ascii="Times New Roman" w:eastAsia="Times New Roman" w:hAnsi="Times New Roman"/>
          <w:b/>
          <w:color w:val="000000"/>
          <w:sz w:val="16"/>
          <w:szCs w:val="16"/>
          <w:lang w:eastAsia="ru-RU"/>
        </w:rPr>
        <w:t xml:space="preserve"> </w:t>
      </w:r>
      <w:r w:rsidRPr="00EC6ECC">
        <w:rPr>
          <w:rFonts w:ascii="Times New Roman" w:eastAsia="Times New Roman" w:hAnsi="Times New Roman"/>
          <w:b/>
          <w:bCs/>
          <w:color w:val="000000"/>
          <w:sz w:val="16"/>
          <w:szCs w:val="16"/>
          <w:lang w:eastAsia="ru-RU"/>
        </w:rPr>
        <w:t xml:space="preserve">Программное Обеспечение </w:t>
      </w:r>
      <w:r w:rsidRPr="00EC6ECC">
        <w:rPr>
          <w:rFonts w:ascii="Times New Roman" w:eastAsia="Times New Roman" w:hAnsi="Times New Roman"/>
          <w:bCs/>
          <w:color w:val="000000"/>
          <w:sz w:val="16"/>
          <w:szCs w:val="16"/>
          <w:lang w:eastAsia="ru-RU"/>
        </w:rPr>
        <w:t>(базовое программное обеспечение, программное обеспечение)</w:t>
      </w:r>
      <w:r w:rsidRPr="00A75C00">
        <w:rPr>
          <w:rFonts w:ascii="Times New Roman" w:eastAsia="Times New Roman" w:hAnsi="Times New Roman"/>
          <w:b/>
          <w:bCs/>
          <w:color w:val="000000"/>
          <w:sz w:val="16"/>
          <w:szCs w:val="16"/>
          <w:lang w:eastAsia="ru-RU"/>
        </w:rPr>
        <w:t xml:space="preserve"> - </w:t>
      </w:r>
      <w:r w:rsidRPr="00A75C00">
        <w:rPr>
          <w:rFonts w:ascii="Times New Roman" w:eastAsia="Times New Roman" w:hAnsi="Times New Roman"/>
          <w:color w:val="000000"/>
          <w:sz w:val="16"/>
          <w:szCs w:val="16"/>
          <w:lang w:eastAsia="ru-RU"/>
        </w:rPr>
        <w:t xml:space="preserve">разработанное Исполнителем программное обеспечение, как без внесения каких-либо индивидуальных изменений, дополнений и доработок, так и с внесением в него </w:t>
      </w:r>
      <w:r>
        <w:rPr>
          <w:rFonts w:ascii="Times New Roman" w:eastAsia="Times New Roman" w:hAnsi="Times New Roman"/>
          <w:color w:val="000000"/>
          <w:sz w:val="16"/>
          <w:szCs w:val="16"/>
          <w:lang w:eastAsia="ru-RU"/>
        </w:rPr>
        <w:t>И</w:t>
      </w:r>
      <w:r w:rsidRPr="00A75C00">
        <w:rPr>
          <w:rFonts w:ascii="Times New Roman" w:eastAsia="Times New Roman" w:hAnsi="Times New Roman"/>
          <w:color w:val="000000"/>
          <w:sz w:val="16"/>
          <w:szCs w:val="16"/>
          <w:lang w:eastAsia="ru-RU"/>
        </w:rPr>
        <w:t>сполнителем индивидуальных изменений (доработок) для реализации бизнес-процессов Заказчика, или специальных требований Заказчика. Далее – ПО.</w:t>
      </w:r>
    </w:p>
    <w:p w14:paraId="0489D29B" w14:textId="77777777" w:rsidR="007827BA" w:rsidRPr="00A75C00" w:rsidRDefault="007827BA" w:rsidP="007827BA">
      <w:pPr>
        <w:numPr>
          <w:ilvl w:val="1"/>
          <w:numId w:val="6"/>
        </w:numPr>
        <w:spacing w:after="0" w:line="240" w:lineRule="auto"/>
        <w:jc w:val="both"/>
        <w:rPr>
          <w:rFonts w:ascii="Times New Roman" w:eastAsia="Times New Roman" w:hAnsi="Times New Roman"/>
          <w:color w:val="000000"/>
          <w:sz w:val="16"/>
          <w:szCs w:val="16"/>
          <w:lang w:eastAsia="ru-RU"/>
        </w:rPr>
      </w:pPr>
      <w:r w:rsidRPr="00A75C00">
        <w:rPr>
          <w:rFonts w:ascii="Times New Roman" w:eastAsia="Times New Roman" w:hAnsi="Times New Roman"/>
          <w:b/>
          <w:color w:val="000000"/>
          <w:sz w:val="16"/>
          <w:szCs w:val="16"/>
          <w:lang w:eastAsia="ru-RU"/>
        </w:rPr>
        <w:t xml:space="preserve">Стороннее программное обеспечение </w:t>
      </w:r>
      <w:r w:rsidRPr="00A75C00">
        <w:rPr>
          <w:rFonts w:ascii="Times New Roman" w:eastAsia="Times New Roman" w:hAnsi="Times New Roman"/>
          <w:color w:val="000000"/>
          <w:sz w:val="16"/>
          <w:szCs w:val="16"/>
          <w:lang w:eastAsia="ru-RU"/>
        </w:rPr>
        <w:t xml:space="preserve">(сопутствующее программное обеспечение) – программное обеспечение, использованное при создании ИС, разработанное не Исполнителем, и не поддерживаемое Исполнителем, например операционная система, средства управления базами данных, </w:t>
      </w:r>
      <w:r w:rsidRPr="00A75C00">
        <w:rPr>
          <w:rFonts w:ascii="Times New Roman" w:eastAsia="Times New Roman" w:hAnsi="Times New Roman"/>
          <w:color w:val="000000"/>
          <w:sz w:val="16"/>
          <w:szCs w:val="16"/>
          <w:lang w:val="en-US" w:eastAsia="ru-RU"/>
        </w:rPr>
        <w:t>Java</w:t>
      </w:r>
      <w:r w:rsidRPr="00A75C00">
        <w:rPr>
          <w:rFonts w:ascii="Times New Roman" w:eastAsia="Times New Roman" w:hAnsi="Times New Roman"/>
          <w:color w:val="000000"/>
          <w:sz w:val="16"/>
          <w:szCs w:val="16"/>
          <w:lang w:eastAsia="ru-RU"/>
        </w:rPr>
        <w:t xml:space="preserve"> машина, и прочее.</w:t>
      </w:r>
    </w:p>
    <w:p w14:paraId="36613217"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A75C00">
        <w:rPr>
          <w:rFonts w:ascii="Times New Roman" w:eastAsia="Times New Roman" w:hAnsi="Times New Roman"/>
          <w:b/>
          <w:color w:val="000000"/>
          <w:sz w:val="16"/>
          <w:szCs w:val="16"/>
          <w:lang w:eastAsia="ru-RU"/>
        </w:rPr>
        <w:t xml:space="preserve">Информационная </w:t>
      </w:r>
      <w:proofErr w:type="gramStart"/>
      <w:r w:rsidRPr="00A75C00">
        <w:rPr>
          <w:rFonts w:ascii="Times New Roman" w:eastAsia="Times New Roman" w:hAnsi="Times New Roman"/>
          <w:b/>
          <w:color w:val="000000"/>
          <w:sz w:val="16"/>
          <w:szCs w:val="16"/>
          <w:lang w:eastAsia="ru-RU"/>
        </w:rPr>
        <w:t>Система</w:t>
      </w:r>
      <w:r w:rsidRPr="00A75C00">
        <w:rPr>
          <w:rFonts w:ascii="Times New Roman" w:eastAsia="Times New Roman" w:hAnsi="Times New Roman"/>
          <w:color w:val="000000"/>
          <w:sz w:val="16"/>
          <w:szCs w:val="16"/>
          <w:lang w:eastAsia="ru-RU"/>
        </w:rPr>
        <w:t>(</w:t>
      </w:r>
      <w:proofErr w:type="gramEnd"/>
      <w:r w:rsidRPr="00A75C00">
        <w:rPr>
          <w:rFonts w:ascii="Times New Roman" w:eastAsia="Times New Roman" w:hAnsi="Times New Roman"/>
          <w:color w:val="000000"/>
          <w:sz w:val="16"/>
          <w:szCs w:val="16"/>
          <w:lang w:eastAsia="ru-RU"/>
        </w:rPr>
        <w:t>ИС) – совместно функционирующие компоненты: прикладное программное обеспечение, разработанное Исполнителем; стороннее программное обеспечение; оборудование, на котором функционирует программное обеспечение; системы и сети передачи данных; необходимые корректные настройки всех перечисленных компонентов. Далее – ИС.</w:t>
      </w:r>
    </w:p>
    <w:p w14:paraId="49CB7585" w14:textId="77777777" w:rsidR="007827BA" w:rsidRPr="00A75C00" w:rsidRDefault="007827BA" w:rsidP="007827BA">
      <w:pPr>
        <w:numPr>
          <w:ilvl w:val="1"/>
          <w:numId w:val="6"/>
        </w:numPr>
        <w:spacing w:after="0" w:line="240" w:lineRule="auto"/>
        <w:jc w:val="both"/>
        <w:rPr>
          <w:rFonts w:ascii="Times New Roman" w:eastAsia="Times New Roman" w:hAnsi="Times New Roman"/>
          <w:color w:val="000000"/>
          <w:sz w:val="16"/>
          <w:szCs w:val="16"/>
          <w:lang w:eastAsia="ru-RU"/>
        </w:rPr>
      </w:pPr>
      <w:r w:rsidRPr="00A75C00">
        <w:rPr>
          <w:rFonts w:ascii="Times New Roman" w:eastAsia="Times New Roman" w:hAnsi="Times New Roman"/>
          <w:b/>
          <w:color w:val="000000"/>
          <w:sz w:val="16"/>
          <w:szCs w:val="16"/>
          <w:lang w:eastAsia="ru-RU"/>
        </w:rPr>
        <w:t>Внедрение ИС</w:t>
      </w:r>
      <w:r w:rsidRPr="00A75C00">
        <w:rPr>
          <w:rFonts w:ascii="Times New Roman" w:eastAsia="Times New Roman" w:hAnsi="Times New Roman"/>
          <w:color w:val="000000"/>
          <w:sz w:val="16"/>
          <w:szCs w:val="16"/>
          <w:lang w:eastAsia="ru-RU"/>
        </w:rPr>
        <w:t xml:space="preserve"> – установка в соответствии с Техническим заданием, и (или) Системным проектом, ПО и стороннего программного обеспечения на сервер Заказчика, настройка ПО, стороннего программного обеспечения, оборудования, возможно - доработка ПО для реализации индивидуальных бизнес-процессов Заказчика, интеграция с иными системами Заказчика, первичное наполнение данными, Опытная эксплуатация ИС. Исполнитель при </w:t>
      </w:r>
      <w:r>
        <w:rPr>
          <w:rFonts w:ascii="Times New Roman" w:eastAsia="Times New Roman" w:hAnsi="Times New Roman"/>
          <w:color w:val="000000"/>
          <w:sz w:val="16"/>
          <w:szCs w:val="16"/>
          <w:lang w:eastAsia="ru-RU"/>
        </w:rPr>
        <w:t xml:space="preserve">оказании </w:t>
      </w:r>
      <w:r w:rsidRPr="00A75C00">
        <w:rPr>
          <w:rFonts w:ascii="Times New Roman" w:eastAsia="Times New Roman" w:hAnsi="Times New Roman"/>
          <w:color w:val="000000"/>
          <w:sz w:val="16"/>
          <w:szCs w:val="16"/>
          <w:lang w:eastAsia="ru-RU"/>
        </w:rPr>
        <w:t>услуг поддержки считает, что по завершении этапа Опытной эксплуатации, ИС соответствует заявленным параметрам, за исключением изложенных в протоколе выявленных недостатков</w:t>
      </w:r>
      <w:r>
        <w:rPr>
          <w:rFonts w:ascii="Times New Roman" w:eastAsia="Times New Roman" w:hAnsi="Times New Roman"/>
          <w:color w:val="000000"/>
          <w:sz w:val="16"/>
          <w:szCs w:val="16"/>
          <w:lang w:eastAsia="ru-RU"/>
        </w:rPr>
        <w:t>.</w:t>
      </w:r>
    </w:p>
    <w:p w14:paraId="1D684F01" w14:textId="77777777" w:rsidR="007827BA" w:rsidRPr="00A75C00" w:rsidRDefault="007827BA" w:rsidP="007827BA">
      <w:pPr>
        <w:numPr>
          <w:ilvl w:val="1"/>
          <w:numId w:val="6"/>
        </w:numPr>
        <w:spacing w:after="0" w:line="240" w:lineRule="auto"/>
        <w:jc w:val="both"/>
        <w:rPr>
          <w:rFonts w:ascii="Times New Roman" w:eastAsia="Times New Roman" w:hAnsi="Times New Roman"/>
          <w:color w:val="000000"/>
          <w:sz w:val="16"/>
          <w:szCs w:val="16"/>
          <w:lang w:eastAsia="ru-RU"/>
        </w:rPr>
      </w:pPr>
      <w:bookmarkStart w:id="1" w:name="_Ref415769228"/>
      <w:r w:rsidRPr="00A75C00">
        <w:rPr>
          <w:rFonts w:ascii="Times New Roman" w:eastAsia="Times New Roman" w:hAnsi="Times New Roman"/>
          <w:b/>
          <w:color w:val="000000"/>
          <w:sz w:val="16"/>
          <w:szCs w:val="16"/>
          <w:lang w:eastAsia="ru-RU"/>
        </w:rPr>
        <w:t>Ошибка в прикладном программном обеспечении</w:t>
      </w:r>
      <w:r w:rsidRPr="00A75C00">
        <w:rPr>
          <w:rFonts w:ascii="Times New Roman" w:eastAsia="Times New Roman" w:hAnsi="Times New Roman"/>
          <w:color w:val="000000"/>
          <w:sz w:val="16"/>
          <w:szCs w:val="16"/>
          <w:lang w:eastAsia="ru-RU"/>
        </w:rPr>
        <w:t xml:space="preserve"> – несоответствие поведения программного обеспечения</w:t>
      </w:r>
      <w:r>
        <w:rPr>
          <w:rFonts w:ascii="Times New Roman" w:eastAsia="Times New Roman" w:hAnsi="Times New Roman"/>
          <w:color w:val="000000"/>
          <w:sz w:val="16"/>
          <w:szCs w:val="16"/>
          <w:lang w:eastAsia="ru-RU"/>
        </w:rPr>
        <w:t xml:space="preserve"> </w:t>
      </w:r>
      <w:r w:rsidRPr="00A75C00">
        <w:rPr>
          <w:rFonts w:ascii="Times New Roman" w:eastAsia="Times New Roman" w:hAnsi="Times New Roman"/>
          <w:color w:val="000000"/>
          <w:sz w:val="16"/>
          <w:szCs w:val="16"/>
          <w:lang w:eastAsia="ru-RU"/>
        </w:rPr>
        <w:t>изложенному в документации на программное обеспечение, появление сообщений об ошибках при выполнении документированных действий.</w:t>
      </w:r>
      <w:bookmarkEnd w:id="1"/>
    </w:p>
    <w:p w14:paraId="45AB8B1E" w14:textId="77777777" w:rsidR="007827BA" w:rsidRDefault="007827BA" w:rsidP="007827BA">
      <w:pPr>
        <w:spacing w:after="0" w:line="240" w:lineRule="auto"/>
        <w:ind w:left="567"/>
        <w:jc w:val="both"/>
        <w:rPr>
          <w:rFonts w:ascii="Times New Roman" w:eastAsia="Times New Roman" w:hAnsi="Times New Roman"/>
          <w:color w:val="000000"/>
          <w:sz w:val="16"/>
          <w:szCs w:val="16"/>
          <w:lang w:eastAsia="ru-RU"/>
        </w:rPr>
      </w:pPr>
      <w:r w:rsidRPr="00A75C00">
        <w:rPr>
          <w:rFonts w:ascii="Times New Roman" w:eastAsia="Times New Roman" w:hAnsi="Times New Roman"/>
          <w:color w:val="000000"/>
          <w:sz w:val="16"/>
          <w:szCs w:val="16"/>
          <w:lang w:eastAsia="ru-RU"/>
        </w:rPr>
        <w:t xml:space="preserve">Неправильные настройки (включая создание новых отчетов, написания скриптов, создания или изменения деловых процедур) прикладного программного обеспечения, неисправности в сопутствующем программном обеспечении и его настройках, ошибки или неправильные настройки оборудования, линий связи, прочие ошибки, приводящие к появлению ошибок при работе информационной системы, не являются ошибками в прикладном программном обеспечении. </w:t>
      </w:r>
      <w:r w:rsidRPr="0091434B">
        <w:rPr>
          <w:rFonts w:ascii="Times New Roman" w:eastAsia="Times New Roman" w:hAnsi="Times New Roman"/>
          <w:color w:val="000000"/>
          <w:sz w:val="16"/>
          <w:szCs w:val="16"/>
          <w:lang w:eastAsia="ru-RU"/>
        </w:rPr>
        <w:t>Логика работы прикладного программного обеспечения, отличающаяся от предполагаемой Заказчиком и (или) не соответствующая действующим процедурам Заказчика, не являются ошибкой в прикладном программном обеспечении</w:t>
      </w:r>
      <w:r w:rsidRPr="00A75C00">
        <w:rPr>
          <w:rFonts w:ascii="Times New Roman" w:eastAsia="Times New Roman" w:hAnsi="Times New Roman"/>
          <w:color w:val="000000"/>
          <w:sz w:val="16"/>
          <w:szCs w:val="16"/>
          <w:lang w:eastAsia="ru-RU"/>
        </w:rPr>
        <w:t>.</w:t>
      </w:r>
    </w:p>
    <w:p w14:paraId="6104C8C0"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A75C00">
        <w:rPr>
          <w:rFonts w:ascii="Times New Roman" w:eastAsia="Times New Roman" w:hAnsi="Times New Roman"/>
          <w:b/>
          <w:sz w:val="16"/>
          <w:szCs w:val="16"/>
          <w:lang w:eastAsia="ru-RU"/>
        </w:rPr>
        <w:t>Управление инцидентами</w:t>
      </w:r>
      <w:r>
        <w:rPr>
          <w:rFonts w:ascii="Times New Roman" w:eastAsia="Times New Roman" w:hAnsi="Times New Roman"/>
          <w:b/>
          <w:sz w:val="16"/>
          <w:szCs w:val="16"/>
          <w:lang w:eastAsia="ru-RU"/>
        </w:rPr>
        <w:t xml:space="preserve"> </w:t>
      </w:r>
      <w:r w:rsidRPr="00A75C00">
        <w:rPr>
          <w:rFonts w:ascii="Times New Roman" w:eastAsia="Times New Roman" w:hAnsi="Times New Roman"/>
          <w:b/>
          <w:sz w:val="16"/>
          <w:szCs w:val="16"/>
          <w:lang w:eastAsia="ru-RU"/>
        </w:rPr>
        <w:t>и проблемами</w:t>
      </w:r>
      <w:r w:rsidRPr="00A75C00">
        <w:rPr>
          <w:rFonts w:ascii="Times New Roman" w:eastAsia="Times New Roman" w:hAnsi="Times New Roman"/>
          <w:sz w:val="16"/>
          <w:szCs w:val="16"/>
          <w:lang w:eastAsia="ru-RU"/>
        </w:rPr>
        <w:t xml:space="preserve"> – комплекс </w:t>
      </w:r>
      <w:r>
        <w:rPr>
          <w:rFonts w:ascii="Times New Roman" w:eastAsia="Times New Roman" w:hAnsi="Times New Roman"/>
          <w:sz w:val="16"/>
          <w:szCs w:val="16"/>
          <w:lang w:eastAsia="ru-RU"/>
        </w:rPr>
        <w:t>действий Исполнителя (процесс)</w:t>
      </w:r>
      <w:r w:rsidRPr="00A75C00">
        <w:rPr>
          <w:rFonts w:ascii="Times New Roman" w:eastAsia="Times New Roman" w:hAnsi="Times New Roman"/>
          <w:sz w:val="16"/>
          <w:szCs w:val="16"/>
          <w:lang w:eastAsia="ru-RU"/>
        </w:rPr>
        <w:t xml:space="preserve"> по поддержке информационной системы в исправном состоянии. Включает в себя </w:t>
      </w:r>
      <w:r>
        <w:rPr>
          <w:rFonts w:ascii="Times New Roman" w:eastAsia="Times New Roman" w:hAnsi="Times New Roman"/>
          <w:sz w:val="16"/>
          <w:szCs w:val="16"/>
          <w:lang w:eastAsia="ru-RU"/>
        </w:rPr>
        <w:t xml:space="preserve">действия </w:t>
      </w:r>
      <w:r w:rsidRPr="00A75C00">
        <w:rPr>
          <w:rFonts w:ascii="Times New Roman" w:eastAsia="Times New Roman" w:hAnsi="Times New Roman"/>
          <w:sz w:val="16"/>
          <w:szCs w:val="16"/>
          <w:lang w:eastAsia="ru-RU"/>
        </w:rPr>
        <w:t>по устранению инцидентов и проблем в ИС, восстановление работоспособности ИС, устранению выявленных ошибок в прикладном ПО, изменение настроек сопутствующего программного обеспечения и прикладного программного обеспечения для восстановления работоспособности ИС, установку обновлений и исправлений программного обеспечения, локализацию проблем в стороннем программном обеспечении, оборудовании и линиях связи, и иных услуг, не связанных с прикладными функциями информационной системы и изменению возможностей ИС.</w:t>
      </w:r>
    </w:p>
    <w:p w14:paraId="0F965933"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A75C00">
        <w:rPr>
          <w:rFonts w:ascii="Times New Roman" w:eastAsia="Times New Roman" w:hAnsi="Times New Roman"/>
          <w:b/>
          <w:sz w:val="16"/>
          <w:szCs w:val="16"/>
          <w:lang w:eastAsia="ru-RU"/>
        </w:rPr>
        <w:t xml:space="preserve">Расширение и изменение возможностей ИС </w:t>
      </w:r>
      <w:r w:rsidRPr="00A75C00">
        <w:rPr>
          <w:rFonts w:ascii="Times New Roman" w:eastAsia="Times New Roman" w:hAnsi="Times New Roman"/>
          <w:sz w:val="16"/>
          <w:szCs w:val="16"/>
          <w:lang w:eastAsia="ru-RU"/>
        </w:rPr>
        <w:t xml:space="preserve">– комплекс </w:t>
      </w:r>
      <w:r>
        <w:rPr>
          <w:rFonts w:ascii="Times New Roman" w:eastAsia="Times New Roman" w:hAnsi="Times New Roman"/>
          <w:sz w:val="16"/>
          <w:szCs w:val="16"/>
          <w:lang w:eastAsia="ru-RU"/>
        </w:rPr>
        <w:t>действий Исполнителя (процесс)</w:t>
      </w:r>
      <w:r w:rsidRPr="00A75C00">
        <w:rPr>
          <w:rFonts w:ascii="Times New Roman" w:eastAsia="Times New Roman" w:hAnsi="Times New Roman"/>
          <w:sz w:val="16"/>
          <w:szCs w:val="16"/>
          <w:lang w:eastAsia="ru-RU"/>
        </w:rPr>
        <w:t xml:space="preserve"> по развитию и изменению прикладных функций информационной системы, включая предоставление обновлений версий ИС с дополнительными функциональными возможностями, разработку процессов, процедур, новых форм отчетов, написание скриптов, анализ действующих деловых настроек, и планирование их развития. Услуги включают установку решения, </w:t>
      </w:r>
      <w:proofErr w:type="gramStart"/>
      <w:r w:rsidRPr="00A75C00">
        <w:rPr>
          <w:rFonts w:ascii="Times New Roman" w:eastAsia="Times New Roman" w:hAnsi="Times New Roman"/>
          <w:sz w:val="16"/>
          <w:szCs w:val="16"/>
          <w:lang w:eastAsia="ru-RU"/>
        </w:rPr>
        <w:t>и  (</w:t>
      </w:r>
      <w:proofErr w:type="gramEnd"/>
      <w:r w:rsidRPr="00A75C00">
        <w:rPr>
          <w:rFonts w:ascii="Times New Roman" w:eastAsia="Times New Roman" w:hAnsi="Times New Roman"/>
          <w:sz w:val="16"/>
          <w:szCs w:val="16"/>
          <w:lang w:eastAsia="ru-RU"/>
        </w:rPr>
        <w:t>или) предоставление решения в виде описания последовательности необходимых действий, без установки на сервер Заказчика. Внесение изменений в настройки компонентов ИС, перенос ИС на иное программное обеспечение также являются услугами по изменению возможностей ИС.</w:t>
      </w:r>
    </w:p>
    <w:p w14:paraId="15E8BF23" w14:textId="77777777" w:rsidR="007827BA" w:rsidRPr="00A75C00" w:rsidRDefault="007827BA" w:rsidP="007827BA">
      <w:pPr>
        <w:numPr>
          <w:ilvl w:val="1"/>
          <w:numId w:val="6"/>
        </w:numPr>
        <w:suppressAutoHyphens/>
        <w:spacing w:after="0" w:line="240" w:lineRule="auto"/>
        <w:jc w:val="both"/>
        <w:rPr>
          <w:rFonts w:ascii="Times New Roman" w:eastAsia="Times New Roman" w:hAnsi="Times New Roman"/>
          <w:sz w:val="16"/>
          <w:szCs w:val="16"/>
          <w:lang w:eastAsia="ar-SA"/>
        </w:rPr>
      </w:pPr>
      <w:r w:rsidRPr="00A75C00">
        <w:rPr>
          <w:rFonts w:ascii="Times New Roman" w:eastAsia="Times New Roman" w:hAnsi="Times New Roman"/>
          <w:b/>
          <w:sz w:val="16"/>
          <w:szCs w:val="16"/>
          <w:lang w:eastAsia="ar-SA"/>
        </w:rPr>
        <w:t xml:space="preserve">Лимит (баланс) трудозатрат </w:t>
      </w:r>
      <w:r w:rsidRPr="00A75C00">
        <w:rPr>
          <w:rFonts w:ascii="Times New Roman" w:eastAsia="Times New Roman" w:hAnsi="Times New Roman"/>
          <w:sz w:val="16"/>
          <w:szCs w:val="16"/>
          <w:lang w:eastAsia="ar-SA"/>
        </w:rPr>
        <w:t>– трудозатраты Исполнителя, в пределах которых</w:t>
      </w:r>
      <w:r>
        <w:rPr>
          <w:rFonts w:ascii="Times New Roman" w:eastAsia="Times New Roman" w:hAnsi="Times New Roman"/>
          <w:sz w:val="16"/>
          <w:szCs w:val="16"/>
          <w:lang w:eastAsia="ar-SA"/>
        </w:rPr>
        <w:t xml:space="preserve"> предоставляются </w:t>
      </w:r>
      <w:r w:rsidRPr="00A75C00">
        <w:rPr>
          <w:rFonts w:ascii="Times New Roman" w:eastAsia="Times New Roman" w:hAnsi="Times New Roman"/>
          <w:sz w:val="16"/>
          <w:szCs w:val="16"/>
          <w:lang w:eastAsia="ar-SA"/>
        </w:rPr>
        <w:t xml:space="preserve">услуги </w:t>
      </w:r>
      <w:r>
        <w:rPr>
          <w:rFonts w:ascii="Times New Roman" w:eastAsia="Times New Roman" w:hAnsi="Times New Roman"/>
          <w:sz w:val="16"/>
          <w:szCs w:val="16"/>
          <w:lang w:eastAsia="ar-SA"/>
        </w:rPr>
        <w:t xml:space="preserve">процесса </w:t>
      </w:r>
      <w:r w:rsidRPr="00A75C00">
        <w:rPr>
          <w:rFonts w:ascii="Times New Roman" w:eastAsia="Times New Roman" w:hAnsi="Times New Roman"/>
          <w:sz w:val="16"/>
          <w:szCs w:val="16"/>
          <w:lang w:eastAsia="ar-SA"/>
        </w:rPr>
        <w:t>«Расширение и изменение возможностей ИС».</w:t>
      </w:r>
    </w:p>
    <w:p w14:paraId="1CF971BE" w14:textId="77777777" w:rsidR="007827BA" w:rsidRPr="001719B1" w:rsidRDefault="007827BA" w:rsidP="007827BA">
      <w:pPr>
        <w:numPr>
          <w:ilvl w:val="1"/>
          <w:numId w:val="6"/>
        </w:numPr>
        <w:suppressAutoHyphens/>
        <w:spacing w:after="0" w:line="240" w:lineRule="auto"/>
        <w:jc w:val="both"/>
        <w:rPr>
          <w:rFonts w:ascii="Times New Roman" w:eastAsia="Times New Roman" w:hAnsi="Times New Roman"/>
          <w:b/>
          <w:sz w:val="16"/>
          <w:szCs w:val="16"/>
          <w:lang w:eastAsia="ar-SA"/>
        </w:rPr>
      </w:pPr>
      <w:r w:rsidRPr="00A75C00">
        <w:rPr>
          <w:rFonts w:ascii="Times New Roman" w:eastAsia="Times New Roman" w:hAnsi="Times New Roman"/>
          <w:b/>
          <w:sz w:val="16"/>
          <w:szCs w:val="16"/>
          <w:lang w:eastAsia="ar-SA"/>
        </w:rPr>
        <w:t xml:space="preserve">Запрос - </w:t>
      </w:r>
      <w:r w:rsidRPr="008C0A3D">
        <w:rPr>
          <w:rFonts w:ascii="Times New Roman" w:hAnsi="Times New Roman"/>
          <w:color w:val="000000"/>
          <w:sz w:val="16"/>
          <w:szCs w:val="16"/>
        </w:rPr>
        <w:t>обращение Заказчика к Исполнителю для получения услуг поддержки.</w:t>
      </w:r>
    </w:p>
    <w:p w14:paraId="288D3934" w14:textId="77777777" w:rsidR="007827BA" w:rsidRPr="001719B1" w:rsidRDefault="007827BA" w:rsidP="007827BA">
      <w:pPr>
        <w:numPr>
          <w:ilvl w:val="1"/>
          <w:numId w:val="6"/>
        </w:numPr>
        <w:suppressAutoHyphens/>
        <w:spacing w:after="0" w:line="240" w:lineRule="auto"/>
        <w:jc w:val="both"/>
        <w:rPr>
          <w:rFonts w:ascii="Times New Roman" w:eastAsia="Times New Roman" w:hAnsi="Times New Roman"/>
          <w:sz w:val="16"/>
          <w:szCs w:val="16"/>
          <w:lang w:eastAsia="ar-SA"/>
        </w:rPr>
      </w:pPr>
      <w:r w:rsidRPr="001719B1">
        <w:rPr>
          <w:rFonts w:ascii="Times New Roman" w:eastAsia="Times New Roman" w:hAnsi="Times New Roman"/>
          <w:b/>
          <w:sz w:val="16"/>
          <w:szCs w:val="16"/>
          <w:lang w:eastAsia="ar-SA"/>
        </w:rPr>
        <w:t>Приоритет запроса</w:t>
      </w:r>
      <w:r w:rsidRPr="001719B1">
        <w:rPr>
          <w:rFonts w:ascii="Times New Roman" w:eastAsia="Times New Roman" w:hAnsi="Times New Roman"/>
          <w:sz w:val="16"/>
          <w:szCs w:val="16"/>
          <w:lang w:eastAsia="ar-SA"/>
        </w:rPr>
        <w:t xml:space="preserve"> –</w:t>
      </w:r>
      <w:r>
        <w:rPr>
          <w:rFonts w:ascii="Times New Roman" w:eastAsia="Times New Roman" w:hAnsi="Times New Roman"/>
          <w:sz w:val="16"/>
          <w:szCs w:val="16"/>
          <w:lang w:eastAsia="ar-SA"/>
        </w:rPr>
        <w:t xml:space="preserve"> классификация запросов по степени влияния </w:t>
      </w:r>
      <w:r w:rsidRPr="00A75C00">
        <w:rPr>
          <w:rFonts w:ascii="Times New Roman" w:eastAsia="Times New Roman" w:hAnsi="Times New Roman"/>
          <w:sz w:val="16"/>
          <w:szCs w:val="16"/>
          <w:lang w:eastAsia="ar-SA"/>
        </w:rPr>
        <w:t>изложенной в запросе задачи или проблемы на работоспособность информационной системы Заказчика</w:t>
      </w:r>
      <w:r>
        <w:rPr>
          <w:rFonts w:ascii="Times New Roman" w:eastAsia="Times New Roman" w:hAnsi="Times New Roman"/>
          <w:sz w:val="16"/>
          <w:szCs w:val="16"/>
          <w:lang w:eastAsia="ar-SA"/>
        </w:rPr>
        <w:t>. Приоритет запроса о</w:t>
      </w:r>
      <w:r w:rsidRPr="00A75C00">
        <w:rPr>
          <w:rFonts w:ascii="Times New Roman" w:eastAsia="Times New Roman" w:hAnsi="Times New Roman"/>
          <w:sz w:val="16"/>
          <w:szCs w:val="16"/>
          <w:lang w:eastAsia="ar-SA"/>
        </w:rPr>
        <w:t>пределяет выделяемы</w:t>
      </w:r>
      <w:r>
        <w:rPr>
          <w:rFonts w:ascii="Times New Roman" w:eastAsia="Times New Roman" w:hAnsi="Times New Roman"/>
          <w:sz w:val="16"/>
          <w:szCs w:val="16"/>
          <w:lang w:eastAsia="ar-SA"/>
        </w:rPr>
        <w:t>е</w:t>
      </w:r>
      <w:r w:rsidRPr="00A75C00">
        <w:rPr>
          <w:rFonts w:ascii="Times New Roman" w:eastAsia="Times New Roman" w:hAnsi="Times New Roman"/>
          <w:sz w:val="16"/>
          <w:szCs w:val="16"/>
          <w:lang w:eastAsia="ar-SA"/>
        </w:rPr>
        <w:t xml:space="preserve"> Исполнителем ресурс</w:t>
      </w:r>
      <w:r>
        <w:rPr>
          <w:rFonts w:ascii="Times New Roman" w:eastAsia="Times New Roman" w:hAnsi="Times New Roman"/>
          <w:sz w:val="16"/>
          <w:szCs w:val="16"/>
          <w:lang w:eastAsia="ar-SA"/>
        </w:rPr>
        <w:t>ы</w:t>
      </w:r>
      <w:r w:rsidRPr="00A75C00">
        <w:rPr>
          <w:rFonts w:ascii="Times New Roman" w:eastAsia="Times New Roman" w:hAnsi="Times New Roman"/>
          <w:sz w:val="16"/>
          <w:szCs w:val="16"/>
          <w:lang w:eastAsia="ar-SA"/>
        </w:rPr>
        <w:t xml:space="preserve"> для выполнения запроса</w:t>
      </w:r>
      <w:r>
        <w:rPr>
          <w:rFonts w:ascii="Times New Roman" w:eastAsia="Times New Roman" w:hAnsi="Times New Roman"/>
          <w:sz w:val="16"/>
          <w:szCs w:val="16"/>
          <w:lang w:eastAsia="ar-SA"/>
        </w:rPr>
        <w:t xml:space="preserve">. </w:t>
      </w:r>
      <w:r w:rsidRPr="00A75C00">
        <w:rPr>
          <w:rFonts w:ascii="Times New Roman" w:eastAsia="Times New Roman" w:hAnsi="Times New Roman"/>
          <w:sz w:val="16"/>
          <w:szCs w:val="16"/>
          <w:lang w:eastAsia="ar-SA"/>
        </w:rPr>
        <w:t>Условия и срок выполнения запроса</w:t>
      </w:r>
      <w:r>
        <w:rPr>
          <w:rFonts w:ascii="Times New Roman" w:eastAsia="Times New Roman" w:hAnsi="Times New Roman"/>
          <w:sz w:val="16"/>
          <w:szCs w:val="16"/>
          <w:lang w:eastAsia="ar-SA"/>
        </w:rPr>
        <w:t xml:space="preserve"> И</w:t>
      </w:r>
      <w:r w:rsidRPr="001719B1">
        <w:rPr>
          <w:rFonts w:ascii="Times New Roman" w:eastAsia="Times New Roman" w:hAnsi="Times New Roman"/>
          <w:sz w:val="16"/>
          <w:szCs w:val="16"/>
          <w:lang w:eastAsia="ar-SA"/>
        </w:rPr>
        <w:t>сполнителем зависят от приоритета запроса.</w:t>
      </w:r>
    </w:p>
    <w:p w14:paraId="4CD835B0" w14:textId="77777777" w:rsidR="007827BA" w:rsidRPr="001719B1" w:rsidRDefault="007827BA" w:rsidP="007827BA">
      <w:pPr>
        <w:numPr>
          <w:ilvl w:val="1"/>
          <w:numId w:val="6"/>
        </w:numPr>
        <w:suppressAutoHyphens/>
        <w:spacing w:after="0" w:line="240" w:lineRule="auto"/>
        <w:jc w:val="both"/>
        <w:rPr>
          <w:rFonts w:ascii="Times New Roman" w:eastAsia="Times New Roman" w:hAnsi="Times New Roman"/>
          <w:sz w:val="16"/>
          <w:szCs w:val="16"/>
          <w:lang w:eastAsia="ar-SA"/>
        </w:rPr>
      </w:pPr>
      <w:r w:rsidRPr="003C17B0">
        <w:rPr>
          <w:rFonts w:ascii="Times New Roman" w:eastAsia="Times New Roman" w:hAnsi="Times New Roman"/>
          <w:b/>
          <w:sz w:val="16"/>
          <w:szCs w:val="16"/>
          <w:lang w:eastAsia="ar-SA"/>
        </w:rPr>
        <w:t>Класс обслуживания</w:t>
      </w:r>
      <w:r w:rsidRPr="003C17B0">
        <w:rPr>
          <w:rFonts w:ascii="Times New Roman" w:eastAsia="Times New Roman" w:hAnsi="Times New Roman"/>
          <w:sz w:val="16"/>
          <w:szCs w:val="16"/>
          <w:lang w:eastAsia="ar-SA"/>
        </w:rPr>
        <w:t xml:space="preserve"> - временной период</w:t>
      </w:r>
      <w:r>
        <w:rPr>
          <w:rFonts w:ascii="Times New Roman" w:eastAsia="Times New Roman" w:hAnsi="Times New Roman"/>
          <w:sz w:val="16"/>
          <w:szCs w:val="16"/>
          <w:lang w:eastAsia="ar-SA"/>
        </w:rPr>
        <w:t xml:space="preserve"> доступности для Заказчика обработки и </w:t>
      </w:r>
      <w:r w:rsidRPr="003C17B0">
        <w:rPr>
          <w:rFonts w:ascii="Times New Roman" w:eastAsia="Times New Roman" w:hAnsi="Times New Roman"/>
          <w:sz w:val="16"/>
          <w:szCs w:val="16"/>
          <w:lang w:eastAsia="ar-SA"/>
        </w:rPr>
        <w:t xml:space="preserve">выполнения запросов </w:t>
      </w:r>
      <w:r w:rsidRPr="001719B1">
        <w:rPr>
          <w:rFonts w:ascii="Times New Roman" w:eastAsia="Times New Roman" w:hAnsi="Times New Roman"/>
          <w:sz w:val="16"/>
          <w:szCs w:val="16"/>
          <w:lang w:eastAsia="ar-SA"/>
        </w:rPr>
        <w:t xml:space="preserve">в зависимости от приоритета запросов. </w:t>
      </w:r>
    </w:p>
    <w:p w14:paraId="1D908AD0" w14:textId="77777777" w:rsidR="007827BA" w:rsidRPr="001719B1" w:rsidRDefault="007827BA" w:rsidP="007827BA">
      <w:pPr>
        <w:numPr>
          <w:ilvl w:val="1"/>
          <w:numId w:val="6"/>
        </w:numPr>
        <w:suppressAutoHyphens/>
        <w:spacing w:after="0" w:line="240" w:lineRule="auto"/>
        <w:jc w:val="both"/>
        <w:rPr>
          <w:rFonts w:ascii="Times New Roman" w:eastAsia="Times New Roman" w:hAnsi="Times New Roman"/>
          <w:sz w:val="16"/>
          <w:szCs w:val="16"/>
          <w:lang w:eastAsia="ru-RU"/>
        </w:rPr>
      </w:pPr>
      <w:r w:rsidRPr="001719B1">
        <w:rPr>
          <w:rFonts w:ascii="Times New Roman" w:eastAsia="Times New Roman" w:hAnsi="Times New Roman"/>
          <w:b/>
          <w:sz w:val="16"/>
          <w:szCs w:val="16"/>
          <w:lang w:eastAsia="ar-SA"/>
        </w:rPr>
        <w:t xml:space="preserve">Стандартные рабочие дни </w:t>
      </w:r>
      <w:r w:rsidRPr="001719B1">
        <w:rPr>
          <w:rFonts w:ascii="Times New Roman" w:eastAsia="Times New Roman" w:hAnsi="Times New Roman"/>
          <w:sz w:val="16"/>
          <w:szCs w:val="16"/>
          <w:lang w:eastAsia="ar-SA"/>
        </w:rPr>
        <w:t>- рабочие дни, установленные действующим законодательством Российской Федерации.</w:t>
      </w:r>
    </w:p>
    <w:p w14:paraId="4D2A1A4A" w14:textId="77777777" w:rsidR="007827BA" w:rsidRPr="00EC6ECC" w:rsidRDefault="007827BA" w:rsidP="007827BA">
      <w:pPr>
        <w:numPr>
          <w:ilvl w:val="1"/>
          <w:numId w:val="6"/>
        </w:numPr>
        <w:suppressAutoHyphens/>
        <w:spacing w:after="0" w:line="240" w:lineRule="auto"/>
        <w:jc w:val="both"/>
        <w:rPr>
          <w:rFonts w:ascii="Times New Roman" w:eastAsia="Times New Roman" w:hAnsi="Times New Roman"/>
          <w:sz w:val="16"/>
          <w:szCs w:val="16"/>
          <w:lang w:eastAsia="ar-SA"/>
        </w:rPr>
      </w:pPr>
      <w:r w:rsidRPr="003C17B0">
        <w:rPr>
          <w:rFonts w:ascii="Times New Roman" w:eastAsia="Times New Roman" w:hAnsi="Times New Roman"/>
          <w:b/>
          <w:sz w:val="16"/>
          <w:szCs w:val="16"/>
          <w:lang w:eastAsia="ar-SA"/>
        </w:rPr>
        <w:t xml:space="preserve">Стандартные рабочие часы </w:t>
      </w:r>
      <w:r w:rsidRPr="003C17B0">
        <w:rPr>
          <w:rFonts w:ascii="Times New Roman" w:eastAsia="Times New Roman" w:hAnsi="Times New Roman"/>
          <w:sz w:val="16"/>
          <w:szCs w:val="16"/>
          <w:lang w:eastAsia="ar-SA"/>
        </w:rPr>
        <w:t xml:space="preserve">– с 09 часов </w:t>
      </w:r>
      <w:r w:rsidRPr="00EC6ECC">
        <w:rPr>
          <w:rFonts w:ascii="Times New Roman" w:eastAsia="Times New Roman" w:hAnsi="Times New Roman"/>
          <w:sz w:val="16"/>
          <w:szCs w:val="16"/>
          <w:lang w:eastAsia="ar-SA"/>
        </w:rPr>
        <w:t>до 18 часов Московского времени.</w:t>
      </w:r>
    </w:p>
    <w:p w14:paraId="633F62B8" w14:textId="77777777" w:rsidR="007827BA" w:rsidRPr="00A75C00" w:rsidRDefault="007827BA" w:rsidP="007827BA">
      <w:pPr>
        <w:numPr>
          <w:ilvl w:val="1"/>
          <w:numId w:val="6"/>
        </w:numPr>
        <w:suppressAutoHyphens/>
        <w:spacing w:after="0" w:line="240" w:lineRule="auto"/>
        <w:jc w:val="both"/>
        <w:rPr>
          <w:rFonts w:ascii="Times New Roman" w:eastAsia="Times New Roman" w:hAnsi="Times New Roman"/>
          <w:sz w:val="16"/>
          <w:szCs w:val="16"/>
          <w:lang w:eastAsia="ar-SA"/>
        </w:rPr>
      </w:pPr>
      <w:r w:rsidRPr="00EC6ECC">
        <w:rPr>
          <w:rFonts w:ascii="Times New Roman" w:eastAsia="Times New Roman" w:hAnsi="Times New Roman"/>
          <w:b/>
          <w:sz w:val="16"/>
          <w:szCs w:val="16"/>
          <w:lang w:eastAsia="ar-SA"/>
        </w:rPr>
        <w:t>Рабочие дни</w:t>
      </w:r>
      <w:r w:rsidRPr="00A75C00">
        <w:rPr>
          <w:rFonts w:ascii="Times New Roman" w:eastAsia="Times New Roman" w:hAnsi="Times New Roman"/>
          <w:sz w:val="16"/>
          <w:szCs w:val="16"/>
          <w:lang w:eastAsia="ar-SA"/>
        </w:rPr>
        <w:t xml:space="preserve"> – дни </w:t>
      </w:r>
      <w:r>
        <w:rPr>
          <w:rFonts w:ascii="Times New Roman" w:eastAsia="Times New Roman" w:hAnsi="Times New Roman"/>
          <w:sz w:val="16"/>
          <w:szCs w:val="16"/>
          <w:lang w:eastAsia="ar-SA"/>
        </w:rPr>
        <w:t xml:space="preserve">оказания </w:t>
      </w:r>
      <w:r w:rsidRPr="00A75C00">
        <w:rPr>
          <w:rFonts w:ascii="Times New Roman" w:eastAsia="Times New Roman" w:hAnsi="Times New Roman"/>
          <w:sz w:val="16"/>
          <w:szCs w:val="16"/>
          <w:lang w:eastAsia="ar-SA"/>
        </w:rPr>
        <w:t>услуг в соответствии с доступным Заказчику классом обслуживания.</w:t>
      </w:r>
    </w:p>
    <w:p w14:paraId="11BB24E2" w14:textId="77777777" w:rsidR="007827BA" w:rsidRPr="00A75C00" w:rsidRDefault="007827BA" w:rsidP="007827BA">
      <w:pPr>
        <w:numPr>
          <w:ilvl w:val="1"/>
          <w:numId w:val="6"/>
        </w:numPr>
        <w:suppressAutoHyphens/>
        <w:spacing w:after="0" w:line="240" w:lineRule="auto"/>
        <w:jc w:val="both"/>
        <w:rPr>
          <w:rFonts w:ascii="Times New Roman" w:eastAsia="Times New Roman" w:hAnsi="Times New Roman"/>
          <w:sz w:val="16"/>
          <w:szCs w:val="16"/>
          <w:lang w:eastAsia="ar-SA"/>
        </w:rPr>
      </w:pPr>
      <w:r w:rsidRPr="00A75C00">
        <w:rPr>
          <w:rFonts w:ascii="Times New Roman" w:eastAsia="Times New Roman" w:hAnsi="Times New Roman"/>
          <w:b/>
          <w:sz w:val="16"/>
          <w:szCs w:val="16"/>
          <w:lang w:eastAsia="ar-SA"/>
        </w:rPr>
        <w:t>Рабочие часы</w:t>
      </w:r>
      <w:r w:rsidRPr="00A75C00">
        <w:rPr>
          <w:rFonts w:ascii="Times New Roman" w:eastAsia="Times New Roman" w:hAnsi="Times New Roman"/>
          <w:sz w:val="16"/>
          <w:szCs w:val="16"/>
          <w:lang w:eastAsia="ar-SA"/>
        </w:rPr>
        <w:t xml:space="preserve"> – время </w:t>
      </w:r>
      <w:r>
        <w:rPr>
          <w:rFonts w:ascii="Times New Roman" w:eastAsia="Times New Roman" w:hAnsi="Times New Roman"/>
          <w:sz w:val="16"/>
          <w:szCs w:val="16"/>
          <w:lang w:eastAsia="ar-SA"/>
        </w:rPr>
        <w:t xml:space="preserve">оказания </w:t>
      </w:r>
      <w:r w:rsidRPr="00A75C00">
        <w:rPr>
          <w:rFonts w:ascii="Times New Roman" w:eastAsia="Times New Roman" w:hAnsi="Times New Roman"/>
          <w:sz w:val="16"/>
          <w:szCs w:val="16"/>
          <w:lang w:eastAsia="ar-SA"/>
        </w:rPr>
        <w:t>услуг в течение рабочего дня, в соответствии с доступным классом обслуживания.</w:t>
      </w:r>
    </w:p>
    <w:p w14:paraId="553F1BEC" w14:textId="3938915B" w:rsidR="007827BA" w:rsidRDefault="007827BA" w:rsidP="004E7DF0">
      <w:pPr>
        <w:spacing w:after="0" w:line="240" w:lineRule="auto"/>
        <w:rPr>
          <w:rFonts w:ascii="Times New Roman" w:eastAsia="Times New Roman" w:hAnsi="Times New Roman"/>
          <w:b/>
          <w:sz w:val="16"/>
          <w:szCs w:val="16"/>
          <w:lang w:eastAsia="ru-RU"/>
        </w:rPr>
      </w:pPr>
    </w:p>
    <w:p w14:paraId="417C506D" w14:textId="57482664" w:rsidR="007827BA" w:rsidRPr="007827BA" w:rsidRDefault="007827BA" w:rsidP="007827BA">
      <w:pPr>
        <w:pStyle w:val="a6"/>
        <w:keepNext/>
        <w:numPr>
          <w:ilvl w:val="0"/>
          <w:numId w:val="6"/>
        </w:numPr>
        <w:spacing w:after="0" w:line="240" w:lineRule="auto"/>
        <w:rPr>
          <w:rFonts w:ascii="Times New Roman" w:eastAsia="Times New Roman" w:hAnsi="Times New Roman"/>
          <w:b/>
          <w:bCs/>
          <w:color w:val="000000"/>
          <w:sz w:val="16"/>
          <w:szCs w:val="16"/>
          <w:lang w:eastAsia="ru-RU"/>
        </w:rPr>
      </w:pPr>
      <w:r w:rsidRPr="007827BA">
        <w:rPr>
          <w:rFonts w:ascii="Times New Roman" w:eastAsia="Times New Roman" w:hAnsi="Times New Roman"/>
          <w:b/>
          <w:bCs/>
          <w:color w:val="000000"/>
          <w:sz w:val="16"/>
          <w:szCs w:val="16"/>
          <w:lang w:eastAsia="ru-RU"/>
        </w:rPr>
        <w:t>ПОРЯДОК ОКАЗАНИЯ УСЛУГ</w:t>
      </w:r>
    </w:p>
    <w:p w14:paraId="59263851" w14:textId="77777777" w:rsidR="007827BA" w:rsidRPr="00E77270" w:rsidRDefault="007827BA" w:rsidP="007827BA">
      <w:pPr>
        <w:pStyle w:val="a6"/>
        <w:numPr>
          <w:ilvl w:val="1"/>
          <w:numId w:val="6"/>
        </w:numPr>
        <w:spacing w:after="0" w:line="240" w:lineRule="auto"/>
        <w:jc w:val="both"/>
        <w:rPr>
          <w:rFonts w:ascii="Times New Roman" w:eastAsia="Times New Roman" w:hAnsi="Times New Roman"/>
          <w:sz w:val="16"/>
          <w:szCs w:val="16"/>
        </w:rPr>
      </w:pPr>
      <w:r w:rsidRPr="00E77270">
        <w:rPr>
          <w:rFonts w:ascii="Times New Roman" w:eastAsia="Times New Roman" w:hAnsi="Times New Roman"/>
          <w:sz w:val="16"/>
          <w:szCs w:val="16"/>
        </w:rPr>
        <w:t>Запросы от Заказчика на поддержку принимаются только от его уполномоченных представителей. Список уполномоченных представителей Заказчика, прошедших тестирование на знание продукта</w:t>
      </w:r>
      <w:r>
        <w:rPr>
          <w:rFonts w:ascii="Times New Roman" w:eastAsia="Times New Roman" w:hAnsi="Times New Roman"/>
          <w:sz w:val="16"/>
          <w:szCs w:val="16"/>
        </w:rPr>
        <w:t>,</w:t>
      </w:r>
      <w:r w:rsidRPr="00E77270">
        <w:rPr>
          <w:rFonts w:ascii="Times New Roman" w:eastAsia="Times New Roman" w:hAnsi="Times New Roman"/>
          <w:sz w:val="16"/>
          <w:szCs w:val="16"/>
        </w:rPr>
        <w:t xml:space="preserve"> представляется Заказчиком вместе с подписанным экземпляром Договора. Количество уполномоченных представителе</w:t>
      </w:r>
      <w:r>
        <w:rPr>
          <w:rFonts w:ascii="Times New Roman" w:eastAsia="Times New Roman" w:hAnsi="Times New Roman"/>
          <w:sz w:val="16"/>
          <w:szCs w:val="16"/>
        </w:rPr>
        <w:t xml:space="preserve">й Заказчика не может превышать </w:t>
      </w:r>
      <w:r w:rsidRPr="00E77270">
        <w:rPr>
          <w:rFonts w:ascii="Times New Roman" w:eastAsia="Times New Roman" w:hAnsi="Times New Roman"/>
          <w:sz w:val="16"/>
          <w:szCs w:val="16"/>
        </w:rPr>
        <w:t>пяти человек. Форма списка для заполнения приведена в Приложении №3 к настоящему Договору.</w:t>
      </w:r>
    </w:p>
    <w:p w14:paraId="2A4B69A6"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rPr>
      </w:pPr>
      <w:r w:rsidRPr="00A75C00">
        <w:rPr>
          <w:rFonts w:ascii="Times New Roman" w:eastAsia="Times New Roman" w:hAnsi="Times New Roman"/>
          <w:sz w:val="16"/>
          <w:szCs w:val="16"/>
        </w:rPr>
        <w:t xml:space="preserve">По окончании календарного </w:t>
      </w:r>
      <w:r w:rsidRPr="00A75C00">
        <w:rPr>
          <w:rFonts w:ascii="Times New Roman" w:eastAsia="Times New Roman" w:hAnsi="Times New Roman"/>
          <w:sz w:val="16"/>
          <w:szCs w:val="16"/>
          <w:highlight w:val="yellow"/>
        </w:rPr>
        <w:t xml:space="preserve">каждого </w:t>
      </w:r>
      <w:r>
        <w:rPr>
          <w:rFonts w:ascii="Times New Roman" w:eastAsia="Times New Roman" w:hAnsi="Times New Roman"/>
          <w:sz w:val="16"/>
          <w:szCs w:val="16"/>
        </w:rPr>
        <w:t xml:space="preserve">календарно </w:t>
      </w:r>
      <w:r w:rsidRPr="00A75C00">
        <w:rPr>
          <w:rFonts w:ascii="Times New Roman" w:eastAsia="Times New Roman" w:hAnsi="Times New Roman"/>
          <w:sz w:val="16"/>
          <w:szCs w:val="16"/>
        </w:rPr>
        <w:t xml:space="preserve">квартала </w:t>
      </w:r>
      <w:r>
        <w:rPr>
          <w:rFonts w:ascii="Times New Roman" w:eastAsia="Times New Roman" w:hAnsi="Times New Roman"/>
          <w:sz w:val="16"/>
          <w:szCs w:val="16"/>
        </w:rPr>
        <w:t xml:space="preserve">оказания </w:t>
      </w:r>
      <w:r w:rsidRPr="00A75C00">
        <w:rPr>
          <w:rFonts w:ascii="Times New Roman" w:eastAsia="Times New Roman" w:hAnsi="Times New Roman"/>
          <w:sz w:val="16"/>
          <w:szCs w:val="16"/>
        </w:rPr>
        <w:t xml:space="preserve">услуг </w:t>
      </w:r>
      <w:r>
        <w:rPr>
          <w:rFonts w:ascii="Times New Roman" w:eastAsia="Times New Roman" w:hAnsi="Times New Roman"/>
          <w:sz w:val="16"/>
          <w:szCs w:val="16"/>
        </w:rPr>
        <w:t xml:space="preserve">поддержки </w:t>
      </w:r>
      <w:r w:rsidRPr="00A75C00">
        <w:rPr>
          <w:rFonts w:ascii="Times New Roman" w:eastAsia="Times New Roman" w:hAnsi="Times New Roman"/>
          <w:sz w:val="16"/>
          <w:szCs w:val="16"/>
        </w:rPr>
        <w:t xml:space="preserve">Исполнитель предоставляет Заказчику подписанный Исполнителем Акт </w:t>
      </w:r>
      <w:r>
        <w:rPr>
          <w:rFonts w:ascii="Times New Roman" w:eastAsia="Times New Roman" w:hAnsi="Times New Roman"/>
          <w:sz w:val="16"/>
          <w:szCs w:val="16"/>
        </w:rPr>
        <w:t xml:space="preserve">оказанных </w:t>
      </w:r>
      <w:r w:rsidRPr="00A75C00">
        <w:rPr>
          <w:rFonts w:ascii="Times New Roman" w:eastAsia="Times New Roman" w:hAnsi="Times New Roman"/>
          <w:sz w:val="16"/>
          <w:szCs w:val="16"/>
        </w:rPr>
        <w:t>услуг по утвержденной сторонами форме</w:t>
      </w:r>
      <w:r>
        <w:rPr>
          <w:rFonts w:ascii="Times New Roman" w:eastAsia="Times New Roman" w:hAnsi="Times New Roman"/>
          <w:sz w:val="16"/>
          <w:szCs w:val="16"/>
        </w:rPr>
        <w:t xml:space="preserve"> (Приложение №3)</w:t>
      </w:r>
      <w:r w:rsidRPr="00A75C00">
        <w:rPr>
          <w:rFonts w:ascii="Times New Roman" w:eastAsia="Times New Roman" w:hAnsi="Times New Roman"/>
          <w:sz w:val="16"/>
          <w:szCs w:val="16"/>
        </w:rPr>
        <w:t xml:space="preserve"> в </w:t>
      </w:r>
      <w:r>
        <w:rPr>
          <w:rFonts w:ascii="Times New Roman" w:eastAsia="Times New Roman" w:hAnsi="Times New Roman"/>
          <w:sz w:val="16"/>
          <w:szCs w:val="16"/>
        </w:rPr>
        <w:t>двух</w:t>
      </w:r>
      <w:r w:rsidRPr="00A75C00">
        <w:rPr>
          <w:rFonts w:ascii="Times New Roman" w:eastAsia="Times New Roman" w:hAnsi="Times New Roman"/>
          <w:sz w:val="16"/>
          <w:szCs w:val="16"/>
        </w:rPr>
        <w:t xml:space="preserve"> экземпляр</w:t>
      </w:r>
      <w:r>
        <w:rPr>
          <w:rFonts w:ascii="Times New Roman" w:eastAsia="Times New Roman" w:hAnsi="Times New Roman"/>
          <w:sz w:val="16"/>
          <w:szCs w:val="16"/>
        </w:rPr>
        <w:t>ах.</w:t>
      </w:r>
    </w:p>
    <w:p w14:paraId="2A20C033" w14:textId="77777777" w:rsidR="007827BA" w:rsidRPr="002658C8" w:rsidRDefault="007827BA" w:rsidP="007827BA">
      <w:pPr>
        <w:numPr>
          <w:ilvl w:val="1"/>
          <w:numId w:val="6"/>
        </w:numPr>
        <w:spacing w:after="0" w:line="240" w:lineRule="auto"/>
        <w:jc w:val="both"/>
        <w:rPr>
          <w:rFonts w:ascii="Times New Roman" w:eastAsia="Times New Roman" w:hAnsi="Times New Roman"/>
          <w:sz w:val="16"/>
          <w:szCs w:val="16"/>
          <w:highlight w:val="yellow"/>
        </w:rPr>
      </w:pPr>
      <w:r w:rsidRPr="00A75C00">
        <w:rPr>
          <w:rFonts w:ascii="Times New Roman" w:eastAsia="Times New Roman" w:hAnsi="Times New Roman"/>
          <w:sz w:val="16"/>
          <w:szCs w:val="16"/>
        </w:rPr>
        <w:t>В случае наличия у Заказчика замечаний к оказанным услугам, Заказчик обязан направить Исполнителю письменный перечень замечаний с предполагаемым сроком их устранения за подписью уполномоченного лица в течение 10</w:t>
      </w:r>
      <w:r>
        <w:rPr>
          <w:rFonts w:ascii="Times New Roman" w:eastAsia="Times New Roman" w:hAnsi="Times New Roman"/>
          <w:sz w:val="16"/>
          <w:szCs w:val="16"/>
        </w:rPr>
        <w:t xml:space="preserve"> (деся</w:t>
      </w:r>
      <w:r w:rsidRPr="00A75C00">
        <w:rPr>
          <w:rFonts w:ascii="Times New Roman" w:eastAsia="Times New Roman" w:hAnsi="Times New Roman"/>
          <w:sz w:val="16"/>
          <w:szCs w:val="16"/>
        </w:rPr>
        <w:t>ти</w:t>
      </w:r>
      <w:r>
        <w:rPr>
          <w:rFonts w:ascii="Times New Roman" w:eastAsia="Times New Roman" w:hAnsi="Times New Roman"/>
          <w:sz w:val="16"/>
          <w:szCs w:val="16"/>
        </w:rPr>
        <w:t>)</w:t>
      </w:r>
      <w:r w:rsidRPr="00A75C00">
        <w:rPr>
          <w:rFonts w:ascii="Times New Roman" w:eastAsia="Times New Roman" w:hAnsi="Times New Roman"/>
          <w:sz w:val="16"/>
          <w:szCs w:val="16"/>
        </w:rPr>
        <w:t xml:space="preserve"> рабочих дней со дня получения Акта оказания услуг. Претензии Заказчика не могут выходить за рамки доступного пакета программ поддержки согласно Спецификации </w:t>
      </w:r>
      <w:r w:rsidRPr="00A75C00">
        <w:rPr>
          <w:rFonts w:ascii="Times New Roman" w:eastAsia="Times New Roman" w:hAnsi="Times New Roman"/>
          <w:b/>
          <w:sz w:val="16"/>
          <w:szCs w:val="16"/>
        </w:rPr>
        <w:t>(Приложение №1)</w:t>
      </w:r>
      <w:r>
        <w:rPr>
          <w:rFonts w:ascii="Times New Roman" w:eastAsia="Times New Roman" w:hAnsi="Times New Roman"/>
          <w:sz w:val="16"/>
          <w:szCs w:val="16"/>
        </w:rPr>
        <w:t xml:space="preserve"> </w:t>
      </w:r>
      <w:r w:rsidRPr="002658C8">
        <w:rPr>
          <w:rFonts w:ascii="Times New Roman" w:eastAsia="Times New Roman" w:hAnsi="Times New Roman"/>
          <w:sz w:val="16"/>
          <w:szCs w:val="16"/>
          <w:highlight w:val="yellow"/>
        </w:rPr>
        <w:t xml:space="preserve">и Описания услуг поддержки </w:t>
      </w:r>
      <w:r w:rsidRPr="002658C8">
        <w:rPr>
          <w:rFonts w:ascii="Times New Roman" w:eastAsia="Times New Roman" w:hAnsi="Times New Roman"/>
          <w:b/>
          <w:sz w:val="16"/>
          <w:szCs w:val="16"/>
          <w:highlight w:val="yellow"/>
        </w:rPr>
        <w:t>(Приложение №2)</w:t>
      </w:r>
      <w:r w:rsidRPr="002658C8">
        <w:rPr>
          <w:rFonts w:ascii="Times New Roman" w:eastAsia="Times New Roman" w:hAnsi="Times New Roman"/>
          <w:sz w:val="16"/>
          <w:szCs w:val="16"/>
          <w:highlight w:val="yellow"/>
        </w:rPr>
        <w:t>.</w:t>
      </w:r>
    </w:p>
    <w:p w14:paraId="457A3586" w14:textId="77777777" w:rsidR="007827BA" w:rsidRPr="00EC6ECC" w:rsidRDefault="007827BA" w:rsidP="007827BA">
      <w:pPr>
        <w:numPr>
          <w:ilvl w:val="1"/>
          <w:numId w:val="6"/>
        </w:numPr>
        <w:spacing w:after="0" w:line="240" w:lineRule="auto"/>
        <w:jc w:val="both"/>
        <w:rPr>
          <w:rFonts w:ascii="Times New Roman" w:eastAsia="Times New Roman" w:hAnsi="Times New Roman"/>
          <w:sz w:val="16"/>
          <w:szCs w:val="16"/>
        </w:rPr>
      </w:pPr>
      <w:r w:rsidRPr="001719B1">
        <w:rPr>
          <w:rFonts w:ascii="Times New Roman" w:eastAsia="Times New Roman" w:hAnsi="Times New Roman"/>
          <w:sz w:val="16"/>
          <w:szCs w:val="16"/>
        </w:rPr>
        <w:t>В случае неполу</w:t>
      </w:r>
      <w:r w:rsidRPr="003C17B0">
        <w:rPr>
          <w:rFonts w:ascii="Times New Roman" w:eastAsia="Times New Roman" w:hAnsi="Times New Roman"/>
          <w:sz w:val="16"/>
          <w:szCs w:val="16"/>
        </w:rPr>
        <w:t xml:space="preserve">чения Исполнителем в срок указанный в п.4.3. замечаний к оказанным услугам, услуги за отчетный период считаются оказанными Исполнителем в полном объеме с </w:t>
      </w:r>
      <w:r w:rsidRPr="00EC6ECC">
        <w:rPr>
          <w:rFonts w:ascii="Times New Roman" w:eastAsia="Times New Roman" w:hAnsi="Times New Roman"/>
          <w:sz w:val="16"/>
          <w:szCs w:val="16"/>
        </w:rPr>
        <w:t>надлежащим качеством и принятыми Заказчиком.</w:t>
      </w:r>
    </w:p>
    <w:p w14:paraId="7C643D14" w14:textId="77777777" w:rsidR="007827BA" w:rsidRDefault="007827BA" w:rsidP="007827BA">
      <w:pPr>
        <w:numPr>
          <w:ilvl w:val="1"/>
          <w:numId w:val="6"/>
        </w:numPr>
        <w:spacing w:after="0" w:line="240" w:lineRule="auto"/>
        <w:jc w:val="both"/>
        <w:rPr>
          <w:rFonts w:ascii="Times New Roman" w:eastAsia="Times New Roman" w:hAnsi="Times New Roman"/>
          <w:sz w:val="16"/>
          <w:szCs w:val="16"/>
        </w:rPr>
      </w:pPr>
      <w:r w:rsidRPr="00EC6ECC">
        <w:rPr>
          <w:rFonts w:ascii="Times New Roman" w:eastAsia="Times New Roman" w:hAnsi="Times New Roman"/>
          <w:sz w:val="16"/>
          <w:szCs w:val="16"/>
        </w:rPr>
        <w:t xml:space="preserve">Замечания к оказанным услугам Заказчик вправе отправить по электронной почте на адрес </w:t>
      </w:r>
      <w:r w:rsidRPr="00C91C9D">
        <w:rPr>
          <w:rFonts w:ascii="Times New Roman" w:eastAsia="Times New Roman" w:hAnsi="Times New Roman"/>
          <w:sz w:val="16"/>
          <w:szCs w:val="16"/>
          <w:lang w:eastAsia="ru-RU"/>
        </w:rPr>
        <w:t>support@optisystems24.ru</w:t>
      </w:r>
      <w:r w:rsidRPr="001719B1">
        <w:rPr>
          <w:rFonts w:ascii="Times New Roman" w:eastAsia="Times New Roman" w:hAnsi="Times New Roman"/>
          <w:sz w:val="16"/>
          <w:szCs w:val="16"/>
        </w:rPr>
        <w:t xml:space="preserve"> с обязательным последующим предоставлением оригинала.</w:t>
      </w:r>
    </w:p>
    <w:p w14:paraId="2C881B95" w14:textId="77777777" w:rsidR="007827BA" w:rsidRPr="001719B1" w:rsidRDefault="007827BA" w:rsidP="007827BA">
      <w:pPr>
        <w:spacing w:after="0" w:line="240" w:lineRule="auto"/>
        <w:ind w:left="567"/>
        <w:jc w:val="both"/>
        <w:rPr>
          <w:rFonts w:ascii="Times New Roman" w:eastAsia="Times New Roman" w:hAnsi="Times New Roman"/>
          <w:sz w:val="16"/>
          <w:szCs w:val="16"/>
        </w:rPr>
      </w:pPr>
    </w:p>
    <w:p w14:paraId="7C96EB95" w14:textId="3B77292D" w:rsidR="007827BA" w:rsidRPr="007827BA" w:rsidRDefault="007827BA" w:rsidP="007827BA">
      <w:pPr>
        <w:pStyle w:val="a6"/>
        <w:numPr>
          <w:ilvl w:val="0"/>
          <w:numId w:val="6"/>
        </w:numPr>
        <w:spacing w:after="0" w:line="240" w:lineRule="auto"/>
        <w:rPr>
          <w:rFonts w:ascii="Times New Roman" w:eastAsia="Times New Roman" w:hAnsi="Times New Roman"/>
          <w:b/>
          <w:sz w:val="16"/>
          <w:szCs w:val="16"/>
        </w:rPr>
      </w:pPr>
      <w:r w:rsidRPr="007827BA">
        <w:rPr>
          <w:rFonts w:ascii="Times New Roman" w:eastAsia="Times New Roman" w:hAnsi="Times New Roman"/>
          <w:b/>
          <w:sz w:val="16"/>
          <w:szCs w:val="16"/>
        </w:rPr>
        <w:t>ОТВЕТСТВЕННОСТЬ СТОРОН</w:t>
      </w:r>
    </w:p>
    <w:p w14:paraId="44D8A5C5" w14:textId="77777777" w:rsidR="007827BA" w:rsidRPr="00EC6ECC" w:rsidRDefault="007827BA" w:rsidP="007827BA">
      <w:pPr>
        <w:numPr>
          <w:ilvl w:val="1"/>
          <w:numId w:val="6"/>
        </w:numPr>
        <w:spacing w:after="0" w:line="240" w:lineRule="auto"/>
        <w:jc w:val="both"/>
        <w:rPr>
          <w:rFonts w:ascii="Times New Roman" w:eastAsia="Times New Roman" w:hAnsi="Times New Roman"/>
          <w:sz w:val="16"/>
          <w:szCs w:val="16"/>
        </w:rPr>
      </w:pPr>
      <w:r w:rsidRPr="003C17B0">
        <w:rPr>
          <w:rFonts w:ascii="Times New Roman" w:eastAsia="Times New Roman" w:hAnsi="Times New Roman"/>
          <w:sz w:val="16"/>
          <w:szCs w:val="16"/>
        </w:rPr>
        <w:t>За превышение сроков оказания услуг</w:t>
      </w:r>
      <w:r>
        <w:rPr>
          <w:rFonts w:ascii="Times New Roman" w:eastAsia="Times New Roman" w:hAnsi="Times New Roman"/>
          <w:sz w:val="16"/>
          <w:szCs w:val="16"/>
        </w:rPr>
        <w:t xml:space="preserve"> </w:t>
      </w:r>
      <w:r w:rsidRPr="00C729F2">
        <w:rPr>
          <w:rFonts w:ascii="Times New Roman" w:eastAsia="Times New Roman" w:hAnsi="Times New Roman"/>
          <w:sz w:val="16"/>
          <w:szCs w:val="16"/>
        </w:rPr>
        <w:t>(время на выполнение запроса),</w:t>
      </w:r>
      <w:r w:rsidRPr="003C17B0">
        <w:rPr>
          <w:rFonts w:ascii="Times New Roman" w:eastAsia="Times New Roman" w:hAnsi="Times New Roman"/>
          <w:sz w:val="16"/>
          <w:szCs w:val="16"/>
        </w:rPr>
        <w:t xml:space="preserve"> указанных в </w:t>
      </w:r>
      <w:r w:rsidRPr="00C729F2">
        <w:rPr>
          <w:rFonts w:ascii="Times New Roman" w:eastAsia="Times New Roman" w:hAnsi="Times New Roman"/>
          <w:sz w:val="16"/>
          <w:szCs w:val="16"/>
        </w:rPr>
        <w:t>Приложении №2</w:t>
      </w:r>
      <w:r w:rsidRPr="001719B1">
        <w:rPr>
          <w:rFonts w:ascii="Times New Roman" w:eastAsia="Times New Roman" w:hAnsi="Times New Roman"/>
          <w:sz w:val="16"/>
          <w:szCs w:val="16"/>
        </w:rPr>
        <w:t>, Исполнитель выплачивает Заказ</w:t>
      </w:r>
      <w:r w:rsidRPr="003C17B0">
        <w:rPr>
          <w:rFonts w:ascii="Times New Roman" w:eastAsia="Times New Roman" w:hAnsi="Times New Roman"/>
          <w:sz w:val="16"/>
          <w:szCs w:val="16"/>
        </w:rPr>
        <w:t xml:space="preserve">чику штраф в размере </w:t>
      </w:r>
      <w:r>
        <w:rPr>
          <w:rFonts w:ascii="Times New Roman" w:eastAsia="Times New Roman" w:hAnsi="Times New Roman"/>
          <w:sz w:val="16"/>
          <w:szCs w:val="16"/>
        </w:rPr>
        <w:t>0,</w:t>
      </w:r>
      <w:r w:rsidRPr="003C17B0">
        <w:rPr>
          <w:rFonts w:ascii="Times New Roman" w:eastAsia="Times New Roman" w:hAnsi="Times New Roman"/>
          <w:sz w:val="16"/>
          <w:szCs w:val="16"/>
        </w:rPr>
        <w:t xml:space="preserve">2 </w:t>
      </w:r>
      <w:r>
        <w:rPr>
          <w:rFonts w:ascii="Times New Roman" w:eastAsia="Times New Roman" w:hAnsi="Times New Roman"/>
          <w:sz w:val="16"/>
          <w:szCs w:val="16"/>
        </w:rPr>
        <w:t>%</w:t>
      </w:r>
      <w:r w:rsidRPr="003C17B0">
        <w:rPr>
          <w:rFonts w:ascii="Times New Roman" w:eastAsia="Times New Roman" w:hAnsi="Times New Roman"/>
          <w:sz w:val="16"/>
          <w:szCs w:val="16"/>
        </w:rPr>
        <w:t xml:space="preserve"> от приведенной к ежемесячной стоимости услуг за каждый случай просрочки выполнения запросов более чем на 15 (пятнадц</w:t>
      </w:r>
      <w:r w:rsidRPr="00EC6ECC">
        <w:rPr>
          <w:rFonts w:ascii="Times New Roman" w:eastAsia="Times New Roman" w:hAnsi="Times New Roman"/>
          <w:sz w:val="16"/>
          <w:szCs w:val="16"/>
        </w:rPr>
        <w:t>ать) процентов установленного времени выполнения запроса, за исключением случаев согласованного Сторонами увеличения срока выполнения.</w:t>
      </w:r>
      <w:r w:rsidRPr="001B0FA8">
        <w:rPr>
          <w:rFonts w:ascii="Times New Roman" w:eastAsia="Times New Roman" w:hAnsi="Times New Roman"/>
          <w:sz w:val="16"/>
          <w:szCs w:val="16"/>
        </w:rPr>
        <w:t xml:space="preserve"> </w:t>
      </w:r>
      <w:r w:rsidRPr="00C729F2">
        <w:rPr>
          <w:rFonts w:ascii="Times New Roman" w:eastAsia="Times New Roman" w:hAnsi="Times New Roman"/>
          <w:sz w:val="16"/>
          <w:szCs w:val="16"/>
        </w:rPr>
        <w:t>Ответственность за нарушение сроков времени реакции на запрос не распространяется в случае выполнения запроса в регламентированные сроки</w:t>
      </w:r>
      <w:r>
        <w:rPr>
          <w:rFonts w:ascii="Times New Roman" w:eastAsia="Times New Roman" w:hAnsi="Times New Roman"/>
          <w:sz w:val="16"/>
          <w:szCs w:val="16"/>
        </w:rPr>
        <w:t>.</w:t>
      </w:r>
    </w:p>
    <w:p w14:paraId="465C4D1C" w14:textId="77777777" w:rsidR="007827BA" w:rsidRPr="00EC6ECC" w:rsidRDefault="007827BA" w:rsidP="007827BA">
      <w:pPr>
        <w:numPr>
          <w:ilvl w:val="1"/>
          <w:numId w:val="6"/>
        </w:numPr>
        <w:spacing w:after="0" w:line="240" w:lineRule="auto"/>
        <w:jc w:val="both"/>
        <w:rPr>
          <w:rFonts w:ascii="Times New Roman" w:eastAsia="Times New Roman" w:hAnsi="Times New Roman"/>
          <w:sz w:val="16"/>
          <w:szCs w:val="16"/>
        </w:rPr>
      </w:pPr>
      <w:r w:rsidRPr="00EC6ECC">
        <w:rPr>
          <w:rFonts w:ascii="Times New Roman" w:eastAsia="Times New Roman" w:hAnsi="Times New Roman"/>
          <w:sz w:val="16"/>
          <w:szCs w:val="16"/>
        </w:rPr>
        <w:t xml:space="preserve">Суммарный размер штрафа для Исполнителя в период действия настоящего Договора не может превышать </w:t>
      </w:r>
      <w:r>
        <w:rPr>
          <w:rFonts w:ascii="Times New Roman" w:eastAsia="Times New Roman" w:hAnsi="Times New Roman"/>
          <w:sz w:val="16"/>
          <w:szCs w:val="16"/>
        </w:rPr>
        <w:t>3</w:t>
      </w:r>
      <w:r w:rsidRPr="00EC6ECC">
        <w:rPr>
          <w:rFonts w:ascii="Times New Roman" w:eastAsia="Times New Roman" w:hAnsi="Times New Roman"/>
          <w:sz w:val="16"/>
          <w:szCs w:val="16"/>
        </w:rPr>
        <w:t>0% стоимости оказываемых по настоящему Договору услуг</w:t>
      </w:r>
      <w:r>
        <w:rPr>
          <w:rFonts w:ascii="Times New Roman" w:eastAsia="Times New Roman" w:hAnsi="Times New Roman"/>
          <w:sz w:val="16"/>
          <w:szCs w:val="16"/>
        </w:rPr>
        <w:t>.</w:t>
      </w:r>
    </w:p>
    <w:p w14:paraId="5E06FD24"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EC6ECC">
        <w:rPr>
          <w:rFonts w:ascii="Times New Roman" w:eastAsia="Times New Roman" w:hAnsi="Times New Roman"/>
          <w:sz w:val="16"/>
          <w:szCs w:val="16"/>
          <w:lang w:eastAsia="ru-RU"/>
        </w:rPr>
        <w:lastRenderedPageBreak/>
        <w:t>Штрафные санкции за превышение сроков выполнения запросов не применяются в случаях, если запрос вызван проблемами, связанными с ошибочными действиями специалистов Заказчика неисправностью оборудования и программного обеспе</w:t>
      </w:r>
      <w:r w:rsidRPr="00A75C00">
        <w:rPr>
          <w:rFonts w:ascii="Times New Roman" w:eastAsia="Times New Roman" w:hAnsi="Times New Roman"/>
          <w:sz w:val="16"/>
          <w:szCs w:val="16"/>
          <w:lang w:eastAsia="ru-RU"/>
        </w:rPr>
        <w:t>чения сторонних производителей и их настройками.</w:t>
      </w:r>
    </w:p>
    <w:p w14:paraId="4D2A4357"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A75C00">
        <w:rPr>
          <w:rFonts w:ascii="Times New Roman" w:eastAsia="Times New Roman" w:hAnsi="Times New Roman"/>
          <w:sz w:val="16"/>
          <w:szCs w:val="16"/>
          <w:lang w:eastAsia="ru-RU"/>
        </w:rPr>
        <w:t>Штрафные санкции за превышение сроков выполнения запросов не применяются в случаях, если время выполнения запросов было увеличено по причине невыполнения Заказчиком условий оплаты согласно пункту 3.2. настоящего договора.</w:t>
      </w:r>
    </w:p>
    <w:p w14:paraId="696644B5"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rPr>
      </w:pPr>
      <w:r w:rsidRPr="00A75C00">
        <w:rPr>
          <w:rFonts w:ascii="Times New Roman" w:eastAsia="Times New Roman" w:hAnsi="Times New Roman"/>
          <w:sz w:val="16"/>
          <w:szCs w:val="16"/>
        </w:rPr>
        <w:t xml:space="preserve">Если </w:t>
      </w:r>
      <w:r w:rsidRPr="00A75C00">
        <w:rPr>
          <w:rFonts w:ascii="Times New Roman" w:eastAsia="Times New Roman" w:hAnsi="Times New Roman"/>
          <w:color w:val="000000"/>
          <w:sz w:val="16"/>
          <w:szCs w:val="16"/>
        </w:rPr>
        <w:t>Заказчик</w:t>
      </w:r>
      <w:r w:rsidRPr="00A75C00">
        <w:rPr>
          <w:rFonts w:ascii="Times New Roman" w:eastAsia="Times New Roman" w:hAnsi="Times New Roman"/>
          <w:sz w:val="16"/>
          <w:szCs w:val="16"/>
        </w:rPr>
        <w:t xml:space="preserve"> не исполнит своих обязательств по оплате в соответствии с пунктом 3.2. настоящего договора, то Исполнитель вправе потребовать уплаты </w:t>
      </w:r>
      <w:r w:rsidRPr="00A75C00">
        <w:rPr>
          <w:rFonts w:ascii="Times New Roman" w:eastAsia="Times New Roman" w:hAnsi="Times New Roman"/>
          <w:color w:val="000000"/>
          <w:sz w:val="16"/>
          <w:szCs w:val="16"/>
        </w:rPr>
        <w:t xml:space="preserve">Заказчиком </w:t>
      </w:r>
      <w:r w:rsidRPr="00A75C00">
        <w:rPr>
          <w:rFonts w:ascii="Times New Roman" w:eastAsia="Times New Roman" w:hAnsi="Times New Roman"/>
          <w:sz w:val="16"/>
          <w:szCs w:val="16"/>
        </w:rPr>
        <w:t xml:space="preserve">штрафа за просрочку платежа в размере </w:t>
      </w:r>
      <w:r>
        <w:rPr>
          <w:rFonts w:ascii="Times New Roman" w:eastAsia="Times New Roman" w:hAnsi="Times New Roman"/>
          <w:sz w:val="16"/>
          <w:szCs w:val="16"/>
        </w:rPr>
        <w:t>0,</w:t>
      </w:r>
      <w:r w:rsidRPr="00A75C00">
        <w:rPr>
          <w:rFonts w:ascii="Times New Roman" w:eastAsia="Times New Roman" w:hAnsi="Times New Roman"/>
          <w:sz w:val="16"/>
          <w:szCs w:val="16"/>
        </w:rPr>
        <w:t xml:space="preserve">1% от суммы просроченного обязательства за каждый день просрочки, но не более </w:t>
      </w:r>
      <w:r>
        <w:rPr>
          <w:rFonts w:ascii="Times New Roman" w:eastAsia="Times New Roman" w:hAnsi="Times New Roman"/>
          <w:sz w:val="16"/>
          <w:szCs w:val="16"/>
        </w:rPr>
        <w:t>3</w:t>
      </w:r>
      <w:r w:rsidRPr="00A75C00">
        <w:rPr>
          <w:rFonts w:ascii="Times New Roman" w:eastAsia="Times New Roman" w:hAnsi="Times New Roman"/>
          <w:sz w:val="16"/>
          <w:szCs w:val="16"/>
        </w:rPr>
        <w:t>0% от стоимости услуг по договору.</w:t>
      </w:r>
    </w:p>
    <w:p w14:paraId="1366C75F"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rPr>
      </w:pPr>
      <w:r w:rsidRPr="00A75C00">
        <w:rPr>
          <w:rFonts w:ascii="Times New Roman" w:eastAsia="Times New Roman" w:hAnsi="Times New Roman"/>
          <w:sz w:val="16"/>
          <w:szCs w:val="16"/>
        </w:rPr>
        <w:t>Заказчик отвечает за достоверность предоставляемой Исполнителю информации, в случае предоставления заведомо недостоверной информации, повлиявшей на оказание услуг по настоящему Договору, или при непредоставлении затребованной Исполнителем информации, или при невыполнении рекомендованных Исполнителем действий, Заказчик лишается права предъявлять претензии Исполнителю по оказанным услугам.</w:t>
      </w:r>
    </w:p>
    <w:p w14:paraId="68FB4566"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lang w:eastAsia="ru-RU"/>
        </w:rPr>
      </w:pPr>
      <w:bookmarkStart w:id="2" w:name="OLE_LINK2"/>
      <w:r w:rsidRPr="00A75C00">
        <w:rPr>
          <w:rFonts w:ascii="Times New Roman" w:eastAsia="Times New Roman" w:hAnsi="Times New Roman"/>
          <w:sz w:val="16"/>
          <w:szCs w:val="16"/>
          <w:lang w:eastAsia="ru-RU"/>
        </w:rPr>
        <w:t>Положения настоящего Договора, предусматривающие уплату штрафных санкций, вступают в силу с момента предъявления Стороне, нарушившей условия Договора, письменного требования о начислении и уплате штрафных санкций Стороной, чье право было нарушено.</w:t>
      </w:r>
      <w:bookmarkEnd w:id="2"/>
    </w:p>
    <w:p w14:paraId="0AA25B9C"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A75C00">
        <w:rPr>
          <w:rFonts w:ascii="Times New Roman" w:eastAsia="Times New Roman" w:hAnsi="Times New Roman"/>
          <w:sz w:val="16"/>
          <w:szCs w:val="16"/>
          <w:lang w:eastAsia="ru-RU"/>
        </w:rPr>
        <w:t>Во все иных случаях, не предусмотренных настоящим Договором, за невыполнение или ненадлежащее выполнение обязательств по настоящему Договору виновная Сторона несет ответственность, предусмотренную действующим законодательством РФ.</w:t>
      </w:r>
    </w:p>
    <w:p w14:paraId="11A12553" w14:textId="77777777" w:rsidR="007827BA" w:rsidRPr="00A75C00"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A75C00">
        <w:rPr>
          <w:rFonts w:ascii="Times New Roman" w:eastAsia="Times New Roman" w:hAnsi="Times New Roman"/>
          <w:sz w:val="16"/>
          <w:szCs w:val="16"/>
          <w:lang w:eastAsia="ru-RU"/>
        </w:rPr>
        <w:t xml:space="preserve">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явилось следствием обстоятельств непреодолимой силы (согласно действующему законодательству РФ), которые начались после заключения Договора. Срок уведомления об указанных обстоятельствах – 14 (четырнадцать) календарных дней со дня начала и окончания их действия. </w:t>
      </w:r>
      <w:proofErr w:type="spellStart"/>
      <w:r w:rsidRPr="00A75C00">
        <w:rPr>
          <w:rFonts w:ascii="Times New Roman" w:eastAsia="Times New Roman" w:hAnsi="Times New Roman"/>
          <w:sz w:val="16"/>
          <w:szCs w:val="16"/>
          <w:lang w:eastAsia="ru-RU"/>
        </w:rPr>
        <w:t>Неизвещение</w:t>
      </w:r>
      <w:proofErr w:type="spellEnd"/>
      <w:r w:rsidRPr="00A75C00">
        <w:rPr>
          <w:rFonts w:ascii="Times New Roman" w:eastAsia="Times New Roman" w:hAnsi="Times New Roman"/>
          <w:sz w:val="16"/>
          <w:szCs w:val="16"/>
          <w:lang w:eastAsia="ru-RU"/>
        </w:rPr>
        <w:t xml:space="preserve"> или несвоевременное извещение об обстоятельствах непреодолимой силы, лишает соответствующую Сторону права на освобождение от ответственности за неисполнение обязательств по настоящему Договору.</w:t>
      </w:r>
    </w:p>
    <w:p w14:paraId="6E2196B9" w14:textId="77777777" w:rsidR="007827BA"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A75C00">
        <w:rPr>
          <w:rFonts w:ascii="Times New Roman" w:eastAsia="Times New Roman" w:hAnsi="Times New Roman"/>
          <w:sz w:val="16"/>
          <w:szCs w:val="16"/>
          <w:lang w:eastAsia="ru-RU"/>
        </w:rPr>
        <w:t>Если обстоятельства непреодолимой силы длятся более 2 (двух) месяцев, каждая Сторона имеет право досрочно расторгнуть настоящий Договор, в этом случае ни одна из Сторон не обязана возмещать возникшие убытки другой Стороне.</w:t>
      </w:r>
    </w:p>
    <w:p w14:paraId="19A0328B" w14:textId="77777777" w:rsidR="007827BA" w:rsidRPr="00B50FA3"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B50FA3">
        <w:rPr>
          <w:rFonts w:ascii="Times New Roman" w:eastAsia="Times New Roman" w:hAnsi="Times New Roman"/>
          <w:sz w:val="16"/>
          <w:szCs w:val="16"/>
          <w:lang w:eastAsia="ru-RU"/>
        </w:rPr>
        <w:t>Заказчик обязуется не обращаться к сотрудникам Исполнителя, прямо привлеченных к выполнению/оказанию работ/услуг по настоящему Договору, с предложением о трудоустройстве к Заказчику в течение срока действия настоящего Договора и 12 (двенадцати) месяцев после прекращения Договора. Данное ограничение не распространяется на те случаи, когда сотрудники Исполнителя самостоятельно представили Заказчику резюме, обратились к Заказчику, откликнувшись на размещенную им вакансию либо были представлены Заказчику любым кадровым агентством или аналогичной организацией (службой).</w:t>
      </w:r>
    </w:p>
    <w:p w14:paraId="31BFB160" w14:textId="77777777" w:rsidR="007827BA" w:rsidRPr="00B50FA3" w:rsidRDefault="007827BA" w:rsidP="007827BA">
      <w:pPr>
        <w:numPr>
          <w:ilvl w:val="1"/>
          <w:numId w:val="6"/>
        </w:numPr>
        <w:spacing w:after="0" w:line="240" w:lineRule="auto"/>
        <w:jc w:val="both"/>
        <w:rPr>
          <w:rFonts w:ascii="Times New Roman" w:eastAsia="Times New Roman" w:hAnsi="Times New Roman"/>
          <w:sz w:val="16"/>
          <w:szCs w:val="16"/>
          <w:lang w:eastAsia="ru-RU"/>
        </w:rPr>
      </w:pPr>
      <w:r w:rsidRPr="00B50FA3">
        <w:rPr>
          <w:rFonts w:ascii="Times New Roman" w:eastAsia="Times New Roman" w:hAnsi="Times New Roman"/>
          <w:sz w:val="16"/>
          <w:szCs w:val="16"/>
          <w:lang w:eastAsia="ru-RU"/>
        </w:rPr>
        <w:t xml:space="preserve">В случае нарушения пункта </w:t>
      </w:r>
      <w:r>
        <w:rPr>
          <w:rFonts w:ascii="Times New Roman" w:eastAsia="Times New Roman" w:hAnsi="Times New Roman"/>
          <w:sz w:val="16"/>
          <w:szCs w:val="16"/>
          <w:lang w:eastAsia="ru-RU"/>
        </w:rPr>
        <w:t>5.11</w:t>
      </w:r>
      <w:r w:rsidRPr="00B50FA3">
        <w:rPr>
          <w:rFonts w:ascii="Times New Roman" w:eastAsia="Times New Roman" w:hAnsi="Times New Roman"/>
          <w:sz w:val="16"/>
          <w:szCs w:val="16"/>
          <w:lang w:eastAsia="ru-RU"/>
        </w:rPr>
        <w:t>. настоящего Договора, Исполнитель вправе потребовать от Заказчика выплаты Исполнителю компенсации, в размере 5 000 000,00 (Пять миллион</w:t>
      </w:r>
      <w:r>
        <w:rPr>
          <w:rFonts w:ascii="Times New Roman" w:eastAsia="Times New Roman" w:hAnsi="Times New Roman"/>
          <w:sz w:val="16"/>
          <w:szCs w:val="16"/>
          <w:lang w:eastAsia="ru-RU"/>
        </w:rPr>
        <w:t>ов</w:t>
      </w:r>
      <w:r w:rsidRPr="00B50FA3">
        <w:rPr>
          <w:rFonts w:ascii="Times New Roman" w:eastAsia="Times New Roman" w:hAnsi="Times New Roman"/>
          <w:sz w:val="16"/>
          <w:szCs w:val="16"/>
          <w:lang w:eastAsia="ru-RU"/>
        </w:rPr>
        <w:t xml:space="preserve"> рублей 00 копеек) за каждого сотрудника, которому было сделано Заказчиком прямое предложение о трудоустройстве, в результате которого сотрудник был нанят на работу к Заказчику, в течение </w:t>
      </w:r>
      <w:proofErr w:type="gramStart"/>
      <w:r w:rsidRPr="00B50FA3">
        <w:rPr>
          <w:rFonts w:ascii="Times New Roman" w:eastAsia="Times New Roman" w:hAnsi="Times New Roman"/>
          <w:sz w:val="16"/>
          <w:szCs w:val="16"/>
          <w:lang w:eastAsia="ru-RU"/>
        </w:rPr>
        <w:t>10-ти</w:t>
      </w:r>
      <w:proofErr w:type="gramEnd"/>
      <w:r w:rsidRPr="00B50FA3">
        <w:rPr>
          <w:rFonts w:ascii="Times New Roman" w:eastAsia="Times New Roman" w:hAnsi="Times New Roman"/>
          <w:sz w:val="16"/>
          <w:szCs w:val="16"/>
          <w:lang w:eastAsia="ru-RU"/>
        </w:rPr>
        <w:t xml:space="preserve"> рабочих дней с момента получения соответствующего документально подтвержденного требования.</w:t>
      </w:r>
    </w:p>
    <w:p w14:paraId="4A2D28A0" w14:textId="77777777" w:rsidR="007827BA" w:rsidRDefault="007827BA" w:rsidP="004E7DF0">
      <w:pPr>
        <w:spacing w:after="0" w:line="240" w:lineRule="auto"/>
        <w:rPr>
          <w:rFonts w:ascii="Times New Roman" w:eastAsia="Times New Roman" w:hAnsi="Times New Roman"/>
          <w:b/>
          <w:sz w:val="16"/>
          <w:szCs w:val="16"/>
          <w:lang w:eastAsia="ru-RU"/>
        </w:rPr>
      </w:pPr>
    </w:p>
    <w:p w14:paraId="6E0A01E9" w14:textId="4E34A8DE" w:rsidR="004E7DF0" w:rsidRPr="001C2D68" w:rsidRDefault="004E7DF0" w:rsidP="004E7DF0">
      <w:pPr>
        <w:spacing w:after="0" w:line="240" w:lineRule="auto"/>
        <w:rPr>
          <w:rFonts w:ascii="Times New Roman" w:eastAsia="Times New Roman" w:hAnsi="Times New Roman"/>
          <w:b/>
          <w:sz w:val="16"/>
          <w:szCs w:val="16"/>
          <w:lang w:eastAsia="ru-RU"/>
        </w:rPr>
      </w:pPr>
      <w:r w:rsidRPr="003E5E20">
        <w:rPr>
          <w:rFonts w:ascii="Times New Roman" w:eastAsia="Times New Roman" w:hAnsi="Times New Roman"/>
          <w:b/>
          <w:sz w:val="16"/>
          <w:szCs w:val="16"/>
          <w:lang w:eastAsia="ru-RU"/>
        </w:rPr>
        <w:t xml:space="preserve">Перечень, описание и условия </w:t>
      </w:r>
      <w:r>
        <w:rPr>
          <w:rFonts w:ascii="Times New Roman" w:eastAsia="Times New Roman" w:hAnsi="Times New Roman"/>
          <w:b/>
          <w:sz w:val="16"/>
          <w:szCs w:val="16"/>
          <w:lang w:eastAsia="ru-RU"/>
        </w:rPr>
        <w:t xml:space="preserve">оказания услуг поддержки по доступному пакету программ поддержки и доступным дополнительным опциям </w:t>
      </w:r>
    </w:p>
    <w:p w14:paraId="10F82EF9" w14:textId="77777777" w:rsidR="004E7DF0" w:rsidRPr="001C2D68" w:rsidRDefault="004E7DF0" w:rsidP="004E7DF0">
      <w:pPr>
        <w:spacing w:after="0" w:line="240" w:lineRule="auto"/>
        <w:rPr>
          <w:rFonts w:ascii="Times New Roman" w:eastAsia="Times New Roman" w:hAnsi="Times New Roman"/>
          <w:b/>
          <w:i/>
          <w:sz w:val="16"/>
          <w:szCs w:val="16"/>
          <w:lang w:eastAsia="ru-RU"/>
        </w:rPr>
      </w:pPr>
    </w:p>
    <w:p w14:paraId="1C2ECC84" w14:textId="77777777" w:rsidR="004E7DF0" w:rsidRDefault="004E7DF0" w:rsidP="004E7DF0">
      <w:pPr>
        <w:spacing w:after="0" w:line="240" w:lineRule="auto"/>
        <w:rPr>
          <w:rFonts w:ascii="Times New Roman" w:eastAsia="Times New Roman" w:hAnsi="Times New Roman"/>
          <w:b/>
          <w:i/>
          <w:sz w:val="16"/>
          <w:szCs w:val="16"/>
          <w:lang w:eastAsia="ru-RU"/>
        </w:rPr>
      </w:pPr>
      <w:r w:rsidRPr="001C2D68">
        <w:rPr>
          <w:rFonts w:ascii="Times New Roman" w:eastAsia="Times New Roman" w:hAnsi="Times New Roman"/>
          <w:b/>
          <w:i/>
          <w:sz w:val="16"/>
          <w:szCs w:val="16"/>
          <w:lang w:eastAsia="ru-RU"/>
        </w:rPr>
        <w:t>Перечень</w:t>
      </w:r>
      <w:r>
        <w:rPr>
          <w:rFonts w:ascii="Times New Roman" w:eastAsia="Times New Roman" w:hAnsi="Times New Roman"/>
          <w:b/>
          <w:i/>
          <w:sz w:val="16"/>
          <w:szCs w:val="16"/>
          <w:lang w:eastAsia="ru-RU"/>
        </w:rPr>
        <w:t xml:space="preserve"> услуг, включенных </w:t>
      </w:r>
      <w:r w:rsidRPr="001C2D68">
        <w:rPr>
          <w:rFonts w:ascii="Times New Roman" w:eastAsia="Times New Roman" w:hAnsi="Times New Roman"/>
          <w:b/>
          <w:i/>
          <w:sz w:val="16"/>
          <w:szCs w:val="16"/>
          <w:lang w:eastAsia="ru-RU"/>
        </w:rPr>
        <w:t>в пакет программ поддержки «Основной»:</w:t>
      </w:r>
    </w:p>
    <w:p w14:paraId="4A68B76C" w14:textId="77777777" w:rsidR="004E7DF0" w:rsidRDefault="004E7DF0" w:rsidP="004E7DF0">
      <w:pPr>
        <w:spacing w:after="0" w:line="240" w:lineRule="auto"/>
        <w:rPr>
          <w:rFonts w:ascii="Times New Roman" w:eastAsia="Times New Roman" w:hAnsi="Times New Roman"/>
          <w:b/>
          <w:i/>
          <w:sz w:val="16"/>
          <w:szCs w:val="16"/>
          <w:lang w:eastAsia="ru-RU"/>
        </w:rPr>
      </w:pPr>
    </w:p>
    <w:tbl>
      <w:tblPr>
        <w:tblW w:w="9377" w:type="dxa"/>
        <w:tblInd w:w="-5" w:type="dxa"/>
        <w:tblLayout w:type="fixed"/>
        <w:tblLook w:val="0000" w:firstRow="0" w:lastRow="0" w:firstColumn="0" w:lastColumn="0" w:noHBand="0" w:noVBand="0"/>
      </w:tblPr>
      <w:tblGrid>
        <w:gridCol w:w="8789"/>
        <w:gridCol w:w="567"/>
        <w:gridCol w:w="21"/>
      </w:tblGrid>
      <w:tr w:rsidR="004E7DF0" w:rsidRPr="00321E53" w14:paraId="0A44478F" w14:textId="77777777" w:rsidTr="004E7DF0">
        <w:trPr>
          <w:trHeight w:val="249"/>
        </w:trPr>
        <w:tc>
          <w:tcPr>
            <w:tcW w:w="9377" w:type="dxa"/>
            <w:gridSpan w:val="3"/>
            <w:tcBorders>
              <w:top w:val="single" w:sz="4" w:space="0" w:color="auto"/>
              <w:left w:val="single" w:sz="4" w:space="0" w:color="auto"/>
              <w:right w:val="single" w:sz="4" w:space="0" w:color="auto"/>
            </w:tcBorders>
            <w:shd w:val="clear" w:color="auto" w:fill="auto"/>
            <w:vAlign w:val="center"/>
          </w:tcPr>
          <w:p w14:paraId="2E519169"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b/>
                <w:sz w:val="18"/>
                <w:szCs w:val="18"/>
              </w:rPr>
              <w:t>Управление инцидентами и проблемами</w:t>
            </w:r>
          </w:p>
        </w:tc>
      </w:tr>
      <w:tr w:rsidR="004E7DF0" w:rsidRPr="00321E53" w14:paraId="2CBA870B" w14:textId="77777777" w:rsidTr="004E7DF0">
        <w:trPr>
          <w:gridAfter w:val="1"/>
          <w:wAfter w:w="21" w:type="dxa"/>
          <w:trHeight w:val="186"/>
        </w:trPr>
        <w:tc>
          <w:tcPr>
            <w:tcW w:w="8789" w:type="dxa"/>
            <w:tcBorders>
              <w:top w:val="single" w:sz="4" w:space="0" w:color="auto"/>
              <w:left w:val="single" w:sz="4" w:space="0" w:color="auto"/>
              <w:bottom w:val="single" w:sz="4" w:space="0" w:color="000000"/>
              <w:right w:val="single" w:sz="4" w:space="0" w:color="auto"/>
            </w:tcBorders>
            <w:shd w:val="clear" w:color="auto" w:fill="auto"/>
            <w:vAlign w:val="center"/>
          </w:tcPr>
          <w:p w14:paraId="7879E754"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 xml:space="preserve">Восстановление работоспособности ИС, устранение инцидентов и проблем в ИС </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77AC6C10"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08A72694" w14:textId="77777777" w:rsidTr="004E7DF0">
        <w:trPr>
          <w:gridAfter w:val="1"/>
          <w:wAfter w:w="21" w:type="dxa"/>
          <w:trHeight w:val="187"/>
        </w:trPr>
        <w:tc>
          <w:tcPr>
            <w:tcW w:w="8789"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0ADB73C3" w14:textId="77777777" w:rsidR="004E7DF0" w:rsidRPr="00321E53" w:rsidRDefault="004E7DF0" w:rsidP="00650DED">
            <w:pPr>
              <w:suppressAutoHyphens/>
              <w:snapToGrid w:val="0"/>
              <w:spacing w:after="0" w:line="240" w:lineRule="auto"/>
              <w:jc w:val="both"/>
              <w:rPr>
                <w:rFonts w:ascii="Times New Roman" w:eastAsia="Times New Roman" w:hAnsi="Times New Roman"/>
                <w:sz w:val="18"/>
                <w:szCs w:val="18"/>
                <w:lang w:eastAsia="ar-SA"/>
              </w:rPr>
            </w:pPr>
            <w:r w:rsidRPr="00321E53">
              <w:rPr>
                <w:rFonts w:ascii="Times New Roman" w:eastAsia="Times New Roman" w:hAnsi="Times New Roman"/>
                <w:sz w:val="18"/>
                <w:szCs w:val="18"/>
                <w:lang w:eastAsia="ar-SA"/>
              </w:rPr>
              <w:t>Установка обновлений и исправлений версий прикладного программного обеспечения</w:t>
            </w:r>
          </w:p>
        </w:tc>
        <w:tc>
          <w:tcPr>
            <w:tcW w:w="567"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1FF4AD40" w14:textId="77777777" w:rsidR="004E7DF0" w:rsidRPr="00321E53" w:rsidRDefault="004E7DF0" w:rsidP="00650DED">
            <w:pPr>
              <w:suppressAutoHyphens/>
              <w:spacing w:after="0" w:line="240" w:lineRule="auto"/>
              <w:jc w:val="center"/>
              <w:rPr>
                <w:rFonts w:ascii="Times New Roman" w:eastAsia="Times New Roman" w:hAnsi="Times New Roman"/>
                <w:sz w:val="18"/>
                <w:szCs w:val="18"/>
                <w:lang w:eastAsia="ar-SA"/>
              </w:rPr>
            </w:pPr>
            <w:r w:rsidRPr="00321E53">
              <w:rPr>
                <w:rFonts w:ascii="Times New Roman" w:eastAsia="Times New Roman" w:hAnsi="Times New Roman"/>
                <w:b/>
                <w:bCs/>
                <w:sz w:val="18"/>
                <w:szCs w:val="18"/>
                <w:lang w:eastAsia="ar-SA"/>
              </w:rPr>
              <w:t>―</w:t>
            </w:r>
          </w:p>
        </w:tc>
      </w:tr>
      <w:tr w:rsidR="004E7DF0" w:rsidRPr="00321E53" w14:paraId="3CFC25F0" w14:textId="77777777" w:rsidTr="004E7DF0">
        <w:trPr>
          <w:gridAfter w:val="1"/>
          <w:wAfter w:w="21" w:type="dxa"/>
          <w:trHeight w:val="128"/>
        </w:trPr>
        <w:tc>
          <w:tcPr>
            <w:tcW w:w="8789" w:type="dxa"/>
            <w:tcBorders>
              <w:top w:val="single" w:sz="4" w:space="0" w:color="000000"/>
              <w:left w:val="single" w:sz="4" w:space="0" w:color="auto"/>
              <w:bottom w:val="single" w:sz="4" w:space="0" w:color="000000"/>
              <w:right w:val="single" w:sz="4" w:space="0" w:color="auto"/>
            </w:tcBorders>
            <w:shd w:val="clear" w:color="auto" w:fill="auto"/>
            <w:vAlign w:val="center"/>
          </w:tcPr>
          <w:p w14:paraId="0F7FA355"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Предоставление доступа к базе знаний, содержащей статьи по порядку поиска и устранению инцидентов и проблем в ИС</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2EA9A3C2"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5DE32B47" w14:textId="77777777" w:rsidTr="004E7DF0">
        <w:trPr>
          <w:gridAfter w:val="1"/>
          <w:wAfter w:w="21" w:type="dxa"/>
          <w:trHeight w:val="249"/>
        </w:trPr>
        <w:tc>
          <w:tcPr>
            <w:tcW w:w="8789" w:type="dxa"/>
            <w:tcBorders>
              <w:top w:val="single" w:sz="4" w:space="0" w:color="000000"/>
              <w:left w:val="single" w:sz="4" w:space="0" w:color="auto"/>
              <w:bottom w:val="single" w:sz="4" w:space="0" w:color="000000"/>
              <w:right w:val="single" w:sz="4" w:space="0" w:color="auto"/>
            </w:tcBorders>
            <w:shd w:val="clear" w:color="auto" w:fill="auto"/>
            <w:vAlign w:val="center"/>
          </w:tcPr>
          <w:p w14:paraId="30484793"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Устранение инцидентов и проблем в ИС, вызванных действиями сотрудников Заказчика</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5FEE8EA5"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360F90A3" w14:textId="77777777" w:rsidTr="004E7DF0">
        <w:trPr>
          <w:gridAfter w:val="1"/>
          <w:wAfter w:w="21" w:type="dxa"/>
          <w:trHeight w:val="240"/>
        </w:trPr>
        <w:tc>
          <w:tcPr>
            <w:tcW w:w="8789" w:type="dxa"/>
            <w:tcBorders>
              <w:top w:val="single" w:sz="4" w:space="0" w:color="000000"/>
              <w:left w:val="single" w:sz="4" w:space="0" w:color="auto"/>
              <w:bottom w:val="single" w:sz="4" w:space="0" w:color="000000"/>
              <w:right w:val="single" w:sz="4" w:space="0" w:color="auto"/>
            </w:tcBorders>
            <w:shd w:val="clear" w:color="auto" w:fill="auto"/>
            <w:vAlign w:val="center"/>
          </w:tcPr>
          <w:p w14:paraId="6F002CBD"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Локализация инцидентов и проблем в ИС, вызванных ошибками или настройками в стороннем программном обеспечении, оборудовании, линиях связи</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74C148B7"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0D0E59F6" w14:textId="77777777" w:rsidTr="004E7DF0">
        <w:trPr>
          <w:gridAfter w:val="1"/>
          <w:wAfter w:w="21" w:type="dxa"/>
          <w:trHeight w:val="137"/>
        </w:trPr>
        <w:tc>
          <w:tcPr>
            <w:tcW w:w="8789" w:type="dxa"/>
            <w:tcBorders>
              <w:top w:val="single" w:sz="4" w:space="0" w:color="000000"/>
              <w:left w:val="single" w:sz="4" w:space="0" w:color="auto"/>
              <w:bottom w:val="single" w:sz="4" w:space="0" w:color="000000"/>
              <w:right w:val="single" w:sz="4" w:space="0" w:color="auto"/>
            </w:tcBorders>
            <w:shd w:val="clear" w:color="auto" w:fill="auto"/>
            <w:vAlign w:val="center"/>
          </w:tcPr>
          <w:p w14:paraId="0E2C964F"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 xml:space="preserve">Анализ причин инцидентов и проблем в ИС с предоставлением отчета </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5F8F070D"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211777FA" w14:textId="77777777" w:rsidTr="004E7DF0">
        <w:trPr>
          <w:gridAfter w:val="1"/>
          <w:wAfter w:w="21" w:type="dxa"/>
          <w:trHeight w:val="186"/>
        </w:trPr>
        <w:tc>
          <w:tcPr>
            <w:tcW w:w="8789"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7A9DFCD8" w14:textId="77777777" w:rsidR="004E7DF0" w:rsidRPr="00321E53" w:rsidRDefault="004E7DF0" w:rsidP="00650DED">
            <w:pPr>
              <w:suppressAutoHyphens/>
              <w:snapToGrid w:val="0"/>
              <w:spacing w:after="0" w:line="240" w:lineRule="auto"/>
              <w:jc w:val="both"/>
              <w:rPr>
                <w:rFonts w:ascii="Times New Roman" w:eastAsia="Times New Roman" w:hAnsi="Times New Roman"/>
                <w:sz w:val="18"/>
                <w:szCs w:val="18"/>
                <w:lang w:eastAsia="ar-SA"/>
              </w:rPr>
            </w:pPr>
            <w:r w:rsidRPr="00321E53">
              <w:rPr>
                <w:rFonts w:ascii="Times New Roman" w:eastAsia="Times New Roman" w:hAnsi="Times New Roman"/>
                <w:sz w:val="18"/>
                <w:szCs w:val="18"/>
                <w:lang w:eastAsia="ar-SA"/>
              </w:rPr>
              <w:t>Администрирование СУБД</w:t>
            </w:r>
          </w:p>
        </w:tc>
        <w:tc>
          <w:tcPr>
            <w:tcW w:w="567"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19F9D971" w14:textId="77777777" w:rsidR="004E7DF0" w:rsidRPr="00321E53" w:rsidRDefault="004E7DF0" w:rsidP="00650DED">
            <w:pPr>
              <w:suppressAutoHyphens/>
              <w:spacing w:after="0" w:line="240" w:lineRule="auto"/>
              <w:jc w:val="center"/>
              <w:rPr>
                <w:rFonts w:ascii="Times New Roman" w:eastAsia="Times New Roman" w:hAnsi="Times New Roman"/>
                <w:b/>
                <w:bCs/>
                <w:sz w:val="18"/>
                <w:szCs w:val="18"/>
                <w:lang w:eastAsia="ar-SA"/>
              </w:rPr>
            </w:pPr>
            <w:r w:rsidRPr="00321E53">
              <w:rPr>
                <w:rFonts w:ascii="Times New Roman" w:eastAsia="Times New Roman" w:hAnsi="Times New Roman"/>
                <w:b/>
                <w:bCs/>
                <w:sz w:val="18"/>
                <w:szCs w:val="18"/>
                <w:lang w:eastAsia="ar-SA"/>
              </w:rPr>
              <w:t>―</w:t>
            </w:r>
          </w:p>
        </w:tc>
      </w:tr>
      <w:tr w:rsidR="004E7DF0" w:rsidRPr="00321E53" w14:paraId="3D12EA74" w14:textId="77777777" w:rsidTr="004E7DF0">
        <w:trPr>
          <w:gridAfter w:val="1"/>
          <w:wAfter w:w="21" w:type="dxa"/>
          <w:trHeight w:val="186"/>
        </w:trPr>
        <w:tc>
          <w:tcPr>
            <w:tcW w:w="8789"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1C6286F1" w14:textId="77777777" w:rsidR="004E7DF0" w:rsidRPr="00321E53" w:rsidRDefault="004E7DF0" w:rsidP="00650DED">
            <w:pPr>
              <w:suppressAutoHyphens/>
              <w:snapToGrid w:val="0"/>
              <w:spacing w:after="0" w:line="240" w:lineRule="auto"/>
              <w:jc w:val="both"/>
              <w:rPr>
                <w:rFonts w:ascii="Times New Roman" w:eastAsia="Times New Roman" w:hAnsi="Times New Roman"/>
                <w:sz w:val="18"/>
                <w:szCs w:val="18"/>
                <w:lang w:eastAsia="ar-SA"/>
              </w:rPr>
            </w:pPr>
            <w:proofErr w:type="spellStart"/>
            <w:r w:rsidRPr="00321E53">
              <w:rPr>
                <w:rFonts w:ascii="Times New Roman" w:eastAsia="Times New Roman" w:hAnsi="Times New Roman"/>
                <w:sz w:val="18"/>
                <w:szCs w:val="18"/>
                <w:lang w:eastAsia="ar-SA"/>
              </w:rPr>
              <w:t>Проактивный</w:t>
            </w:r>
            <w:proofErr w:type="spellEnd"/>
            <w:r w:rsidRPr="00321E53">
              <w:rPr>
                <w:rFonts w:ascii="Times New Roman" w:eastAsia="Times New Roman" w:hAnsi="Times New Roman"/>
                <w:sz w:val="18"/>
                <w:szCs w:val="18"/>
                <w:lang w:eastAsia="ar-SA"/>
              </w:rPr>
              <w:t xml:space="preserve"> контроль работоспособности ИС</w:t>
            </w:r>
          </w:p>
        </w:tc>
        <w:tc>
          <w:tcPr>
            <w:tcW w:w="567"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0ADF8C38" w14:textId="77777777" w:rsidR="004E7DF0" w:rsidRPr="00321E53" w:rsidRDefault="004E7DF0" w:rsidP="00650DED">
            <w:pPr>
              <w:suppressAutoHyphens/>
              <w:spacing w:after="0" w:line="240" w:lineRule="auto"/>
              <w:jc w:val="center"/>
              <w:rPr>
                <w:rFonts w:ascii="Times New Roman" w:eastAsia="Times New Roman" w:hAnsi="Times New Roman"/>
                <w:sz w:val="18"/>
                <w:szCs w:val="18"/>
                <w:lang w:eastAsia="ar-SA"/>
              </w:rPr>
            </w:pPr>
            <w:r w:rsidRPr="00321E53">
              <w:rPr>
                <w:rFonts w:ascii="Times New Roman" w:eastAsia="Times New Roman" w:hAnsi="Times New Roman"/>
                <w:b/>
                <w:bCs/>
                <w:sz w:val="18"/>
                <w:szCs w:val="18"/>
                <w:lang w:eastAsia="ar-SA"/>
              </w:rPr>
              <w:t>―</w:t>
            </w:r>
          </w:p>
        </w:tc>
      </w:tr>
      <w:tr w:rsidR="004E7DF0" w:rsidRPr="00321E53" w14:paraId="07DAE55C" w14:textId="77777777" w:rsidTr="004E7DF0">
        <w:trPr>
          <w:gridAfter w:val="1"/>
          <w:wAfter w:w="21" w:type="dxa"/>
          <w:trHeight w:val="186"/>
        </w:trPr>
        <w:tc>
          <w:tcPr>
            <w:tcW w:w="8789" w:type="dxa"/>
            <w:tcBorders>
              <w:top w:val="single" w:sz="4" w:space="0" w:color="000000"/>
              <w:left w:val="single" w:sz="4" w:space="0" w:color="auto"/>
              <w:bottom w:val="single" w:sz="4" w:space="0" w:color="auto"/>
              <w:right w:val="single" w:sz="4" w:space="0" w:color="auto"/>
            </w:tcBorders>
            <w:shd w:val="clear" w:color="auto" w:fill="E7E6E6" w:themeFill="background2"/>
            <w:vAlign w:val="center"/>
          </w:tcPr>
          <w:p w14:paraId="19B94121" w14:textId="77777777" w:rsidR="004E7DF0" w:rsidRPr="00321E53" w:rsidRDefault="004E7DF0" w:rsidP="00650DED">
            <w:pPr>
              <w:suppressAutoHyphens/>
              <w:snapToGrid w:val="0"/>
              <w:spacing w:after="0" w:line="240" w:lineRule="auto"/>
              <w:jc w:val="both"/>
              <w:rPr>
                <w:rFonts w:ascii="Times New Roman" w:eastAsia="Times New Roman" w:hAnsi="Times New Roman"/>
                <w:sz w:val="18"/>
                <w:szCs w:val="18"/>
                <w:lang w:eastAsia="ar-SA"/>
              </w:rPr>
            </w:pPr>
            <w:proofErr w:type="spellStart"/>
            <w:r w:rsidRPr="00321E53">
              <w:rPr>
                <w:rFonts w:ascii="Times New Roman" w:eastAsia="Times New Roman" w:hAnsi="Times New Roman"/>
                <w:sz w:val="18"/>
                <w:szCs w:val="18"/>
                <w:lang w:eastAsia="ar-SA"/>
              </w:rPr>
              <w:t>Проактивное</w:t>
            </w:r>
            <w:proofErr w:type="spellEnd"/>
            <w:r w:rsidRPr="00321E53">
              <w:rPr>
                <w:rFonts w:ascii="Times New Roman" w:eastAsia="Times New Roman" w:hAnsi="Times New Roman"/>
                <w:sz w:val="18"/>
                <w:szCs w:val="18"/>
                <w:lang w:eastAsia="ar-SA"/>
              </w:rPr>
              <w:t xml:space="preserve"> администрирование СУБД</w:t>
            </w:r>
          </w:p>
        </w:tc>
        <w:tc>
          <w:tcPr>
            <w:tcW w:w="567" w:type="dxa"/>
            <w:tcBorders>
              <w:top w:val="single" w:sz="4" w:space="0" w:color="000000"/>
              <w:left w:val="single" w:sz="4" w:space="0" w:color="auto"/>
              <w:bottom w:val="single" w:sz="4" w:space="0" w:color="auto"/>
              <w:right w:val="single" w:sz="4" w:space="0" w:color="auto"/>
            </w:tcBorders>
            <w:shd w:val="clear" w:color="auto" w:fill="E7E6E6" w:themeFill="background2"/>
            <w:vAlign w:val="center"/>
          </w:tcPr>
          <w:p w14:paraId="7304526C" w14:textId="77777777" w:rsidR="004E7DF0" w:rsidRPr="00321E53" w:rsidRDefault="004E7DF0" w:rsidP="00650DED">
            <w:pPr>
              <w:suppressAutoHyphens/>
              <w:spacing w:after="0" w:line="240" w:lineRule="auto"/>
              <w:jc w:val="center"/>
              <w:rPr>
                <w:rFonts w:ascii="Times New Roman" w:eastAsia="Times New Roman" w:hAnsi="Times New Roman"/>
                <w:sz w:val="18"/>
                <w:szCs w:val="18"/>
                <w:lang w:eastAsia="ar-SA"/>
              </w:rPr>
            </w:pPr>
            <w:r w:rsidRPr="00321E53">
              <w:rPr>
                <w:rFonts w:ascii="Times New Roman" w:eastAsia="Times New Roman" w:hAnsi="Times New Roman"/>
                <w:b/>
                <w:bCs/>
                <w:sz w:val="18"/>
                <w:szCs w:val="18"/>
                <w:lang w:eastAsia="ar-SA"/>
              </w:rPr>
              <w:t>―</w:t>
            </w:r>
          </w:p>
        </w:tc>
      </w:tr>
      <w:tr w:rsidR="004E7DF0" w:rsidRPr="00321E53" w14:paraId="03C61AFD" w14:textId="77777777" w:rsidTr="004E7DF0">
        <w:trPr>
          <w:trHeight w:val="304"/>
        </w:trPr>
        <w:tc>
          <w:tcPr>
            <w:tcW w:w="93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9DB217"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b/>
                <w:sz w:val="18"/>
                <w:szCs w:val="18"/>
              </w:rPr>
              <w:t xml:space="preserve">Расширение и изменение возможностей ИС </w:t>
            </w:r>
          </w:p>
        </w:tc>
      </w:tr>
      <w:tr w:rsidR="004E7DF0" w:rsidRPr="00321E53" w14:paraId="0482C1EC" w14:textId="77777777" w:rsidTr="004E7DF0">
        <w:trPr>
          <w:gridAfter w:val="1"/>
          <w:wAfter w:w="21" w:type="dxa"/>
          <w:trHeight w:val="102"/>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62060E7C"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Предоставление доступа к постоянно пополняемой базе знаний, содержащей статьи по методам реализации изменений</w:t>
            </w:r>
          </w:p>
        </w:tc>
        <w:tc>
          <w:tcPr>
            <w:tcW w:w="567" w:type="dxa"/>
            <w:tcBorders>
              <w:left w:val="single" w:sz="4" w:space="0" w:color="auto"/>
              <w:bottom w:val="single" w:sz="4" w:space="0" w:color="000000"/>
              <w:right w:val="single" w:sz="4" w:space="0" w:color="auto"/>
            </w:tcBorders>
            <w:shd w:val="clear" w:color="auto" w:fill="auto"/>
            <w:vAlign w:val="center"/>
          </w:tcPr>
          <w:p w14:paraId="1D669C31" w14:textId="77777777" w:rsidR="004E7DF0" w:rsidRPr="00321E53" w:rsidRDefault="004E7DF0" w:rsidP="00650DED">
            <w:pPr>
              <w:suppressAutoHyphens/>
              <w:spacing w:after="0" w:line="240" w:lineRule="auto"/>
              <w:jc w:val="center"/>
              <w:rPr>
                <w:rFonts w:ascii="Times New Roman" w:hAnsi="Times New Roman"/>
                <w:sz w:val="18"/>
                <w:szCs w:val="18"/>
                <w:lang w:val="en-US"/>
              </w:rPr>
            </w:pPr>
            <w:r w:rsidRPr="00321E53">
              <w:rPr>
                <w:rFonts w:ascii="Times New Roman" w:hAnsi="Times New Roman"/>
                <w:b/>
                <w:sz w:val="18"/>
                <w:szCs w:val="18"/>
              </w:rPr>
              <w:t>+</w:t>
            </w:r>
          </w:p>
        </w:tc>
      </w:tr>
      <w:tr w:rsidR="004E7DF0" w:rsidRPr="00321E53" w14:paraId="43C3C4C8" w14:textId="77777777" w:rsidTr="004E7DF0">
        <w:trPr>
          <w:gridAfter w:val="1"/>
          <w:wAfter w:w="21" w:type="dxa"/>
          <w:trHeight w:val="102"/>
        </w:trPr>
        <w:tc>
          <w:tcPr>
            <w:tcW w:w="8789" w:type="dxa"/>
            <w:tcBorders>
              <w:top w:val="single" w:sz="4" w:space="0" w:color="auto"/>
              <w:left w:val="single" w:sz="4" w:space="0" w:color="auto"/>
              <w:bottom w:val="single" w:sz="4" w:space="0" w:color="000000"/>
              <w:right w:val="single" w:sz="4" w:space="0" w:color="auto"/>
            </w:tcBorders>
            <w:shd w:val="clear" w:color="auto" w:fill="auto"/>
            <w:vAlign w:val="center"/>
          </w:tcPr>
          <w:p w14:paraId="27561E1A"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Разработка изменений функций и настроек ИС, без изучения процессов и настроек, реализованных в ИС</w:t>
            </w:r>
            <w:r w:rsidRPr="00321E53">
              <w:rPr>
                <w:rFonts w:ascii="Times New Roman" w:hAnsi="Times New Roman"/>
                <w:b/>
                <w:sz w:val="18"/>
                <w:szCs w:val="18"/>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2DCD9B18" w14:textId="77777777" w:rsidR="004E7DF0" w:rsidRPr="00321E53" w:rsidRDefault="004E7DF0" w:rsidP="00650DED">
            <w:pPr>
              <w:suppressAutoHyphens/>
              <w:spacing w:after="0" w:line="240" w:lineRule="auto"/>
              <w:jc w:val="center"/>
              <w:rPr>
                <w:rFonts w:ascii="Times New Roman" w:hAnsi="Times New Roman"/>
                <w:sz w:val="18"/>
                <w:szCs w:val="18"/>
                <w:lang w:val="en-US"/>
              </w:rPr>
            </w:pPr>
            <w:r w:rsidRPr="00321E53">
              <w:rPr>
                <w:rFonts w:ascii="Times New Roman" w:hAnsi="Times New Roman"/>
                <w:b/>
                <w:sz w:val="18"/>
                <w:szCs w:val="18"/>
              </w:rPr>
              <w:t>+</w:t>
            </w:r>
          </w:p>
        </w:tc>
      </w:tr>
      <w:tr w:rsidR="004E7DF0" w:rsidRPr="00321E53" w14:paraId="62E6341C" w14:textId="77777777" w:rsidTr="004E7DF0">
        <w:trPr>
          <w:gridAfter w:val="1"/>
          <w:wAfter w:w="21" w:type="dxa"/>
          <w:trHeight w:val="161"/>
        </w:trPr>
        <w:tc>
          <w:tcPr>
            <w:tcW w:w="8789" w:type="dxa"/>
            <w:tcBorders>
              <w:top w:val="single" w:sz="4" w:space="0" w:color="000000"/>
              <w:left w:val="single" w:sz="4" w:space="0" w:color="auto"/>
              <w:bottom w:val="single" w:sz="4" w:space="0" w:color="000000"/>
              <w:right w:val="single" w:sz="4" w:space="0" w:color="auto"/>
            </w:tcBorders>
            <w:shd w:val="clear" w:color="auto" w:fill="auto"/>
            <w:vAlign w:val="center"/>
          </w:tcPr>
          <w:p w14:paraId="4860F70F"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Разработка решений по изменению настроек ИС, с анализом текущих настроек ИС #</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4AF2E273" w14:textId="77777777" w:rsidR="004E7DF0" w:rsidRPr="00321E53" w:rsidRDefault="004E7DF0" w:rsidP="00650DED">
            <w:pPr>
              <w:suppressAutoHyphens/>
              <w:spacing w:after="0" w:line="240" w:lineRule="auto"/>
              <w:jc w:val="center"/>
              <w:rPr>
                <w:rFonts w:ascii="Times New Roman" w:hAnsi="Times New Roman"/>
                <w:sz w:val="18"/>
                <w:szCs w:val="18"/>
                <w:lang w:val="en-US"/>
              </w:rPr>
            </w:pPr>
            <w:r w:rsidRPr="00321E53">
              <w:rPr>
                <w:rFonts w:ascii="Times New Roman" w:hAnsi="Times New Roman"/>
                <w:b/>
                <w:sz w:val="18"/>
                <w:szCs w:val="18"/>
              </w:rPr>
              <w:t>+</w:t>
            </w:r>
          </w:p>
        </w:tc>
      </w:tr>
      <w:tr w:rsidR="004E7DF0" w:rsidRPr="00321E53" w14:paraId="06FC65DB" w14:textId="77777777" w:rsidTr="004E7DF0">
        <w:trPr>
          <w:gridAfter w:val="1"/>
          <w:wAfter w:w="21" w:type="dxa"/>
          <w:trHeight w:val="157"/>
        </w:trPr>
        <w:tc>
          <w:tcPr>
            <w:tcW w:w="8789" w:type="dxa"/>
            <w:tcBorders>
              <w:top w:val="single" w:sz="4" w:space="0" w:color="000000"/>
              <w:left w:val="single" w:sz="4" w:space="0" w:color="auto"/>
              <w:bottom w:val="single" w:sz="4" w:space="0" w:color="000000"/>
              <w:right w:val="single" w:sz="4" w:space="0" w:color="auto"/>
            </w:tcBorders>
            <w:shd w:val="clear" w:color="auto" w:fill="auto"/>
            <w:vAlign w:val="center"/>
          </w:tcPr>
          <w:p w14:paraId="346A0A50"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Разработка отчетов с анализом текущих настроек системы #</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631A675E" w14:textId="77777777" w:rsidR="004E7DF0" w:rsidRPr="00321E53" w:rsidRDefault="004E7DF0" w:rsidP="00650DED">
            <w:pPr>
              <w:suppressAutoHyphens/>
              <w:spacing w:after="0" w:line="240" w:lineRule="auto"/>
              <w:jc w:val="center"/>
              <w:rPr>
                <w:rFonts w:ascii="Times New Roman" w:hAnsi="Times New Roman"/>
                <w:sz w:val="18"/>
                <w:szCs w:val="18"/>
                <w:lang w:val="en-US"/>
              </w:rPr>
            </w:pPr>
            <w:r w:rsidRPr="00321E53">
              <w:rPr>
                <w:rFonts w:ascii="Times New Roman" w:hAnsi="Times New Roman"/>
                <w:b/>
                <w:sz w:val="18"/>
                <w:szCs w:val="18"/>
              </w:rPr>
              <w:t>+</w:t>
            </w:r>
          </w:p>
        </w:tc>
      </w:tr>
      <w:tr w:rsidR="004E7DF0" w:rsidRPr="00321E53" w14:paraId="58F117F1" w14:textId="77777777" w:rsidTr="004E7DF0">
        <w:trPr>
          <w:gridAfter w:val="1"/>
          <w:wAfter w:w="21" w:type="dxa"/>
          <w:trHeight w:val="120"/>
        </w:trPr>
        <w:tc>
          <w:tcPr>
            <w:tcW w:w="8789" w:type="dxa"/>
            <w:tcBorders>
              <w:top w:val="single" w:sz="4" w:space="0" w:color="000000"/>
              <w:left w:val="single" w:sz="4" w:space="0" w:color="auto"/>
              <w:bottom w:val="single" w:sz="4" w:space="0" w:color="000000"/>
              <w:right w:val="single" w:sz="4" w:space="0" w:color="auto"/>
            </w:tcBorders>
            <w:shd w:val="clear" w:color="auto" w:fill="auto"/>
            <w:vAlign w:val="center"/>
          </w:tcPr>
          <w:p w14:paraId="1BDC3AD5"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Разработка скриптов, конфигураций импорта, с анализом текущих настроек системы #</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6AC9C0AA"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6ADDBB3D" w14:textId="77777777" w:rsidTr="004E7DF0">
        <w:trPr>
          <w:gridAfter w:val="1"/>
          <w:wAfter w:w="21" w:type="dxa"/>
          <w:trHeight w:val="224"/>
        </w:trPr>
        <w:tc>
          <w:tcPr>
            <w:tcW w:w="8789" w:type="dxa"/>
            <w:tcBorders>
              <w:top w:val="single" w:sz="4" w:space="0" w:color="000000"/>
              <w:left w:val="single" w:sz="4" w:space="0" w:color="auto"/>
              <w:bottom w:val="single" w:sz="4" w:space="0" w:color="000000"/>
              <w:right w:val="single" w:sz="4" w:space="0" w:color="auto"/>
            </w:tcBorders>
            <w:shd w:val="clear" w:color="auto" w:fill="auto"/>
            <w:vAlign w:val="center"/>
          </w:tcPr>
          <w:p w14:paraId="34305ED4"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Изменение технических настроек программного обеспечения ИС #</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3EB2C288"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00E6CDCC" w14:textId="77777777" w:rsidTr="004E7DF0">
        <w:trPr>
          <w:gridAfter w:val="1"/>
          <w:wAfter w:w="21" w:type="dxa"/>
          <w:trHeight w:val="224"/>
        </w:trPr>
        <w:tc>
          <w:tcPr>
            <w:tcW w:w="8789" w:type="dxa"/>
            <w:tcBorders>
              <w:left w:val="single" w:sz="4" w:space="0" w:color="auto"/>
              <w:bottom w:val="single" w:sz="4" w:space="0" w:color="000000"/>
              <w:right w:val="single" w:sz="4" w:space="0" w:color="auto"/>
            </w:tcBorders>
            <w:shd w:val="clear" w:color="auto" w:fill="auto"/>
            <w:vAlign w:val="center"/>
          </w:tcPr>
          <w:p w14:paraId="5764F936" w14:textId="77777777" w:rsidR="004E7DF0" w:rsidRPr="00321E53" w:rsidRDefault="004E7DF0" w:rsidP="00650DED">
            <w:pPr>
              <w:suppressAutoHyphens/>
              <w:snapToGrid w:val="0"/>
              <w:spacing w:after="0" w:line="240" w:lineRule="auto"/>
              <w:jc w:val="both"/>
              <w:rPr>
                <w:rFonts w:ascii="Times New Roman" w:eastAsia="Times New Roman" w:hAnsi="Times New Roman"/>
                <w:sz w:val="18"/>
                <w:szCs w:val="18"/>
                <w:lang w:eastAsia="ar-SA"/>
              </w:rPr>
            </w:pPr>
            <w:r w:rsidRPr="00321E53">
              <w:rPr>
                <w:rFonts w:ascii="Times New Roman" w:eastAsia="Times New Roman" w:hAnsi="Times New Roman"/>
                <w:sz w:val="18"/>
                <w:szCs w:val="18"/>
                <w:lang w:eastAsia="ar-SA"/>
              </w:rPr>
              <w:t>Перенос ИС на иное аппаратное обеспечение #</w:t>
            </w:r>
          </w:p>
        </w:tc>
        <w:tc>
          <w:tcPr>
            <w:tcW w:w="567" w:type="dxa"/>
            <w:tcBorders>
              <w:left w:val="single" w:sz="4" w:space="0" w:color="auto"/>
              <w:bottom w:val="single" w:sz="4" w:space="0" w:color="000000"/>
              <w:right w:val="single" w:sz="4" w:space="0" w:color="auto"/>
            </w:tcBorders>
            <w:shd w:val="clear" w:color="auto" w:fill="auto"/>
            <w:vAlign w:val="center"/>
          </w:tcPr>
          <w:p w14:paraId="57B975BE" w14:textId="77777777" w:rsidR="004E7DF0" w:rsidRPr="00321E53" w:rsidRDefault="004E7DF0" w:rsidP="00650DED">
            <w:pPr>
              <w:suppressAutoHyphens/>
              <w:spacing w:after="0" w:line="240" w:lineRule="auto"/>
              <w:jc w:val="center"/>
              <w:rPr>
                <w:rFonts w:ascii="Times New Roman" w:eastAsia="Times New Roman" w:hAnsi="Times New Roman"/>
                <w:sz w:val="18"/>
                <w:szCs w:val="18"/>
                <w:lang w:eastAsia="ar-SA"/>
              </w:rPr>
            </w:pPr>
            <w:r w:rsidRPr="00321E53">
              <w:rPr>
                <w:rFonts w:ascii="Times New Roman" w:eastAsia="Times New Roman" w:hAnsi="Times New Roman"/>
                <w:b/>
                <w:bCs/>
                <w:sz w:val="18"/>
                <w:szCs w:val="18"/>
                <w:lang w:eastAsia="ar-SA"/>
              </w:rPr>
              <w:t>+</w:t>
            </w:r>
          </w:p>
        </w:tc>
      </w:tr>
      <w:tr w:rsidR="004E7DF0" w:rsidRPr="00321E53" w14:paraId="2035B1FF" w14:textId="77777777" w:rsidTr="004E7DF0">
        <w:trPr>
          <w:gridAfter w:val="1"/>
          <w:wAfter w:w="21" w:type="dxa"/>
          <w:trHeight w:val="228"/>
        </w:trPr>
        <w:tc>
          <w:tcPr>
            <w:tcW w:w="8789" w:type="dxa"/>
            <w:tcBorders>
              <w:top w:val="single" w:sz="4" w:space="0" w:color="000000"/>
              <w:left w:val="single" w:sz="4" w:space="0" w:color="auto"/>
              <w:bottom w:val="single" w:sz="4" w:space="0" w:color="000000"/>
              <w:right w:val="single" w:sz="4" w:space="0" w:color="auto"/>
            </w:tcBorders>
            <w:shd w:val="clear" w:color="auto" w:fill="auto"/>
            <w:vAlign w:val="center"/>
          </w:tcPr>
          <w:p w14:paraId="3171C16F"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Проверка корректности выполнения функции или функций системы, по запросу #</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74168D3F" w14:textId="77777777" w:rsidR="004E7DF0" w:rsidRPr="00321E53" w:rsidRDefault="004E7DF0" w:rsidP="00650DED">
            <w:pPr>
              <w:suppressAutoHyphens/>
              <w:spacing w:after="0" w:line="240" w:lineRule="auto"/>
              <w:jc w:val="center"/>
              <w:rPr>
                <w:rFonts w:ascii="Times New Roman" w:hAnsi="Times New Roman"/>
                <w:sz w:val="18"/>
                <w:szCs w:val="18"/>
                <w:lang w:val="en-US"/>
              </w:rPr>
            </w:pPr>
            <w:r w:rsidRPr="00321E53">
              <w:rPr>
                <w:rFonts w:ascii="Times New Roman" w:hAnsi="Times New Roman"/>
                <w:b/>
                <w:sz w:val="18"/>
                <w:szCs w:val="18"/>
              </w:rPr>
              <w:t>+</w:t>
            </w:r>
          </w:p>
        </w:tc>
      </w:tr>
      <w:tr w:rsidR="004E7DF0" w:rsidRPr="00321E53" w14:paraId="0ABC0735" w14:textId="77777777" w:rsidTr="004E7DF0">
        <w:trPr>
          <w:trHeight w:val="278"/>
        </w:trPr>
        <w:tc>
          <w:tcPr>
            <w:tcW w:w="9377" w:type="dxa"/>
            <w:gridSpan w:val="3"/>
            <w:tcBorders>
              <w:left w:val="single" w:sz="4" w:space="0" w:color="auto"/>
              <w:right w:val="single" w:sz="4" w:space="0" w:color="auto"/>
            </w:tcBorders>
            <w:shd w:val="clear" w:color="auto" w:fill="auto"/>
            <w:vAlign w:val="bottom"/>
          </w:tcPr>
          <w:p w14:paraId="46FA487F" w14:textId="77777777" w:rsidR="004E7DF0" w:rsidRPr="00321E53" w:rsidRDefault="004E7DF0" w:rsidP="00650DED">
            <w:pPr>
              <w:suppressAutoHyphens/>
              <w:snapToGrid w:val="0"/>
              <w:spacing w:after="0" w:line="240" w:lineRule="auto"/>
              <w:jc w:val="both"/>
              <w:rPr>
                <w:rFonts w:ascii="Times New Roman" w:hAnsi="Times New Roman"/>
                <w:b/>
                <w:sz w:val="18"/>
                <w:szCs w:val="18"/>
              </w:rPr>
            </w:pPr>
            <w:r w:rsidRPr="00321E53">
              <w:rPr>
                <w:rFonts w:ascii="Times New Roman" w:hAnsi="Times New Roman"/>
                <w:b/>
                <w:sz w:val="18"/>
                <w:szCs w:val="18"/>
              </w:rPr>
              <w:t>Управление проектом поддержки информационных систем</w:t>
            </w:r>
          </w:p>
        </w:tc>
      </w:tr>
      <w:tr w:rsidR="004E7DF0" w:rsidRPr="00321E53" w14:paraId="6AAB25FA" w14:textId="77777777" w:rsidTr="004E7DF0">
        <w:trPr>
          <w:gridAfter w:val="1"/>
          <w:wAfter w:w="21" w:type="dxa"/>
          <w:trHeight w:val="194"/>
        </w:trPr>
        <w:tc>
          <w:tcPr>
            <w:tcW w:w="8789" w:type="dxa"/>
            <w:tcBorders>
              <w:top w:val="single" w:sz="4" w:space="0" w:color="auto"/>
              <w:left w:val="single" w:sz="4" w:space="0" w:color="auto"/>
              <w:bottom w:val="single" w:sz="4" w:space="0" w:color="000000"/>
              <w:right w:val="single" w:sz="4" w:space="0" w:color="auto"/>
            </w:tcBorders>
            <w:shd w:val="clear" w:color="auto" w:fill="auto"/>
            <w:vAlign w:val="bottom"/>
          </w:tcPr>
          <w:p w14:paraId="6A6D3246"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Прием и обработка запросов на поддержку, документирование истории выполнения запросов</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7A2EA635"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0B73C5D7" w14:textId="77777777" w:rsidTr="004E7DF0">
        <w:trPr>
          <w:gridAfter w:val="1"/>
          <w:wAfter w:w="21" w:type="dxa"/>
          <w:trHeight w:val="186"/>
        </w:trPr>
        <w:tc>
          <w:tcPr>
            <w:tcW w:w="8789" w:type="dxa"/>
            <w:tcBorders>
              <w:top w:val="single" w:sz="4" w:space="0" w:color="000000"/>
              <w:left w:val="single" w:sz="4" w:space="0" w:color="auto"/>
              <w:bottom w:val="single" w:sz="4" w:space="0" w:color="000000"/>
              <w:right w:val="single" w:sz="4" w:space="0" w:color="auto"/>
            </w:tcBorders>
            <w:shd w:val="clear" w:color="auto" w:fill="auto"/>
            <w:vAlign w:val="bottom"/>
          </w:tcPr>
          <w:p w14:paraId="42DCE939"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 xml:space="preserve">Предоставление доступа в личный кабинет заказчика в информационной системе управления запросами </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2FEBFDC9"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3EBB5923" w14:textId="77777777" w:rsidTr="004E7DF0">
        <w:trPr>
          <w:gridAfter w:val="1"/>
          <w:wAfter w:w="21" w:type="dxa"/>
          <w:trHeight w:val="186"/>
        </w:trPr>
        <w:tc>
          <w:tcPr>
            <w:tcW w:w="8789" w:type="dxa"/>
            <w:tcBorders>
              <w:top w:val="single" w:sz="4" w:space="0" w:color="000000"/>
              <w:left w:val="single" w:sz="4" w:space="0" w:color="auto"/>
              <w:bottom w:val="single" w:sz="4" w:space="0" w:color="000000"/>
              <w:right w:val="single" w:sz="4" w:space="0" w:color="auto"/>
            </w:tcBorders>
            <w:shd w:val="clear" w:color="auto" w:fill="auto"/>
            <w:vAlign w:val="bottom"/>
          </w:tcPr>
          <w:p w14:paraId="737976F5" w14:textId="77777777" w:rsidR="004E7DF0" w:rsidRPr="00321E53" w:rsidRDefault="004E7DF0" w:rsidP="00650DED">
            <w:pPr>
              <w:suppressAutoHyphens/>
              <w:snapToGrid w:val="0"/>
              <w:spacing w:after="0" w:line="240" w:lineRule="auto"/>
              <w:jc w:val="both"/>
              <w:rPr>
                <w:rFonts w:ascii="Times New Roman" w:hAnsi="Times New Roman"/>
                <w:sz w:val="18"/>
                <w:szCs w:val="18"/>
              </w:rPr>
            </w:pPr>
            <w:r w:rsidRPr="00321E53">
              <w:rPr>
                <w:rFonts w:ascii="Times New Roman" w:hAnsi="Times New Roman"/>
                <w:sz w:val="18"/>
                <w:szCs w:val="18"/>
              </w:rPr>
              <w:t xml:space="preserve">Предоставление доступа к автоматизированным отчетам в информационной системе управления запросами </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14:paraId="15D59B81"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b/>
                <w:sz w:val="18"/>
                <w:szCs w:val="18"/>
              </w:rPr>
              <w:t>+</w:t>
            </w:r>
          </w:p>
        </w:tc>
      </w:tr>
      <w:tr w:rsidR="004E7DF0" w:rsidRPr="00321E53" w14:paraId="4BEE6D2A" w14:textId="77777777" w:rsidTr="004E7DF0">
        <w:trPr>
          <w:gridAfter w:val="1"/>
          <w:wAfter w:w="21" w:type="dxa"/>
          <w:trHeight w:val="156"/>
        </w:trPr>
        <w:tc>
          <w:tcPr>
            <w:tcW w:w="8789" w:type="dxa"/>
            <w:tcBorders>
              <w:top w:val="single" w:sz="4" w:space="0" w:color="000000"/>
              <w:left w:val="single" w:sz="4" w:space="0" w:color="auto"/>
              <w:bottom w:val="single" w:sz="4" w:space="0" w:color="000000"/>
              <w:right w:val="single" w:sz="4" w:space="0" w:color="auto"/>
            </w:tcBorders>
            <w:shd w:val="clear" w:color="auto" w:fill="E7E6E6" w:themeFill="background2"/>
            <w:vAlign w:val="bottom"/>
          </w:tcPr>
          <w:p w14:paraId="3457732D" w14:textId="77777777" w:rsidR="004E7DF0" w:rsidRPr="00321E53" w:rsidRDefault="004E7DF0" w:rsidP="00650DED">
            <w:pPr>
              <w:suppressAutoHyphens/>
              <w:snapToGrid w:val="0"/>
              <w:spacing w:after="0" w:line="240" w:lineRule="auto"/>
              <w:jc w:val="both"/>
              <w:rPr>
                <w:rFonts w:ascii="Times New Roman" w:eastAsia="Times New Roman" w:hAnsi="Times New Roman"/>
                <w:sz w:val="18"/>
                <w:szCs w:val="18"/>
                <w:lang w:eastAsia="ar-SA"/>
              </w:rPr>
            </w:pPr>
            <w:r w:rsidRPr="00321E53">
              <w:rPr>
                <w:rFonts w:ascii="Times New Roman" w:eastAsia="Times New Roman" w:hAnsi="Times New Roman"/>
                <w:sz w:val="18"/>
                <w:szCs w:val="18"/>
                <w:lang w:eastAsia="ar-SA"/>
              </w:rPr>
              <w:t>Предоставление периодических отчетов и отчетов по требованию о ходе выполнения проекта поддержки</w:t>
            </w:r>
          </w:p>
        </w:tc>
        <w:tc>
          <w:tcPr>
            <w:tcW w:w="567" w:type="dxa"/>
            <w:tcBorders>
              <w:top w:val="single" w:sz="4" w:space="0" w:color="000000"/>
              <w:left w:val="single" w:sz="4" w:space="0" w:color="auto"/>
              <w:bottom w:val="single" w:sz="4" w:space="0" w:color="000000"/>
              <w:right w:val="single" w:sz="4" w:space="0" w:color="auto"/>
            </w:tcBorders>
            <w:shd w:val="clear" w:color="auto" w:fill="E7E6E6" w:themeFill="background2"/>
            <w:vAlign w:val="center"/>
          </w:tcPr>
          <w:p w14:paraId="19EA4890" w14:textId="77777777" w:rsidR="004E7DF0" w:rsidRPr="00321E53" w:rsidRDefault="004E7DF0" w:rsidP="00650DED">
            <w:pPr>
              <w:suppressAutoHyphens/>
              <w:spacing w:after="0" w:line="240" w:lineRule="auto"/>
              <w:jc w:val="center"/>
              <w:rPr>
                <w:rFonts w:ascii="Times New Roman" w:eastAsia="Times New Roman" w:hAnsi="Times New Roman"/>
                <w:sz w:val="18"/>
                <w:szCs w:val="18"/>
                <w:lang w:eastAsia="ar-SA"/>
              </w:rPr>
            </w:pPr>
            <w:r w:rsidRPr="00321E53">
              <w:rPr>
                <w:rFonts w:ascii="Times New Roman" w:eastAsia="Times New Roman" w:hAnsi="Times New Roman"/>
                <w:b/>
                <w:bCs/>
                <w:sz w:val="18"/>
                <w:szCs w:val="18"/>
                <w:lang w:eastAsia="ar-SA"/>
              </w:rPr>
              <w:t>―</w:t>
            </w:r>
          </w:p>
        </w:tc>
      </w:tr>
    </w:tbl>
    <w:p w14:paraId="14DECE96" w14:textId="77777777" w:rsidR="004E7DF0" w:rsidRDefault="004E7DF0" w:rsidP="004E7DF0">
      <w:pPr>
        <w:spacing w:after="0" w:line="240" w:lineRule="auto"/>
        <w:rPr>
          <w:rFonts w:ascii="Times New Roman" w:eastAsia="Times New Roman" w:hAnsi="Times New Roman"/>
          <w:b/>
          <w:i/>
          <w:sz w:val="16"/>
          <w:szCs w:val="16"/>
          <w:lang w:eastAsia="ru-RU"/>
        </w:rPr>
      </w:pPr>
    </w:p>
    <w:p w14:paraId="42A7FA4D" w14:textId="77777777" w:rsidR="004E7DF0" w:rsidRPr="001C2D68" w:rsidRDefault="004E7DF0" w:rsidP="004E7DF0">
      <w:pPr>
        <w:spacing w:after="0" w:line="240" w:lineRule="auto"/>
        <w:rPr>
          <w:rFonts w:ascii="Times New Roman" w:eastAsia="Times New Roman" w:hAnsi="Times New Roman"/>
          <w:b/>
          <w:i/>
          <w:sz w:val="16"/>
          <w:szCs w:val="16"/>
          <w:lang w:eastAsia="ru-RU"/>
        </w:rPr>
      </w:pPr>
    </w:p>
    <w:p w14:paraId="413A4373" w14:textId="77777777" w:rsidR="004E7DF0" w:rsidRPr="00A75C00" w:rsidRDefault="004E7DF0" w:rsidP="004E7DF0">
      <w:pPr>
        <w:spacing w:after="0" w:line="240" w:lineRule="auto"/>
        <w:jc w:val="both"/>
        <w:rPr>
          <w:rFonts w:ascii="Times New Roman" w:eastAsia="Times New Roman" w:hAnsi="Times New Roman"/>
          <w:b/>
          <w:sz w:val="16"/>
          <w:szCs w:val="16"/>
          <w:lang w:eastAsia="ru-RU"/>
        </w:rPr>
      </w:pPr>
      <w:r w:rsidRPr="00A75C00">
        <w:rPr>
          <w:rFonts w:ascii="Times New Roman" w:eastAsia="Times New Roman" w:hAnsi="Times New Roman"/>
          <w:b/>
          <w:sz w:val="16"/>
          <w:szCs w:val="16"/>
          <w:lang w:eastAsia="ru-RU"/>
        </w:rPr>
        <w:t>Примечание:</w:t>
      </w:r>
    </w:p>
    <w:p w14:paraId="733A66B2" w14:textId="77777777" w:rsidR="004E7DF0" w:rsidRPr="001719B1" w:rsidRDefault="004E7DF0" w:rsidP="004E7DF0">
      <w:pPr>
        <w:spacing w:after="0" w:line="240" w:lineRule="auto"/>
        <w:jc w:val="both"/>
        <w:rPr>
          <w:rFonts w:ascii="Times New Roman" w:eastAsia="Times New Roman" w:hAnsi="Times New Roman"/>
          <w:sz w:val="16"/>
          <w:szCs w:val="16"/>
          <w:lang w:eastAsia="ru-RU"/>
        </w:rPr>
      </w:pPr>
      <w:r w:rsidRPr="00A75C00">
        <w:rPr>
          <w:rFonts w:ascii="Times New Roman" w:eastAsia="Times New Roman" w:hAnsi="Times New Roman"/>
          <w:sz w:val="16"/>
          <w:szCs w:val="16"/>
          <w:lang w:eastAsia="ru-RU"/>
        </w:rPr>
        <w:t>+    включен</w:t>
      </w:r>
      <w:r>
        <w:rPr>
          <w:rFonts w:ascii="Times New Roman" w:eastAsia="Times New Roman" w:hAnsi="Times New Roman"/>
          <w:sz w:val="16"/>
          <w:szCs w:val="16"/>
          <w:lang w:eastAsia="ru-RU"/>
        </w:rPr>
        <w:t xml:space="preserve">о </w:t>
      </w:r>
      <w:r w:rsidRPr="001719B1">
        <w:rPr>
          <w:rFonts w:ascii="Times New Roman" w:eastAsia="Times New Roman" w:hAnsi="Times New Roman"/>
          <w:sz w:val="16"/>
          <w:szCs w:val="16"/>
          <w:lang w:eastAsia="ru-RU"/>
        </w:rPr>
        <w:t>в состав пакета «Основной»</w:t>
      </w:r>
    </w:p>
    <w:p w14:paraId="2282A54A" w14:textId="77777777" w:rsidR="004E7DF0" w:rsidRPr="00EC6ECC" w:rsidRDefault="004E7DF0" w:rsidP="004E7DF0">
      <w:pPr>
        <w:spacing w:after="0" w:line="240" w:lineRule="auto"/>
        <w:jc w:val="both"/>
        <w:rPr>
          <w:rFonts w:ascii="Times New Roman" w:eastAsia="Times New Roman" w:hAnsi="Times New Roman"/>
          <w:bCs/>
          <w:sz w:val="16"/>
          <w:szCs w:val="16"/>
          <w:lang w:eastAsia="ar-SA"/>
        </w:rPr>
      </w:pPr>
      <w:r w:rsidRPr="001719B1">
        <w:rPr>
          <w:rFonts w:ascii="Times New Roman" w:eastAsia="Times New Roman" w:hAnsi="Times New Roman"/>
          <w:b/>
          <w:bCs/>
          <w:sz w:val="16"/>
          <w:szCs w:val="16"/>
          <w:lang w:eastAsia="ar-SA"/>
        </w:rPr>
        <w:t xml:space="preserve">―   </w:t>
      </w:r>
      <w:r w:rsidRPr="00EC6ECC">
        <w:rPr>
          <w:rFonts w:ascii="Times New Roman" w:eastAsia="Times New Roman" w:hAnsi="Times New Roman"/>
          <w:bCs/>
          <w:sz w:val="16"/>
          <w:szCs w:val="16"/>
          <w:lang w:eastAsia="ar-SA"/>
        </w:rPr>
        <w:t>не предоставляется в составе пакета «Основной»</w:t>
      </w:r>
    </w:p>
    <w:p w14:paraId="090BCDA5" w14:textId="77777777" w:rsidR="004E7DF0" w:rsidRDefault="004E7DF0" w:rsidP="004E7DF0">
      <w:pPr>
        <w:spacing w:after="0" w:line="240" w:lineRule="auto"/>
        <w:jc w:val="both"/>
        <w:rPr>
          <w:rFonts w:ascii="Times New Roman" w:eastAsia="Times New Roman" w:hAnsi="Times New Roman"/>
          <w:sz w:val="16"/>
          <w:szCs w:val="16"/>
          <w:lang w:eastAsia="ru-RU"/>
        </w:rPr>
      </w:pPr>
      <w:r w:rsidRPr="00EC6ECC">
        <w:rPr>
          <w:rFonts w:ascii="Times New Roman" w:eastAsia="Times New Roman" w:hAnsi="Times New Roman"/>
          <w:sz w:val="16"/>
          <w:szCs w:val="16"/>
          <w:lang w:eastAsia="ru-RU"/>
        </w:rPr>
        <w:lastRenderedPageBreak/>
        <w:t>#    предоставл</w:t>
      </w:r>
      <w:r>
        <w:rPr>
          <w:rFonts w:ascii="Times New Roman" w:eastAsia="Times New Roman" w:hAnsi="Times New Roman"/>
          <w:sz w:val="16"/>
          <w:szCs w:val="16"/>
          <w:lang w:eastAsia="ru-RU"/>
        </w:rPr>
        <w:t>яется</w:t>
      </w:r>
      <w:r w:rsidRPr="001719B1">
        <w:rPr>
          <w:rFonts w:ascii="Times New Roman" w:eastAsia="Times New Roman" w:hAnsi="Times New Roman"/>
          <w:sz w:val="16"/>
          <w:szCs w:val="16"/>
          <w:lang w:eastAsia="ru-RU"/>
        </w:rPr>
        <w:t xml:space="preserve"> в рамках лимит</w:t>
      </w:r>
      <w:r>
        <w:rPr>
          <w:rFonts w:ascii="Times New Roman" w:eastAsia="Times New Roman" w:hAnsi="Times New Roman"/>
          <w:sz w:val="16"/>
          <w:szCs w:val="16"/>
          <w:lang w:eastAsia="ru-RU"/>
        </w:rPr>
        <w:t xml:space="preserve">а </w:t>
      </w:r>
      <w:r w:rsidRPr="001719B1">
        <w:rPr>
          <w:rFonts w:ascii="Times New Roman" w:eastAsia="Times New Roman" w:hAnsi="Times New Roman"/>
          <w:sz w:val="16"/>
          <w:szCs w:val="16"/>
          <w:lang w:eastAsia="ru-RU"/>
        </w:rPr>
        <w:t>трудозатрат</w:t>
      </w:r>
    </w:p>
    <w:p w14:paraId="24DCEA8A" w14:textId="77777777" w:rsidR="004E7DF0" w:rsidRPr="001B0FA8" w:rsidRDefault="004E7DF0" w:rsidP="004E7DF0">
      <w:pPr>
        <w:spacing w:after="0" w:line="240" w:lineRule="auto"/>
        <w:jc w:val="both"/>
        <w:rPr>
          <w:rFonts w:ascii="Times New Roman" w:eastAsia="Times New Roman" w:hAnsi="Times New Roman"/>
          <w:sz w:val="16"/>
          <w:szCs w:val="16"/>
          <w:lang w:eastAsia="ru-RU"/>
        </w:rPr>
      </w:pPr>
      <w:r w:rsidRPr="001B0FA8">
        <w:rPr>
          <w:rFonts w:ascii="Times New Roman" w:eastAsia="Times New Roman" w:hAnsi="Times New Roman"/>
          <w:sz w:val="16"/>
          <w:szCs w:val="16"/>
          <w:lang w:eastAsia="ru-RU"/>
        </w:rPr>
        <w:t xml:space="preserve">Услуги предоставляются при наличии возможности подключения, обеспечивающего прямой доступ до серверов, на которых установлены </w:t>
      </w:r>
      <w:proofErr w:type="gramStart"/>
      <w:r w:rsidRPr="001B0FA8">
        <w:rPr>
          <w:rFonts w:ascii="Times New Roman" w:eastAsia="Times New Roman" w:hAnsi="Times New Roman"/>
          <w:sz w:val="16"/>
          <w:szCs w:val="16"/>
          <w:lang w:eastAsia="ru-RU"/>
        </w:rPr>
        <w:t>компоненты</w:t>
      </w:r>
      <w:proofErr w:type="gramEnd"/>
      <w:r w:rsidRPr="001B0FA8">
        <w:rPr>
          <w:rFonts w:ascii="Times New Roman" w:eastAsia="Times New Roman" w:hAnsi="Times New Roman"/>
          <w:sz w:val="16"/>
          <w:szCs w:val="16"/>
          <w:lang w:eastAsia="ru-RU"/>
        </w:rPr>
        <w:t xml:space="preserve"> поддерживаемой ИС.</w:t>
      </w:r>
    </w:p>
    <w:p w14:paraId="4A1E816E" w14:textId="77777777" w:rsidR="004E7DF0" w:rsidRPr="00082916" w:rsidRDefault="004E7DF0" w:rsidP="004E7DF0">
      <w:pPr>
        <w:spacing w:after="0" w:line="240" w:lineRule="auto"/>
        <w:jc w:val="both"/>
        <w:rPr>
          <w:rFonts w:ascii="Times New Roman" w:eastAsia="Times New Roman" w:hAnsi="Times New Roman"/>
          <w:sz w:val="16"/>
          <w:szCs w:val="16"/>
          <w:lang w:eastAsia="ru-RU"/>
        </w:rPr>
      </w:pPr>
    </w:p>
    <w:p w14:paraId="0F5835E0" w14:textId="77777777" w:rsidR="004E7DF0" w:rsidRPr="00321E53" w:rsidRDefault="004E7DF0" w:rsidP="004E7DF0">
      <w:pPr>
        <w:suppressAutoHyphens/>
        <w:spacing w:after="0" w:line="240" w:lineRule="auto"/>
        <w:jc w:val="both"/>
        <w:rPr>
          <w:rFonts w:ascii="Times New Roman" w:hAnsi="Times New Roman"/>
          <w:b/>
          <w:sz w:val="18"/>
          <w:szCs w:val="18"/>
        </w:rPr>
      </w:pPr>
      <w:bookmarkStart w:id="3" w:name="_Toc342810050"/>
      <w:r w:rsidRPr="00321E53">
        <w:rPr>
          <w:rFonts w:ascii="Times New Roman" w:hAnsi="Times New Roman"/>
          <w:b/>
          <w:sz w:val="18"/>
          <w:szCs w:val="18"/>
        </w:rPr>
        <w:t>Описание и условия предоставления доступных услуг поддержки, включая дополнительные опции</w:t>
      </w:r>
    </w:p>
    <w:p w14:paraId="46178ED8" w14:textId="77777777" w:rsidR="004E7DF0" w:rsidRPr="00321E53" w:rsidRDefault="004E7DF0" w:rsidP="004E7DF0">
      <w:pPr>
        <w:numPr>
          <w:ilvl w:val="0"/>
          <w:numId w:val="1"/>
        </w:numPr>
        <w:suppressAutoHyphens/>
        <w:spacing w:after="0" w:line="240" w:lineRule="auto"/>
        <w:jc w:val="both"/>
        <w:rPr>
          <w:rFonts w:ascii="Times New Roman" w:hAnsi="Times New Roman"/>
          <w:b/>
          <w:i/>
          <w:sz w:val="18"/>
          <w:szCs w:val="18"/>
        </w:rPr>
      </w:pPr>
      <w:bookmarkStart w:id="4" w:name="_Toc342810049"/>
      <w:r w:rsidRPr="00321E53">
        <w:rPr>
          <w:rFonts w:ascii="Times New Roman" w:hAnsi="Times New Roman"/>
          <w:b/>
          <w:i/>
          <w:sz w:val="18"/>
          <w:szCs w:val="18"/>
        </w:rPr>
        <w:t>Включенные в состав пакета «Основной»:</w:t>
      </w:r>
      <w:bookmarkEnd w:id="4"/>
    </w:p>
    <w:p w14:paraId="10CFBE5A" w14:textId="77777777" w:rsidR="004E7DF0" w:rsidRPr="00321E53" w:rsidRDefault="004E7DF0" w:rsidP="004E7DF0">
      <w:pPr>
        <w:numPr>
          <w:ilvl w:val="1"/>
          <w:numId w:val="1"/>
        </w:numPr>
        <w:suppressAutoHyphens/>
        <w:spacing w:after="0" w:line="240" w:lineRule="auto"/>
        <w:jc w:val="both"/>
        <w:rPr>
          <w:rFonts w:ascii="Times New Roman" w:hAnsi="Times New Roman"/>
          <w:b/>
          <w:sz w:val="18"/>
          <w:szCs w:val="18"/>
        </w:rPr>
      </w:pPr>
      <w:r w:rsidRPr="00321E53">
        <w:rPr>
          <w:rFonts w:ascii="Times New Roman" w:hAnsi="Times New Roman"/>
          <w:b/>
          <w:sz w:val="18"/>
          <w:szCs w:val="18"/>
        </w:rPr>
        <w:t xml:space="preserve">Восстановление работоспособности ИС, устранение инцидентов и проблем в ИС </w:t>
      </w:r>
    </w:p>
    <w:p w14:paraId="0CC639EC"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Исполнитель обеспечивает:</w:t>
      </w:r>
    </w:p>
    <w:p w14:paraId="2BA8C131" w14:textId="77777777" w:rsidR="004E7DF0" w:rsidRPr="00321E53" w:rsidRDefault="004E7DF0" w:rsidP="004E7DF0">
      <w:pPr>
        <w:numPr>
          <w:ilvl w:val="2"/>
          <w:numId w:val="2"/>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восстановление работоспособности ИС в фиксированные сроки в соответствии с классом обслуживания и системой приоритетов;</w:t>
      </w:r>
    </w:p>
    <w:p w14:paraId="04083FF5" w14:textId="77777777" w:rsidR="004E7DF0" w:rsidRPr="00321E53" w:rsidRDefault="004E7DF0" w:rsidP="004E7DF0">
      <w:pPr>
        <w:numPr>
          <w:ilvl w:val="2"/>
          <w:numId w:val="2"/>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устранение возникающих в ИС инцидентов и (или) проблем в фиксированные сроки в соответствии с классом обслуживания и системой приоритетов.</w:t>
      </w:r>
    </w:p>
    <w:p w14:paraId="4B8A5499"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Условия предоставления:</w:t>
      </w:r>
    </w:p>
    <w:p w14:paraId="14DC4D13" w14:textId="77777777" w:rsidR="004E7DF0" w:rsidRPr="00321E53" w:rsidRDefault="004E7DF0" w:rsidP="004E7DF0">
      <w:pPr>
        <w:numPr>
          <w:ilvl w:val="2"/>
          <w:numId w:val="2"/>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классы обслуживания, сроки выполнения запросов в зависимости от класса обслуживания, и система приоритетов описаны в разделе «Период и сроки выполнения запросов» настоящего приложения;</w:t>
      </w:r>
    </w:p>
    <w:p w14:paraId="62857D0F" w14:textId="77777777" w:rsidR="004E7DF0" w:rsidRPr="00321E53" w:rsidRDefault="004E7DF0" w:rsidP="004E7DF0">
      <w:pPr>
        <w:numPr>
          <w:ilvl w:val="2"/>
          <w:numId w:val="2"/>
        </w:numPr>
        <w:suppressAutoHyphens/>
        <w:spacing w:after="0" w:line="240" w:lineRule="auto"/>
        <w:jc w:val="both"/>
        <w:rPr>
          <w:rFonts w:ascii="Times New Roman" w:eastAsia="Times New Roman" w:hAnsi="Times New Roman"/>
          <w:sz w:val="18"/>
          <w:szCs w:val="18"/>
          <w:lang w:eastAsia="ar-SA"/>
        </w:rPr>
      </w:pPr>
      <w:r w:rsidRPr="00321E53">
        <w:rPr>
          <w:rFonts w:ascii="Times New Roman" w:hAnsi="Times New Roman"/>
          <w:sz w:val="18"/>
          <w:szCs w:val="18"/>
        </w:rPr>
        <w:t>в случае, если неработоспособность ИС, инцидент или проблема в ИС вызваны неправильными или ошибочными действиями сотрудников Заказчика, или ошибками в сопутствующем программном обеспечении, оборудовании, линиях связи и их настройками, Исполнитель восстанавливает работоспособность ИС в соответствии с условиями предоставления услуг  «Устранение инцидентов и проблем в ИС, вызванных ошибочными действиями сотрудников заказчика», «Локализация инцидентов и проблем в ИС, вызванных ошибками или настройками в стороннем программном обеспечении, оборудовании, линиях связи».</w:t>
      </w:r>
    </w:p>
    <w:p w14:paraId="361B9A44" w14:textId="77777777" w:rsidR="004E7DF0" w:rsidRPr="00321E53" w:rsidRDefault="004E7DF0" w:rsidP="004E7DF0">
      <w:pPr>
        <w:numPr>
          <w:ilvl w:val="1"/>
          <w:numId w:val="4"/>
        </w:numPr>
        <w:suppressAutoHyphens/>
        <w:spacing w:after="0" w:line="240" w:lineRule="auto"/>
        <w:jc w:val="both"/>
        <w:rPr>
          <w:rFonts w:ascii="Times New Roman" w:hAnsi="Times New Roman"/>
          <w:sz w:val="18"/>
          <w:szCs w:val="18"/>
        </w:rPr>
      </w:pPr>
      <w:r w:rsidRPr="00321E53">
        <w:rPr>
          <w:rFonts w:ascii="Times New Roman" w:hAnsi="Times New Roman"/>
          <w:b/>
          <w:sz w:val="18"/>
          <w:szCs w:val="18"/>
        </w:rPr>
        <w:t>Устранение инцидентов и проблем в ИС, вызванных ошибочными действиями сотрудников Заказчика</w:t>
      </w:r>
    </w:p>
    <w:p w14:paraId="5BF9F92B"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Данная услуга предусматривает:</w:t>
      </w:r>
    </w:p>
    <w:p w14:paraId="1FD8D7FD" w14:textId="77777777" w:rsidR="004E7DF0" w:rsidRPr="00321E53" w:rsidRDefault="004E7DF0" w:rsidP="004E7DF0">
      <w:pPr>
        <w:pStyle w:val="a6"/>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восстановление работоспособности ИС, устранение инцидентов и проблем в ИС, связанных с неправильными, или ошибочными действиями сотрудников Заказчика, в фиксированные сроки в соответствии с системой приоритетов и доступным классом обслуживания.</w:t>
      </w:r>
    </w:p>
    <w:p w14:paraId="5CE2D7EE"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Условия предоставления:</w:t>
      </w:r>
    </w:p>
    <w:p w14:paraId="0582A932"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 xml:space="preserve">услуга предполагает удаление или исключение неправильно выполненных сотрудниками Заказчика действий, для обеспечения работоспособности ИС. Разработка и применение правильных решений, вместо ошибочно выполненных сотрудниками Заказчика, производится в рамках услуг процесса «Расширение и изменение </w:t>
      </w:r>
      <w:r w:rsidRPr="00321E53">
        <w:rPr>
          <w:rFonts w:ascii="Times New Roman" w:eastAsia="Times New Roman" w:hAnsi="Times New Roman"/>
          <w:sz w:val="18"/>
          <w:szCs w:val="18"/>
          <w:lang w:eastAsia="ar-SA"/>
        </w:rPr>
        <w:t>возможностей</w:t>
      </w:r>
      <w:r w:rsidRPr="00321E53">
        <w:rPr>
          <w:rFonts w:ascii="Times New Roman" w:hAnsi="Times New Roman"/>
          <w:sz w:val="18"/>
          <w:szCs w:val="18"/>
        </w:rPr>
        <w:t xml:space="preserve"> ИС»;</w:t>
      </w:r>
    </w:p>
    <w:p w14:paraId="00A18D94"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услуга не распространяется на информацию, хранящуюся и обрабатываемую в ИС;</w:t>
      </w:r>
    </w:p>
    <w:p w14:paraId="50C112E6"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сохранность информации от потери обеспечивает Заказчик, путём выполнения операции резервного копирования и восстановления данных;</w:t>
      </w:r>
    </w:p>
    <w:p w14:paraId="19FEDADF"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классы обслуживания, сроки выполнения запросов в зависимости от класса обслуживания, и система приоритетов описаны в разделе «Период и сроки выполнения запросов» настоящего приложения.</w:t>
      </w:r>
    </w:p>
    <w:p w14:paraId="611F6FBB" w14:textId="77777777" w:rsidR="004E7DF0" w:rsidRPr="00321E53" w:rsidRDefault="004E7DF0" w:rsidP="004E7DF0">
      <w:pPr>
        <w:numPr>
          <w:ilvl w:val="1"/>
          <w:numId w:val="4"/>
        </w:numPr>
        <w:suppressAutoHyphens/>
        <w:spacing w:after="0" w:line="240" w:lineRule="auto"/>
        <w:jc w:val="both"/>
        <w:rPr>
          <w:rFonts w:ascii="Times New Roman" w:hAnsi="Times New Roman"/>
          <w:b/>
          <w:sz w:val="18"/>
          <w:szCs w:val="18"/>
        </w:rPr>
      </w:pPr>
      <w:r w:rsidRPr="00321E53">
        <w:rPr>
          <w:rFonts w:ascii="Times New Roman" w:hAnsi="Times New Roman"/>
          <w:b/>
          <w:sz w:val="18"/>
          <w:szCs w:val="18"/>
        </w:rPr>
        <w:t>Локализация инцидентов и проблем в ИС, вызванных ошибками или настройками в стороннем программном обеспечении, оборудовании, линиях связи</w:t>
      </w:r>
    </w:p>
    <w:p w14:paraId="0E0E4728"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Исполнитель при предоставлении услуги обеспечивает:</w:t>
      </w:r>
    </w:p>
    <w:p w14:paraId="54CC846D"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диагностику и локализацию места возникновения инцидента, или причин, вызвавших инцидент;</w:t>
      </w:r>
    </w:p>
    <w:p w14:paraId="45011A98"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 xml:space="preserve">в случае, если инцидент или проблема вызваны ошибками в сопутствующем программном обеспечении (операционная система, СУБД, </w:t>
      </w:r>
      <w:r w:rsidRPr="00321E53">
        <w:rPr>
          <w:rFonts w:ascii="Times New Roman" w:hAnsi="Times New Roman"/>
          <w:sz w:val="18"/>
          <w:szCs w:val="18"/>
          <w:lang w:val="en-US"/>
        </w:rPr>
        <w:t>WEB</w:t>
      </w:r>
      <w:r w:rsidRPr="00321E53">
        <w:rPr>
          <w:rFonts w:ascii="Times New Roman" w:hAnsi="Times New Roman"/>
          <w:sz w:val="18"/>
          <w:szCs w:val="18"/>
        </w:rPr>
        <w:t>-сервер, и прочие), и (или) их настройками, а также неисправностью аппаратного обеспечения и линий связи, определяет принадлежность инцидента к одному из указанных компонентов ИС;</w:t>
      </w:r>
    </w:p>
    <w:p w14:paraId="5666209E"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доставку Заказчику информации о принадлежности инцидента к сопутствующему программному обеспечению, оборудованию или линиям связи.</w:t>
      </w:r>
    </w:p>
    <w:p w14:paraId="26FE40B7"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Условия предоставления:</w:t>
      </w:r>
    </w:p>
    <w:p w14:paraId="030574DE"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 xml:space="preserve">устранение инцидентов, при наличии технической возможности, производится Исполнителем в рамках процесса «Расширение и изменение </w:t>
      </w:r>
      <w:r w:rsidRPr="00321E53">
        <w:rPr>
          <w:rFonts w:ascii="Times New Roman" w:eastAsia="Times New Roman" w:hAnsi="Times New Roman"/>
          <w:sz w:val="18"/>
          <w:szCs w:val="18"/>
          <w:lang w:eastAsia="ar-SA"/>
        </w:rPr>
        <w:t>возможностей</w:t>
      </w:r>
      <w:r w:rsidRPr="00321E53">
        <w:rPr>
          <w:rFonts w:ascii="Times New Roman" w:hAnsi="Times New Roman"/>
          <w:sz w:val="18"/>
          <w:szCs w:val="18"/>
        </w:rPr>
        <w:t xml:space="preserve"> ИС»;</w:t>
      </w:r>
    </w:p>
    <w:p w14:paraId="03610799"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классы обслуживания, сроки выполнения запросов в зависимости от класса обслуживания, и система приоритетов описаны в разделе «Период и сроки выполнения запросов» настоящего приложения;</w:t>
      </w:r>
    </w:p>
    <w:p w14:paraId="3C6D2CBC" w14:textId="77777777" w:rsidR="004E7DF0" w:rsidRPr="00321E53" w:rsidRDefault="004E7DF0" w:rsidP="004E7DF0">
      <w:pPr>
        <w:numPr>
          <w:ilvl w:val="1"/>
          <w:numId w:val="4"/>
        </w:numPr>
        <w:suppressAutoHyphens/>
        <w:spacing w:after="0" w:line="240" w:lineRule="auto"/>
        <w:jc w:val="both"/>
        <w:rPr>
          <w:rFonts w:ascii="Times New Roman" w:hAnsi="Times New Roman"/>
          <w:b/>
          <w:color w:val="000000"/>
          <w:sz w:val="18"/>
          <w:szCs w:val="18"/>
        </w:rPr>
      </w:pPr>
      <w:r w:rsidRPr="00321E53">
        <w:rPr>
          <w:rFonts w:ascii="Times New Roman" w:hAnsi="Times New Roman"/>
          <w:b/>
          <w:color w:val="000000"/>
          <w:sz w:val="18"/>
          <w:szCs w:val="18"/>
        </w:rPr>
        <w:t>Анализ причин инцидентов и проблем в ИС с предоставлением отчета</w:t>
      </w:r>
    </w:p>
    <w:p w14:paraId="435A02F3" w14:textId="77777777" w:rsidR="004E7DF0" w:rsidRPr="00321E53" w:rsidRDefault="004E7DF0" w:rsidP="004E7DF0">
      <w:pPr>
        <w:suppressAutoHyphens/>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 xml:space="preserve">Исполнитель в рамках услуги обеспечивает: </w:t>
      </w:r>
    </w:p>
    <w:p w14:paraId="6F300CF3" w14:textId="77777777" w:rsidR="004E7DF0" w:rsidRPr="00321E53" w:rsidRDefault="004E7DF0" w:rsidP="004E7DF0">
      <w:pPr>
        <w:numPr>
          <w:ilvl w:val="2"/>
          <w:numId w:val="4"/>
        </w:numPr>
        <w:suppressAutoHyphens/>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анализ причин возникновения инцидентов и проблем, устраненных при предоставлении соответствующих услуг;</w:t>
      </w:r>
    </w:p>
    <w:p w14:paraId="216DBCF7" w14:textId="77777777" w:rsidR="004E7DF0" w:rsidRPr="00321E53" w:rsidRDefault="004E7DF0" w:rsidP="004E7DF0">
      <w:pPr>
        <w:numPr>
          <w:ilvl w:val="2"/>
          <w:numId w:val="4"/>
        </w:numPr>
        <w:suppressAutoHyphens/>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предоставление заказчику краткого отчета о выявленных причинах инцидента, и предпринятых для устранения действиях.</w:t>
      </w:r>
    </w:p>
    <w:p w14:paraId="09F71EC9" w14:textId="77777777" w:rsidR="004E7DF0" w:rsidRPr="00321E53" w:rsidRDefault="004E7DF0" w:rsidP="004E7DF0">
      <w:pPr>
        <w:suppressAutoHyphens/>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Условия выполнения:</w:t>
      </w:r>
    </w:p>
    <w:p w14:paraId="6864AA55"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color w:val="000000"/>
          <w:sz w:val="18"/>
          <w:szCs w:val="18"/>
        </w:rPr>
        <w:t>отчет предоставляется в рамках выполнения запроса по устранению инцидента</w:t>
      </w:r>
      <w:r w:rsidRPr="00321E53">
        <w:rPr>
          <w:rFonts w:ascii="Times New Roman" w:hAnsi="Times New Roman"/>
          <w:sz w:val="18"/>
          <w:szCs w:val="18"/>
        </w:rPr>
        <w:t xml:space="preserve"> в фиксированные сроки в соответствии с классом обслуживания и текущим приоритетом запроса.</w:t>
      </w:r>
    </w:p>
    <w:p w14:paraId="78E76A3F" w14:textId="77777777" w:rsidR="004E7DF0" w:rsidRPr="00321E53" w:rsidRDefault="004E7DF0" w:rsidP="004E7DF0">
      <w:pPr>
        <w:numPr>
          <w:ilvl w:val="1"/>
          <w:numId w:val="4"/>
        </w:numPr>
        <w:suppressAutoHyphens/>
        <w:spacing w:after="0" w:line="240" w:lineRule="auto"/>
        <w:jc w:val="both"/>
        <w:rPr>
          <w:rFonts w:ascii="Times New Roman" w:hAnsi="Times New Roman"/>
          <w:b/>
          <w:sz w:val="18"/>
          <w:szCs w:val="18"/>
        </w:rPr>
      </w:pPr>
      <w:r w:rsidRPr="00321E53">
        <w:rPr>
          <w:rFonts w:ascii="Times New Roman" w:hAnsi="Times New Roman"/>
          <w:b/>
          <w:sz w:val="18"/>
          <w:szCs w:val="18"/>
        </w:rPr>
        <w:t>Предоставление доступа к постоянно пополняемой базе знаний</w:t>
      </w:r>
    </w:p>
    <w:p w14:paraId="60E3FE40"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Исполнитель предоставляет:</w:t>
      </w:r>
    </w:p>
    <w:p w14:paraId="259DD7C2"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круглосуточный доступ к базе знаний по методам определения причин инцидентов и устранения инцидентов и проблем в информационной системе, методам восстановления работоспособности информационной системы;</w:t>
      </w:r>
    </w:p>
    <w:p w14:paraId="336B06A4"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круглосуточный доступ к базе знаний по внесению изменений и расширению возможностей информационной системы – созданию новых отчетов, изменению или созданию новых деловых процедур, изменению настроек сопутствующего программного обеспечения.</w:t>
      </w:r>
    </w:p>
    <w:p w14:paraId="2BEAA143"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Условия предоставления:</w:t>
      </w:r>
    </w:p>
    <w:p w14:paraId="63395F74"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lastRenderedPageBreak/>
        <w:t>Исполнитель имеет право вместо предоставления доступа к базе знаний, или дополнительно к предоставлению доступа к базе знаний, для отдельных программных продуктов оказывать консультации по возможностям прикладного программного обеспечения. Консультации оказываются только в пределах содержащейся в документации к программному обеспечению информации. Консультации не предполагают ответов на вопросы «как…», «</w:t>
      </w:r>
      <w:proofErr w:type="gramStart"/>
      <w:r w:rsidRPr="00321E53">
        <w:rPr>
          <w:rFonts w:ascii="Times New Roman" w:hAnsi="Times New Roman"/>
          <w:sz w:val="18"/>
          <w:szCs w:val="18"/>
        </w:rPr>
        <w:t>почему….</w:t>
      </w:r>
      <w:proofErr w:type="gramEnd"/>
      <w:r w:rsidRPr="00321E53">
        <w:rPr>
          <w:rFonts w:ascii="Times New Roman" w:hAnsi="Times New Roman"/>
          <w:sz w:val="18"/>
          <w:szCs w:val="18"/>
        </w:rPr>
        <w:t>», разработку решения проблем и (или) задач, изучения состава, конфигурации и функций информационной системы Заказчика, написания скриптов, сценариев изменения функций и настроек информационной системы и (или) описания порядка выполнения этих действий, изучения любых действий  Заказчика, обучения сотрудников Заказчика.</w:t>
      </w:r>
    </w:p>
    <w:p w14:paraId="2B0FD65C" w14:textId="77777777" w:rsidR="004E7DF0" w:rsidRPr="00321E53" w:rsidRDefault="004E7DF0" w:rsidP="004E7DF0">
      <w:pPr>
        <w:numPr>
          <w:ilvl w:val="1"/>
          <w:numId w:val="4"/>
        </w:numPr>
        <w:suppressAutoHyphens/>
        <w:spacing w:after="0" w:line="240" w:lineRule="auto"/>
        <w:jc w:val="both"/>
        <w:rPr>
          <w:rFonts w:ascii="Times New Roman" w:hAnsi="Times New Roman"/>
          <w:b/>
          <w:sz w:val="18"/>
          <w:szCs w:val="18"/>
        </w:rPr>
      </w:pPr>
      <w:r w:rsidRPr="00321E53">
        <w:rPr>
          <w:rFonts w:ascii="Times New Roman" w:hAnsi="Times New Roman"/>
          <w:b/>
          <w:sz w:val="18"/>
          <w:szCs w:val="18"/>
        </w:rPr>
        <w:t>Разработка решений по изменению настроек ИС, с анализом текущих настроек ИС</w:t>
      </w:r>
    </w:p>
    <w:p w14:paraId="199F4C82" w14:textId="77777777" w:rsidR="004E7DF0" w:rsidRPr="00321E53" w:rsidRDefault="004E7DF0" w:rsidP="004E7DF0">
      <w:pPr>
        <w:suppressAutoHyphens/>
        <w:spacing w:after="0" w:line="240" w:lineRule="auto"/>
        <w:ind w:firstLine="708"/>
        <w:jc w:val="both"/>
        <w:rPr>
          <w:rFonts w:ascii="Times New Roman" w:hAnsi="Times New Roman"/>
          <w:b/>
          <w:sz w:val="18"/>
          <w:szCs w:val="18"/>
        </w:rPr>
      </w:pPr>
      <w:r w:rsidRPr="00321E53">
        <w:rPr>
          <w:rFonts w:ascii="Times New Roman" w:hAnsi="Times New Roman"/>
          <w:b/>
          <w:sz w:val="18"/>
          <w:szCs w:val="18"/>
        </w:rPr>
        <w:t>Разработка отчетов с анализом текущих настроек системы</w:t>
      </w:r>
    </w:p>
    <w:p w14:paraId="0F46DCD7" w14:textId="77777777" w:rsidR="004E7DF0" w:rsidRPr="00321E53" w:rsidRDefault="004E7DF0" w:rsidP="004E7DF0">
      <w:pPr>
        <w:suppressAutoHyphens/>
        <w:spacing w:after="0" w:line="240" w:lineRule="auto"/>
        <w:ind w:firstLine="708"/>
        <w:jc w:val="both"/>
        <w:rPr>
          <w:rFonts w:ascii="Times New Roman" w:hAnsi="Times New Roman"/>
          <w:b/>
          <w:sz w:val="18"/>
          <w:szCs w:val="18"/>
        </w:rPr>
      </w:pPr>
      <w:r w:rsidRPr="00321E53">
        <w:rPr>
          <w:rFonts w:ascii="Times New Roman" w:hAnsi="Times New Roman"/>
          <w:b/>
          <w:sz w:val="18"/>
          <w:szCs w:val="18"/>
        </w:rPr>
        <w:t>Разработка скриптов, конфигураций импорта, с анализом текущих настроек системы</w:t>
      </w:r>
    </w:p>
    <w:p w14:paraId="2C92CDC4"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Исполнитель в рамках услуги, на основании запроса Заказчика, обеспечивает:</w:t>
      </w:r>
    </w:p>
    <w:p w14:paraId="16ECB1BF"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предварительный аудит действующих настроек и процедур ИС, определение возможности выполнения, выполнение запроса и доставку решения Заказчику;</w:t>
      </w:r>
    </w:p>
    <w:p w14:paraId="116BA230"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Условия предоставления:</w:t>
      </w:r>
    </w:p>
    <w:p w14:paraId="6939CEF2"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решение может быть как установлено на сервер Заказчика Исполнителем, так и предоставлено в виде текстов скриптов, описания плана действий и(или) шагов по изменению настроек;</w:t>
      </w:r>
    </w:p>
    <w:p w14:paraId="69C50D00"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 xml:space="preserve">предоставление услуги лимитировано трудозатратами Исполнителя. Подробнее о лимите предоставления услуг по процессу «Расширение и изменение </w:t>
      </w:r>
      <w:r w:rsidRPr="00321E53">
        <w:rPr>
          <w:rFonts w:ascii="Times New Roman" w:eastAsia="Times New Roman" w:hAnsi="Times New Roman"/>
          <w:sz w:val="18"/>
          <w:szCs w:val="18"/>
          <w:lang w:eastAsia="ar-SA"/>
        </w:rPr>
        <w:t>возможностей</w:t>
      </w:r>
      <w:r w:rsidRPr="00321E53">
        <w:rPr>
          <w:rFonts w:ascii="Times New Roman" w:hAnsi="Times New Roman"/>
          <w:sz w:val="18"/>
          <w:szCs w:val="18"/>
        </w:rPr>
        <w:t xml:space="preserve"> ИС» изложено </w:t>
      </w:r>
      <w:proofErr w:type="gramStart"/>
      <w:r w:rsidRPr="00321E53">
        <w:rPr>
          <w:rFonts w:ascii="Times New Roman" w:hAnsi="Times New Roman"/>
          <w:sz w:val="18"/>
          <w:szCs w:val="18"/>
        </w:rPr>
        <w:t>в главе</w:t>
      </w:r>
      <w:proofErr w:type="gramEnd"/>
      <w:r w:rsidRPr="00321E53">
        <w:rPr>
          <w:rFonts w:ascii="Times New Roman" w:hAnsi="Times New Roman"/>
          <w:sz w:val="18"/>
          <w:szCs w:val="18"/>
        </w:rPr>
        <w:t xml:space="preserve"> настоящего приложения «Учет трудозатрат при предоставлении услуг»;</w:t>
      </w:r>
    </w:p>
    <w:p w14:paraId="4790B934"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 xml:space="preserve">время выполнения согласовывается дополнительно. </w:t>
      </w:r>
    </w:p>
    <w:p w14:paraId="161DD191" w14:textId="77777777" w:rsidR="004E7DF0" w:rsidRPr="00321E53" w:rsidRDefault="004E7DF0" w:rsidP="004E7DF0">
      <w:pPr>
        <w:numPr>
          <w:ilvl w:val="1"/>
          <w:numId w:val="4"/>
        </w:numPr>
        <w:suppressAutoHyphens/>
        <w:spacing w:after="0" w:line="240" w:lineRule="auto"/>
        <w:jc w:val="both"/>
        <w:rPr>
          <w:rFonts w:ascii="Times New Roman" w:hAnsi="Times New Roman"/>
          <w:b/>
          <w:sz w:val="18"/>
          <w:szCs w:val="18"/>
        </w:rPr>
      </w:pPr>
      <w:r w:rsidRPr="00321E53">
        <w:rPr>
          <w:rFonts w:ascii="Times New Roman" w:hAnsi="Times New Roman"/>
          <w:b/>
          <w:sz w:val="18"/>
          <w:szCs w:val="18"/>
        </w:rPr>
        <w:t>Изменение технических настроек программного обеспечения ИС</w:t>
      </w:r>
    </w:p>
    <w:p w14:paraId="10FD5AB5"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Исполнитель обеспечивает:</w:t>
      </w:r>
    </w:p>
    <w:p w14:paraId="628D799D"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изменение технических настроек программного обеспечения ИС, связанных с взаимодействием с сопутствующим программным обеспечением и оборудованием ИС;</w:t>
      </w:r>
    </w:p>
    <w:p w14:paraId="687F6E26"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 xml:space="preserve">изменение технических настроек сопутствующего программного обеспечения ИС, </w:t>
      </w:r>
      <w:proofErr w:type="gramStart"/>
      <w:r w:rsidRPr="00321E53">
        <w:rPr>
          <w:rFonts w:ascii="Times New Roman" w:hAnsi="Times New Roman"/>
          <w:sz w:val="18"/>
          <w:szCs w:val="18"/>
        </w:rPr>
        <w:t>например,</w:t>
      </w:r>
      <w:proofErr w:type="gramEnd"/>
      <w:r w:rsidRPr="00321E53">
        <w:rPr>
          <w:rFonts w:ascii="Times New Roman" w:hAnsi="Times New Roman"/>
          <w:sz w:val="18"/>
          <w:szCs w:val="18"/>
        </w:rPr>
        <w:t xml:space="preserve"> настроек используемого системой </w:t>
      </w:r>
      <w:r w:rsidRPr="00321E53">
        <w:rPr>
          <w:rFonts w:ascii="Times New Roman" w:hAnsi="Times New Roman"/>
          <w:sz w:val="18"/>
          <w:szCs w:val="18"/>
          <w:lang w:val="en-US"/>
        </w:rPr>
        <w:t>WEB</w:t>
      </w:r>
      <w:r w:rsidRPr="00321E53">
        <w:rPr>
          <w:rFonts w:ascii="Times New Roman" w:hAnsi="Times New Roman"/>
          <w:sz w:val="18"/>
          <w:szCs w:val="18"/>
        </w:rPr>
        <w:t xml:space="preserve">-сервера, параметров </w:t>
      </w:r>
      <w:r w:rsidRPr="00321E53">
        <w:rPr>
          <w:rFonts w:ascii="Times New Roman" w:hAnsi="Times New Roman"/>
          <w:sz w:val="18"/>
          <w:szCs w:val="18"/>
          <w:lang w:val="en-US"/>
        </w:rPr>
        <w:t>Java</w:t>
      </w:r>
      <w:r w:rsidRPr="00321E53">
        <w:rPr>
          <w:rFonts w:ascii="Times New Roman" w:hAnsi="Times New Roman"/>
          <w:sz w:val="18"/>
          <w:szCs w:val="18"/>
        </w:rPr>
        <w:t>-машины и прочих.</w:t>
      </w:r>
    </w:p>
    <w:p w14:paraId="7BB19A24"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Условия предоставления:</w:t>
      </w:r>
    </w:p>
    <w:p w14:paraId="67735E52" w14:textId="77777777" w:rsidR="004E7DF0" w:rsidRPr="00321E53" w:rsidRDefault="004E7DF0" w:rsidP="004E7DF0">
      <w:pPr>
        <w:numPr>
          <w:ilvl w:val="2"/>
          <w:numId w:val="4"/>
        </w:numPr>
        <w:suppressAutoHyphens/>
        <w:spacing w:after="0" w:line="240" w:lineRule="auto"/>
        <w:jc w:val="both"/>
        <w:rPr>
          <w:rFonts w:ascii="Times New Roman" w:eastAsia="Times New Roman" w:hAnsi="Times New Roman"/>
          <w:sz w:val="18"/>
          <w:szCs w:val="18"/>
          <w:lang w:eastAsia="ar-SA"/>
        </w:rPr>
      </w:pPr>
      <w:r w:rsidRPr="00321E53">
        <w:rPr>
          <w:rFonts w:ascii="Times New Roman" w:hAnsi="Times New Roman"/>
          <w:sz w:val="18"/>
          <w:szCs w:val="18"/>
        </w:rPr>
        <w:t xml:space="preserve">предоставление услуги лимитировано трудозатратами Исполнителя. Подробнее о лимите предоставления услуг по процессу «Расширение и изменение </w:t>
      </w:r>
      <w:r w:rsidRPr="00321E53">
        <w:rPr>
          <w:rFonts w:ascii="Times New Roman" w:eastAsia="Times New Roman" w:hAnsi="Times New Roman"/>
          <w:sz w:val="18"/>
          <w:szCs w:val="18"/>
          <w:lang w:eastAsia="ar-SA"/>
        </w:rPr>
        <w:t>возможностей</w:t>
      </w:r>
      <w:r w:rsidRPr="00321E53">
        <w:rPr>
          <w:rFonts w:ascii="Times New Roman" w:hAnsi="Times New Roman"/>
          <w:sz w:val="18"/>
          <w:szCs w:val="18"/>
        </w:rPr>
        <w:t xml:space="preserve"> ИС» изложено </w:t>
      </w:r>
      <w:proofErr w:type="gramStart"/>
      <w:r w:rsidRPr="00321E53">
        <w:rPr>
          <w:rFonts w:ascii="Times New Roman" w:hAnsi="Times New Roman"/>
          <w:sz w:val="18"/>
          <w:szCs w:val="18"/>
        </w:rPr>
        <w:t>в главе</w:t>
      </w:r>
      <w:proofErr w:type="gramEnd"/>
      <w:r w:rsidRPr="00321E53">
        <w:rPr>
          <w:rFonts w:ascii="Times New Roman" w:hAnsi="Times New Roman"/>
          <w:sz w:val="18"/>
          <w:szCs w:val="18"/>
        </w:rPr>
        <w:t xml:space="preserve"> настоящего приложения «Учет</w:t>
      </w:r>
      <w:r w:rsidRPr="00321E53">
        <w:rPr>
          <w:rFonts w:ascii="Times New Roman" w:eastAsia="Times New Roman" w:hAnsi="Times New Roman"/>
          <w:sz w:val="18"/>
          <w:szCs w:val="18"/>
          <w:lang w:eastAsia="ar-SA"/>
        </w:rPr>
        <w:t xml:space="preserve"> трудозатрат при предоставлении услуг».</w:t>
      </w:r>
    </w:p>
    <w:p w14:paraId="4FF66ABF" w14:textId="77777777" w:rsidR="004E7DF0" w:rsidRPr="00321E53" w:rsidRDefault="004E7DF0" w:rsidP="004E7DF0">
      <w:pPr>
        <w:numPr>
          <w:ilvl w:val="1"/>
          <w:numId w:val="4"/>
        </w:numPr>
        <w:suppressAutoHyphens/>
        <w:spacing w:after="0" w:line="240" w:lineRule="auto"/>
        <w:jc w:val="both"/>
        <w:rPr>
          <w:rFonts w:ascii="Times New Roman" w:eastAsia="Times New Roman" w:hAnsi="Times New Roman"/>
          <w:b/>
          <w:sz w:val="18"/>
          <w:szCs w:val="18"/>
          <w:lang w:eastAsia="ar-SA"/>
        </w:rPr>
      </w:pPr>
      <w:r w:rsidRPr="00321E53">
        <w:rPr>
          <w:rFonts w:ascii="Times New Roman" w:eastAsia="Times New Roman" w:hAnsi="Times New Roman"/>
          <w:b/>
          <w:sz w:val="18"/>
          <w:szCs w:val="18"/>
          <w:lang w:eastAsia="ar-SA"/>
        </w:rPr>
        <w:t>Перенос ИС на иное аппаратное обеспечение</w:t>
      </w:r>
    </w:p>
    <w:p w14:paraId="3B69FE00" w14:textId="77777777" w:rsidR="004E7DF0" w:rsidRPr="00321E53" w:rsidRDefault="004E7DF0" w:rsidP="004E7DF0">
      <w:pPr>
        <w:suppressAutoHyphens/>
        <w:spacing w:after="0" w:line="240" w:lineRule="auto"/>
        <w:jc w:val="both"/>
        <w:rPr>
          <w:rFonts w:ascii="Times New Roman" w:eastAsia="Times New Roman" w:hAnsi="Times New Roman"/>
          <w:sz w:val="18"/>
          <w:szCs w:val="18"/>
          <w:lang w:eastAsia="ar-SA"/>
        </w:rPr>
      </w:pPr>
      <w:r w:rsidRPr="00321E53">
        <w:rPr>
          <w:rFonts w:ascii="Times New Roman" w:eastAsia="Times New Roman" w:hAnsi="Times New Roman"/>
          <w:sz w:val="18"/>
          <w:szCs w:val="18"/>
          <w:lang w:eastAsia="ar-SA"/>
        </w:rPr>
        <w:t>Исполнитель обеспечивает:</w:t>
      </w:r>
    </w:p>
    <w:p w14:paraId="6C420CF4" w14:textId="77777777" w:rsidR="004E7DF0" w:rsidRPr="00321E53" w:rsidRDefault="004E7DF0" w:rsidP="004E7DF0">
      <w:pPr>
        <w:numPr>
          <w:ilvl w:val="2"/>
          <w:numId w:val="4"/>
        </w:numPr>
        <w:suppressAutoHyphens/>
        <w:spacing w:after="0" w:line="240" w:lineRule="auto"/>
        <w:jc w:val="both"/>
        <w:rPr>
          <w:rFonts w:ascii="Times New Roman" w:eastAsia="Times New Roman" w:hAnsi="Times New Roman"/>
          <w:sz w:val="18"/>
          <w:szCs w:val="18"/>
          <w:lang w:eastAsia="ar-SA"/>
        </w:rPr>
      </w:pPr>
      <w:r w:rsidRPr="00321E53">
        <w:rPr>
          <w:rFonts w:ascii="Times New Roman" w:eastAsia="Times New Roman" w:hAnsi="Times New Roman"/>
          <w:sz w:val="18"/>
          <w:szCs w:val="18"/>
          <w:lang w:eastAsia="ar-SA"/>
        </w:rPr>
        <w:t>перенос ИС на иное аппаратное обеспечение Заказчика, по запросу Заказчика.</w:t>
      </w:r>
    </w:p>
    <w:p w14:paraId="3CF7ED5E" w14:textId="77777777" w:rsidR="004E7DF0" w:rsidRPr="00321E53" w:rsidRDefault="004E7DF0" w:rsidP="004E7DF0">
      <w:pPr>
        <w:suppressAutoHyphens/>
        <w:spacing w:after="0" w:line="240" w:lineRule="auto"/>
        <w:jc w:val="both"/>
        <w:rPr>
          <w:rFonts w:ascii="Times New Roman" w:eastAsia="Times New Roman" w:hAnsi="Times New Roman"/>
          <w:sz w:val="18"/>
          <w:szCs w:val="18"/>
          <w:lang w:eastAsia="ar-SA"/>
        </w:rPr>
      </w:pPr>
      <w:r w:rsidRPr="00321E53">
        <w:rPr>
          <w:rFonts w:ascii="Times New Roman" w:eastAsia="Times New Roman" w:hAnsi="Times New Roman"/>
          <w:sz w:val="18"/>
          <w:szCs w:val="18"/>
          <w:lang w:eastAsia="ar-SA"/>
        </w:rPr>
        <w:t>Условия предоставления услуги:</w:t>
      </w:r>
    </w:p>
    <w:p w14:paraId="0E5A0B63"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eastAsia="Times New Roman" w:hAnsi="Times New Roman"/>
          <w:sz w:val="18"/>
          <w:szCs w:val="18"/>
          <w:lang w:eastAsia="ar-SA"/>
        </w:rPr>
        <w:t xml:space="preserve">предоставление услуги лимитировано трудозатратами исполнителя. Подробнее о лимите предоставления услуг по процессу «Расширение и изменение возможностей ИС» изложено </w:t>
      </w:r>
      <w:proofErr w:type="gramStart"/>
      <w:r w:rsidRPr="00321E53">
        <w:rPr>
          <w:rFonts w:ascii="Times New Roman" w:eastAsia="Times New Roman" w:hAnsi="Times New Roman"/>
          <w:sz w:val="18"/>
          <w:szCs w:val="18"/>
          <w:lang w:eastAsia="ar-SA"/>
        </w:rPr>
        <w:t>в главе</w:t>
      </w:r>
      <w:proofErr w:type="gramEnd"/>
      <w:r w:rsidRPr="00321E53">
        <w:rPr>
          <w:rFonts w:ascii="Times New Roman" w:eastAsia="Times New Roman" w:hAnsi="Times New Roman"/>
          <w:sz w:val="18"/>
          <w:szCs w:val="18"/>
          <w:lang w:eastAsia="ar-SA"/>
        </w:rPr>
        <w:t xml:space="preserve"> настоящего приложения «учет</w:t>
      </w:r>
      <w:r w:rsidRPr="00321E53">
        <w:rPr>
          <w:rFonts w:ascii="Times New Roman" w:hAnsi="Times New Roman"/>
          <w:sz w:val="18"/>
          <w:szCs w:val="18"/>
        </w:rPr>
        <w:t xml:space="preserve"> трудозатрат при предоставлении услуг».</w:t>
      </w:r>
    </w:p>
    <w:p w14:paraId="2F739F72" w14:textId="77777777" w:rsidR="004E7DF0" w:rsidRPr="00321E53" w:rsidRDefault="004E7DF0" w:rsidP="004E7DF0">
      <w:pPr>
        <w:numPr>
          <w:ilvl w:val="1"/>
          <w:numId w:val="4"/>
        </w:numPr>
        <w:suppressAutoHyphens/>
        <w:spacing w:after="0" w:line="240" w:lineRule="auto"/>
        <w:jc w:val="both"/>
        <w:rPr>
          <w:rFonts w:ascii="Times New Roman" w:hAnsi="Times New Roman"/>
          <w:b/>
          <w:color w:val="000000"/>
          <w:sz w:val="18"/>
          <w:szCs w:val="18"/>
        </w:rPr>
      </w:pPr>
      <w:r w:rsidRPr="00321E53">
        <w:rPr>
          <w:rFonts w:ascii="Times New Roman" w:hAnsi="Times New Roman"/>
          <w:b/>
          <w:color w:val="000000"/>
          <w:sz w:val="18"/>
          <w:szCs w:val="18"/>
        </w:rPr>
        <w:t>Проверка корректности выполнения отдельной функции системы</w:t>
      </w:r>
    </w:p>
    <w:p w14:paraId="01B8A106" w14:textId="77777777" w:rsidR="004E7DF0" w:rsidRPr="00321E53" w:rsidRDefault="004E7DF0" w:rsidP="004E7DF0">
      <w:pPr>
        <w:suppressAutoHyphens/>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Исполнитель по запросу Заказчика обеспечивает:</w:t>
      </w:r>
    </w:p>
    <w:p w14:paraId="23061708" w14:textId="77777777" w:rsidR="004E7DF0" w:rsidRPr="00321E53" w:rsidRDefault="004E7DF0" w:rsidP="004E7DF0">
      <w:pPr>
        <w:numPr>
          <w:ilvl w:val="2"/>
          <w:numId w:val="4"/>
        </w:numPr>
        <w:suppressAutoHyphens/>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проверку корректности выполнения одной или нескольких функций ИС с изучением текущих настроек ИС, анализом действий сотрудников Заказчика, изучением лог-файлов и иной необходимой информации;</w:t>
      </w:r>
    </w:p>
    <w:p w14:paraId="3BAE5C0F" w14:textId="77777777" w:rsidR="004E7DF0" w:rsidRPr="00321E53" w:rsidRDefault="004E7DF0" w:rsidP="004E7DF0">
      <w:pPr>
        <w:numPr>
          <w:ilvl w:val="2"/>
          <w:numId w:val="4"/>
        </w:numPr>
        <w:suppressAutoHyphens/>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предоставление краткого отчет о результатах проверки, в рамках запроса на проведение анализа.</w:t>
      </w:r>
    </w:p>
    <w:p w14:paraId="2B0E873D"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Условия предоставления услуги:</w:t>
      </w:r>
    </w:p>
    <w:p w14:paraId="6766F631" w14:textId="77777777" w:rsidR="004E7DF0" w:rsidRPr="00321E53" w:rsidRDefault="004E7DF0" w:rsidP="004E7DF0">
      <w:pPr>
        <w:numPr>
          <w:ilvl w:val="2"/>
          <w:numId w:val="4"/>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 xml:space="preserve">предоставление услуги лимитировано трудозатратами Исполнителя. Подробнее о лимите предоставления услуг по процессу «Расширение и изменение </w:t>
      </w:r>
      <w:r w:rsidRPr="00321E53">
        <w:rPr>
          <w:rFonts w:ascii="Times New Roman" w:eastAsia="Times New Roman" w:hAnsi="Times New Roman"/>
          <w:sz w:val="18"/>
          <w:szCs w:val="18"/>
          <w:lang w:eastAsia="ar-SA"/>
        </w:rPr>
        <w:t>возможностей</w:t>
      </w:r>
      <w:r w:rsidRPr="00321E53">
        <w:rPr>
          <w:rFonts w:ascii="Times New Roman" w:hAnsi="Times New Roman"/>
          <w:sz w:val="18"/>
          <w:szCs w:val="18"/>
        </w:rPr>
        <w:t xml:space="preserve"> ИС» изложено </w:t>
      </w:r>
      <w:proofErr w:type="gramStart"/>
      <w:r w:rsidRPr="00321E53">
        <w:rPr>
          <w:rFonts w:ascii="Times New Roman" w:hAnsi="Times New Roman"/>
          <w:sz w:val="18"/>
          <w:szCs w:val="18"/>
        </w:rPr>
        <w:t>в главе</w:t>
      </w:r>
      <w:proofErr w:type="gramEnd"/>
      <w:r w:rsidRPr="00321E53">
        <w:rPr>
          <w:rFonts w:ascii="Times New Roman" w:hAnsi="Times New Roman"/>
          <w:sz w:val="18"/>
          <w:szCs w:val="18"/>
        </w:rPr>
        <w:t xml:space="preserve"> настоящего приложения «Учет трудозатрат при предоставлении услуг».</w:t>
      </w:r>
    </w:p>
    <w:p w14:paraId="73FF9721" w14:textId="77777777" w:rsidR="004E7DF0" w:rsidRPr="00321E53" w:rsidRDefault="004E7DF0" w:rsidP="004E7DF0">
      <w:pPr>
        <w:numPr>
          <w:ilvl w:val="1"/>
          <w:numId w:val="4"/>
        </w:numPr>
        <w:suppressAutoHyphens/>
        <w:spacing w:after="0" w:line="240" w:lineRule="auto"/>
        <w:jc w:val="both"/>
        <w:rPr>
          <w:rFonts w:ascii="Times New Roman" w:hAnsi="Times New Roman"/>
          <w:b/>
          <w:sz w:val="18"/>
          <w:szCs w:val="18"/>
        </w:rPr>
      </w:pPr>
      <w:r w:rsidRPr="00321E53">
        <w:rPr>
          <w:rFonts w:ascii="Times New Roman" w:hAnsi="Times New Roman"/>
          <w:b/>
          <w:sz w:val="18"/>
          <w:szCs w:val="18"/>
        </w:rPr>
        <w:t>Прием и обработка запросов на поддержку, документирование истории выполнения запросов</w:t>
      </w:r>
    </w:p>
    <w:p w14:paraId="2F55CB52"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Исполнитель обеспечивает прием запросов на поддержку по указанным в регламенте каналам связи, обработку и диспетчеризацию запросов, документирование процесса выполнение запросов.</w:t>
      </w:r>
    </w:p>
    <w:p w14:paraId="0965C5DC" w14:textId="77777777" w:rsidR="004E7DF0" w:rsidRPr="00321E53" w:rsidRDefault="004E7DF0" w:rsidP="004E7DF0">
      <w:pPr>
        <w:numPr>
          <w:ilvl w:val="1"/>
          <w:numId w:val="4"/>
        </w:numPr>
        <w:suppressAutoHyphens/>
        <w:spacing w:after="0" w:line="240" w:lineRule="auto"/>
        <w:jc w:val="both"/>
        <w:rPr>
          <w:rFonts w:ascii="Times New Roman" w:hAnsi="Times New Roman"/>
          <w:b/>
          <w:sz w:val="18"/>
          <w:szCs w:val="18"/>
        </w:rPr>
      </w:pPr>
      <w:r w:rsidRPr="00321E53">
        <w:rPr>
          <w:rFonts w:ascii="Times New Roman" w:hAnsi="Times New Roman"/>
          <w:b/>
          <w:sz w:val="18"/>
          <w:szCs w:val="18"/>
        </w:rPr>
        <w:t>Предоставление доступа в личный кабинет Заказчика в информационной системе управления запросами</w:t>
      </w:r>
    </w:p>
    <w:p w14:paraId="20643DD3"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Исполнитель предоставляет круглосуточный доступ Заказчику в личный кабинет ИС управления запросами.</w:t>
      </w:r>
    </w:p>
    <w:bookmarkEnd w:id="3"/>
    <w:p w14:paraId="40A48445" w14:textId="77777777" w:rsidR="004E7DF0" w:rsidRPr="00321E53" w:rsidRDefault="004E7DF0" w:rsidP="004E7DF0">
      <w:pPr>
        <w:numPr>
          <w:ilvl w:val="0"/>
          <w:numId w:val="4"/>
        </w:numPr>
        <w:suppressAutoHyphens/>
        <w:spacing w:after="0" w:line="240" w:lineRule="auto"/>
        <w:jc w:val="both"/>
        <w:rPr>
          <w:rFonts w:ascii="Times New Roman" w:hAnsi="Times New Roman"/>
          <w:b/>
          <w:i/>
          <w:sz w:val="18"/>
          <w:szCs w:val="18"/>
        </w:rPr>
      </w:pPr>
      <w:r w:rsidRPr="00321E53">
        <w:rPr>
          <w:rFonts w:ascii="Times New Roman" w:hAnsi="Times New Roman"/>
          <w:b/>
          <w:i/>
          <w:sz w:val="18"/>
          <w:szCs w:val="18"/>
        </w:rPr>
        <w:t>Период и сроки выполнения запросов</w:t>
      </w:r>
    </w:p>
    <w:p w14:paraId="027322E3" w14:textId="77777777" w:rsidR="004E7DF0" w:rsidRPr="00321E53" w:rsidRDefault="004E7DF0" w:rsidP="004E7DF0">
      <w:pPr>
        <w:suppressAutoHyphens/>
        <w:spacing w:after="0" w:line="240" w:lineRule="auto"/>
        <w:jc w:val="both"/>
        <w:rPr>
          <w:rFonts w:ascii="Times New Roman" w:hAnsi="Times New Roman"/>
          <w:sz w:val="18"/>
          <w:szCs w:val="18"/>
        </w:rPr>
      </w:pPr>
      <w:r w:rsidRPr="00321E53">
        <w:rPr>
          <w:rFonts w:ascii="Times New Roman" w:hAnsi="Times New Roman"/>
          <w:sz w:val="18"/>
          <w:szCs w:val="18"/>
        </w:rPr>
        <w:t xml:space="preserve">Для пакета «Основной», если не приобреталась повышающая класс обслуживания опция, установлен класс обслуживания – в стандартные рабочие дни с 09 до 18 часов Московского времени (8*5*2).  </w:t>
      </w:r>
    </w:p>
    <w:tbl>
      <w:tblPr>
        <w:tblW w:w="9356" w:type="dxa"/>
        <w:tblInd w:w="-5" w:type="dxa"/>
        <w:tblLayout w:type="fixed"/>
        <w:tblLook w:val="04A0" w:firstRow="1" w:lastRow="0" w:firstColumn="1" w:lastColumn="0" w:noHBand="0" w:noVBand="1"/>
      </w:tblPr>
      <w:tblGrid>
        <w:gridCol w:w="993"/>
        <w:gridCol w:w="1133"/>
        <w:gridCol w:w="1559"/>
        <w:gridCol w:w="1277"/>
        <w:gridCol w:w="1417"/>
        <w:gridCol w:w="1418"/>
        <w:gridCol w:w="1559"/>
      </w:tblGrid>
      <w:tr w:rsidR="004E7DF0" w:rsidRPr="00321E53" w14:paraId="4D16BA11" w14:textId="77777777" w:rsidTr="004E7DF0">
        <w:trPr>
          <w:trHeight w:val="544"/>
        </w:trPr>
        <w:tc>
          <w:tcPr>
            <w:tcW w:w="993" w:type="dxa"/>
            <w:tcBorders>
              <w:top w:val="double" w:sz="4" w:space="0" w:color="auto"/>
              <w:left w:val="single" w:sz="4" w:space="0" w:color="000000"/>
              <w:bottom w:val="double" w:sz="4" w:space="0" w:color="auto"/>
              <w:right w:val="single" w:sz="4" w:space="0" w:color="000000"/>
            </w:tcBorders>
            <w:shd w:val="clear" w:color="auto" w:fill="BFBFBF" w:themeFill="background1" w:themeFillShade="BF"/>
            <w:vAlign w:val="center"/>
            <w:hideMark/>
          </w:tcPr>
          <w:p w14:paraId="160E0D73" w14:textId="77777777" w:rsidR="004E7DF0" w:rsidRPr="00321E53" w:rsidRDefault="004E7DF0" w:rsidP="00650DED">
            <w:pPr>
              <w:spacing w:after="0" w:line="240" w:lineRule="auto"/>
              <w:jc w:val="center"/>
              <w:rPr>
                <w:rFonts w:ascii="Times New Roman" w:hAnsi="Times New Roman"/>
                <w:b/>
                <w:color w:val="000000"/>
                <w:sz w:val="18"/>
                <w:szCs w:val="18"/>
                <w:lang w:val="en-US"/>
              </w:rPr>
            </w:pPr>
            <w:r w:rsidRPr="00321E53">
              <w:rPr>
                <w:rFonts w:ascii="Times New Roman" w:hAnsi="Times New Roman"/>
                <w:b/>
                <w:color w:val="000000"/>
                <w:sz w:val="18"/>
                <w:szCs w:val="18"/>
              </w:rPr>
              <w:t>Класс обслуживания*</w:t>
            </w:r>
          </w:p>
        </w:tc>
        <w:tc>
          <w:tcPr>
            <w:tcW w:w="1133" w:type="dxa"/>
            <w:tcBorders>
              <w:top w:val="double" w:sz="4" w:space="0" w:color="auto"/>
              <w:left w:val="nil"/>
              <w:bottom w:val="double" w:sz="4" w:space="0" w:color="auto"/>
              <w:right w:val="single" w:sz="4" w:space="0" w:color="000000"/>
            </w:tcBorders>
            <w:shd w:val="clear" w:color="auto" w:fill="BFBFBF" w:themeFill="background1" w:themeFillShade="BF"/>
            <w:vAlign w:val="center"/>
            <w:hideMark/>
          </w:tcPr>
          <w:p w14:paraId="3426A3FC" w14:textId="77777777" w:rsidR="004E7DF0" w:rsidRPr="00321E53" w:rsidRDefault="004E7DF0" w:rsidP="00650DED">
            <w:pPr>
              <w:spacing w:after="0" w:line="240" w:lineRule="auto"/>
              <w:jc w:val="center"/>
              <w:rPr>
                <w:rFonts w:ascii="Times New Roman" w:hAnsi="Times New Roman"/>
                <w:b/>
                <w:color w:val="000000"/>
                <w:sz w:val="18"/>
                <w:szCs w:val="18"/>
              </w:rPr>
            </w:pPr>
            <w:r w:rsidRPr="00321E53">
              <w:rPr>
                <w:rFonts w:ascii="Times New Roman" w:hAnsi="Times New Roman"/>
                <w:b/>
                <w:color w:val="000000"/>
                <w:sz w:val="18"/>
                <w:szCs w:val="18"/>
              </w:rPr>
              <w:t>Приоритет запроса</w:t>
            </w:r>
          </w:p>
        </w:tc>
        <w:tc>
          <w:tcPr>
            <w:tcW w:w="1559" w:type="dxa"/>
            <w:tcBorders>
              <w:top w:val="double" w:sz="4" w:space="0" w:color="auto"/>
              <w:left w:val="nil"/>
              <w:bottom w:val="double" w:sz="4" w:space="0" w:color="auto"/>
              <w:right w:val="single" w:sz="4" w:space="0" w:color="000000"/>
            </w:tcBorders>
            <w:shd w:val="clear" w:color="auto" w:fill="BFBFBF" w:themeFill="background1" w:themeFillShade="BF"/>
            <w:vAlign w:val="center"/>
            <w:hideMark/>
          </w:tcPr>
          <w:p w14:paraId="496DD5A9" w14:textId="77777777" w:rsidR="004E7DF0" w:rsidRPr="00321E53" w:rsidRDefault="004E7DF0" w:rsidP="00650DED">
            <w:pPr>
              <w:spacing w:after="0" w:line="240" w:lineRule="auto"/>
              <w:jc w:val="center"/>
              <w:rPr>
                <w:rFonts w:ascii="Times New Roman" w:hAnsi="Times New Roman"/>
                <w:b/>
                <w:color w:val="000000"/>
                <w:sz w:val="18"/>
                <w:szCs w:val="18"/>
              </w:rPr>
            </w:pPr>
            <w:r w:rsidRPr="00321E53">
              <w:rPr>
                <w:rFonts w:ascii="Times New Roman" w:hAnsi="Times New Roman"/>
                <w:b/>
                <w:color w:val="000000"/>
                <w:sz w:val="18"/>
                <w:szCs w:val="18"/>
              </w:rPr>
              <w:t>Период приема запроса</w:t>
            </w:r>
          </w:p>
        </w:tc>
        <w:tc>
          <w:tcPr>
            <w:tcW w:w="1277" w:type="dxa"/>
            <w:tcBorders>
              <w:top w:val="double" w:sz="4" w:space="0" w:color="auto"/>
              <w:left w:val="nil"/>
              <w:bottom w:val="double" w:sz="4" w:space="0" w:color="auto"/>
              <w:right w:val="single" w:sz="4" w:space="0" w:color="000000"/>
            </w:tcBorders>
            <w:shd w:val="clear" w:color="auto" w:fill="BFBFBF" w:themeFill="background1" w:themeFillShade="BF"/>
            <w:vAlign w:val="center"/>
            <w:hideMark/>
          </w:tcPr>
          <w:p w14:paraId="15AA8971" w14:textId="77777777" w:rsidR="004E7DF0" w:rsidRPr="00321E53" w:rsidRDefault="004E7DF0" w:rsidP="00650DED">
            <w:pPr>
              <w:spacing w:after="0" w:line="240" w:lineRule="auto"/>
              <w:jc w:val="center"/>
              <w:rPr>
                <w:rFonts w:ascii="Times New Roman" w:hAnsi="Times New Roman"/>
                <w:b/>
                <w:color w:val="000000"/>
                <w:sz w:val="18"/>
                <w:szCs w:val="18"/>
              </w:rPr>
            </w:pPr>
            <w:r w:rsidRPr="00321E53">
              <w:rPr>
                <w:rFonts w:ascii="Times New Roman" w:hAnsi="Times New Roman"/>
                <w:b/>
                <w:color w:val="000000"/>
                <w:sz w:val="18"/>
                <w:szCs w:val="18"/>
              </w:rPr>
              <w:t>Период обработки запроса</w:t>
            </w:r>
          </w:p>
        </w:tc>
        <w:tc>
          <w:tcPr>
            <w:tcW w:w="1417" w:type="dxa"/>
            <w:tcBorders>
              <w:top w:val="double" w:sz="4" w:space="0" w:color="auto"/>
              <w:left w:val="nil"/>
              <w:bottom w:val="double" w:sz="4" w:space="0" w:color="auto"/>
              <w:right w:val="single" w:sz="4" w:space="0" w:color="000000"/>
            </w:tcBorders>
            <w:shd w:val="clear" w:color="auto" w:fill="BFBFBF" w:themeFill="background1" w:themeFillShade="BF"/>
            <w:vAlign w:val="center"/>
            <w:hideMark/>
          </w:tcPr>
          <w:p w14:paraId="4A676DBF" w14:textId="77777777" w:rsidR="004E7DF0" w:rsidRPr="00321E53" w:rsidRDefault="004E7DF0" w:rsidP="00650DED">
            <w:pPr>
              <w:spacing w:after="0" w:line="240" w:lineRule="auto"/>
              <w:jc w:val="center"/>
              <w:rPr>
                <w:rFonts w:ascii="Times New Roman" w:hAnsi="Times New Roman"/>
                <w:b/>
                <w:color w:val="000000"/>
                <w:sz w:val="18"/>
                <w:szCs w:val="18"/>
              </w:rPr>
            </w:pPr>
            <w:r w:rsidRPr="00321E53">
              <w:rPr>
                <w:rFonts w:ascii="Times New Roman" w:hAnsi="Times New Roman"/>
                <w:b/>
                <w:color w:val="000000"/>
                <w:sz w:val="18"/>
                <w:szCs w:val="18"/>
              </w:rPr>
              <w:t>Период выполнения запроса</w:t>
            </w:r>
          </w:p>
        </w:tc>
        <w:tc>
          <w:tcPr>
            <w:tcW w:w="1418" w:type="dxa"/>
            <w:tcBorders>
              <w:top w:val="double" w:sz="4" w:space="0" w:color="auto"/>
              <w:left w:val="nil"/>
              <w:bottom w:val="double" w:sz="4" w:space="0" w:color="auto"/>
              <w:right w:val="single" w:sz="4" w:space="0" w:color="000000"/>
            </w:tcBorders>
            <w:shd w:val="clear" w:color="auto" w:fill="BFBFBF" w:themeFill="background1" w:themeFillShade="BF"/>
            <w:vAlign w:val="center"/>
            <w:hideMark/>
          </w:tcPr>
          <w:p w14:paraId="7CEA0CFA" w14:textId="77777777" w:rsidR="004E7DF0" w:rsidRPr="00321E53" w:rsidRDefault="004E7DF0" w:rsidP="00650DED">
            <w:pPr>
              <w:spacing w:after="0" w:line="240" w:lineRule="auto"/>
              <w:jc w:val="center"/>
              <w:rPr>
                <w:rFonts w:ascii="Times New Roman" w:hAnsi="Times New Roman"/>
                <w:b/>
                <w:color w:val="000000"/>
                <w:sz w:val="18"/>
                <w:szCs w:val="18"/>
              </w:rPr>
            </w:pPr>
            <w:r w:rsidRPr="00321E53">
              <w:rPr>
                <w:rFonts w:ascii="Times New Roman" w:hAnsi="Times New Roman"/>
                <w:b/>
                <w:color w:val="000000"/>
                <w:sz w:val="18"/>
                <w:szCs w:val="18"/>
              </w:rPr>
              <w:t>Время реакции на запрос, рабочих часов</w:t>
            </w:r>
          </w:p>
        </w:tc>
        <w:tc>
          <w:tcPr>
            <w:tcW w:w="1559" w:type="dxa"/>
            <w:tcBorders>
              <w:top w:val="double" w:sz="4" w:space="0" w:color="auto"/>
              <w:left w:val="nil"/>
              <w:bottom w:val="double" w:sz="4" w:space="0" w:color="auto"/>
              <w:right w:val="single" w:sz="4" w:space="0" w:color="000000"/>
            </w:tcBorders>
            <w:shd w:val="clear" w:color="auto" w:fill="BFBFBF" w:themeFill="background1" w:themeFillShade="BF"/>
            <w:vAlign w:val="center"/>
            <w:hideMark/>
          </w:tcPr>
          <w:p w14:paraId="3A00D5CC" w14:textId="77777777" w:rsidR="004E7DF0" w:rsidRPr="00321E53" w:rsidRDefault="004E7DF0" w:rsidP="00650DED">
            <w:pPr>
              <w:spacing w:after="0" w:line="240" w:lineRule="auto"/>
              <w:jc w:val="center"/>
              <w:rPr>
                <w:rFonts w:ascii="Times New Roman" w:hAnsi="Times New Roman"/>
                <w:b/>
                <w:color w:val="000000"/>
                <w:sz w:val="18"/>
                <w:szCs w:val="18"/>
              </w:rPr>
            </w:pPr>
            <w:r w:rsidRPr="00321E53">
              <w:rPr>
                <w:rFonts w:ascii="Times New Roman" w:hAnsi="Times New Roman"/>
                <w:b/>
                <w:color w:val="000000"/>
                <w:sz w:val="18"/>
                <w:szCs w:val="18"/>
              </w:rPr>
              <w:t>Время на выполнение запроса, не более</w:t>
            </w:r>
          </w:p>
        </w:tc>
      </w:tr>
      <w:tr w:rsidR="004E7DF0" w:rsidRPr="00321E53" w14:paraId="20BDBF1B" w14:textId="77777777" w:rsidTr="004E7DF0">
        <w:trPr>
          <w:trHeight w:val="232"/>
        </w:trPr>
        <w:tc>
          <w:tcPr>
            <w:tcW w:w="993"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hideMark/>
          </w:tcPr>
          <w:p w14:paraId="7BECF889" w14:textId="77777777" w:rsidR="004E7DF0" w:rsidRPr="00321E53" w:rsidRDefault="004E7DF0" w:rsidP="00650DED">
            <w:pPr>
              <w:spacing w:after="0" w:line="240" w:lineRule="auto"/>
              <w:jc w:val="center"/>
              <w:rPr>
                <w:rFonts w:ascii="Times New Roman" w:hAnsi="Times New Roman"/>
                <w:b/>
                <w:color w:val="000000"/>
                <w:sz w:val="18"/>
                <w:szCs w:val="18"/>
              </w:rPr>
            </w:pPr>
            <w:r w:rsidRPr="00321E53">
              <w:rPr>
                <w:rFonts w:ascii="Times New Roman" w:hAnsi="Times New Roman"/>
                <w:b/>
                <w:color w:val="000000"/>
                <w:sz w:val="18"/>
                <w:szCs w:val="18"/>
              </w:rPr>
              <w:t>8*5*2</w:t>
            </w:r>
          </w:p>
        </w:tc>
        <w:tc>
          <w:tcPr>
            <w:tcW w:w="1133" w:type="dxa"/>
            <w:tcBorders>
              <w:top w:val="double" w:sz="4" w:space="0" w:color="auto"/>
              <w:left w:val="nil"/>
              <w:bottom w:val="single" w:sz="4" w:space="0" w:color="000000"/>
              <w:right w:val="single" w:sz="4" w:space="0" w:color="000000"/>
            </w:tcBorders>
            <w:shd w:val="clear" w:color="auto" w:fill="auto"/>
            <w:vAlign w:val="center"/>
            <w:hideMark/>
          </w:tcPr>
          <w:p w14:paraId="4D07A238"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1</w:t>
            </w:r>
          </w:p>
        </w:tc>
        <w:tc>
          <w:tcPr>
            <w:tcW w:w="1559" w:type="dxa"/>
            <w:tcBorders>
              <w:top w:val="double" w:sz="4" w:space="0" w:color="auto"/>
              <w:left w:val="nil"/>
              <w:bottom w:val="single" w:sz="4" w:space="0" w:color="000000"/>
              <w:right w:val="single" w:sz="4" w:space="0" w:color="000000"/>
            </w:tcBorders>
            <w:shd w:val="clear" w:color="auto" w:fill="auto"/>
            <w:vAlign w:val="center"/>
            <w:hideMark/>
          </w:tcPr>
          <w:p w14:paraId="38E72153"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277" w:type="dxa"/>
            <w:tcBorders>
              <w:top w:val="double" w:sz="4" w:space="0" w:color="auto"/>
              <w:left w:val="nil"/>
              <w:bottom w:val="single" w:sz="4" w:space="0" w:color="000000"/>
              <w:right w:val="single" w:sz="4" w:space="0" w:color="000000"/>
            </w:tcBorders>
            <w:shd w:val="clear" w:color="auto" w:fill="auto"/>
            <w:vAlign w:val="center"/>
            <w:hideMark/>
          </w:tcPr>
          <w:p w14:paraId="15F644F9"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417" w:type="dxa"/>
            <w:tcBorders>
              <w:top w:val="double" w:sz="4" w:space="0" w:color="auto"/>
              <w:left w:val="nil"/>
              <w:bottom w:val="single" w:sz="4" w:space="0" w:color="000000"/>
              <w:right w:val="single" w:sz="4" w:space="0" w:color="000000"/>
            </w:tcBorders>
            <w:shd w:val="clear" w:color="auto" w:fill="auto"/>
            <w:vAlign w:val="center"/>
            <w:hideMark/>
          </w:tcPr>
          <w:p w14:paraId="23C0B370"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418" w:type="dxa"/>
            <w:tcBorders>
              <w:top w:val="double" w:sz="4" w:space="0" w:color="auto"/>
              <w:left w:val="nil"/>
              <w:bottom w:val="single" w:sz="4" w:space="0" w:color="000000"/>
              <w:right w:val="single" w:sz="4" w:space="0" w:color="000000"/>
            </w:tcBorders>
            <w:shd w:val="clear" w:color="auto" w:fill="auto"/>
            <w:vAlign w:val="center"/>
            <w:hideMark/>
          </w:tcPr>
          <w:p w14:paraId="32B0A542"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eastAsia="Times New Roman" w:hAnsi="Times New Roman"/>
                <w:color w:val="000000"/>
                <w:sz w:val="18"/>
                <w:szCs w:val="18"/>
                <w:lang w:eastAsia="ru-RU"/>
              </w:rPr>
              <w:t>0,3</w:t>
            </w:r>
          </w:p>
        </w:tc>
        <w:tc>
          <w:tcPr>
            <w:tcW w:w="1559" w:type="dxa"/>
            <w:tcBorders>
              <w:top w:val="double" w:sz="4" w:space="0" w:color="auto"/>
              <w:left w:val="nil"/>
              <w:bottom w:val="single" w:sz="4" w:space="0" w:color="000000"/>
              <w:right w:val="single" w:sz="4" w:space="0" w:color="000000"/>
            </w:tcBorders>
            <w:shd w:val="clear" w:color="auto" w:fill="auto"/>
            <w:vAlign w:val="center"/>
            <w:hideMark/>
          </w:tcPr>
          <w:p w14:paraId="3DC09916"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2 часа</w:t>
            </w:r>
          </w:p>
        </w:tc>
      </w:tr>
      <w:tr w:rsidR="004E7DF0" w:rsidRPr="00321E53" w14:paraId="46BD26DC" w14:textId="77777777" w:rsidTr="004E7DF0">
        <w:trPr>
          <w:trHeight w:val="232"/>
        </w:trPr>
        <w:tc>
          <w:tcPr>
            <w:tcW w:w="993" w:type="dxa"/>
            <w:vMerge/>
            <w:tcBorders>
              <w:top w:val="nil"/>
              <w:left w:val="single" w:sz="4" w:space="0" w:color="000000"/>
              <w:bottom w:val="single" w:sz="4" w:space="0" w:color="000000"/>
              <w:right w:val="single" w:sz="4" w:space="0" w:color="000000"/>
            </w:tcBorders>
            <w:vAlign w:val="center"/>
            <w:hideMark/>
          </w:tcPr>
          <w:p w14:paraId="2A5927AE" w14:textId="77777777" w:rsidR="004E7DF0" w:rsidRPr="00321E53" w:rsidRDefault="004E7DF0" w:rsidP="00650DED">
            <w:pPr>
              <w:spacing w:after="0" w:line="240" w:lineRule="auto"/>
              <w:rPr>
                <w:rFonts w:ascii="Times New Roman" w:hAnsi="Times New Roman"/>
                <w:b/>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395412E1"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2</w:t>
            </w:r>
          </w:p>
        </w:tc>
        <w:tc>
          <w:tcPr>
            <w:tcW w:w="1559" w:type="dxa"/>
            <w:tcBorders>
              <w:top w:val="nil"/>
              <w:left w:val="nil"/>
              <w:bottom w:val="single" w:sz="4" w:space="0" w:color="000000"/>
              <w:right w:val="single" w:sz="4" w:space="0" w:color="000000"/>
            </w:tcBorders>
            <w:shd w:val="clear" w:color="auto" w:fill="auto"/>
            <w:vAlign w:val="center"/>
            <w:hideMark/>
          </w:tcPr>
          <w:p w14:paraId="69652551"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277" w:type="dxa"/>
            <w:tcBorders>
              <w:top w:val="nil"/>
              <w:left w:val="nil"/>
              <w:bottom w:val="single" w:sz="4" w:space="0" w:color="000000"/>
              <w:right w:val="single" w:sz="4" w:space="0" w:color="000000"/>
            </w:tcBorders>
            <w:shd w:val="clear" w:color="auto" w:fill="auto"/>
            <w:vAlign w:val="center"/>
            <w:hideMark/>
          </w:tcPr>
          <w:p w14:paraId="68557D9F"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417" w:type="dxa"/>
            <w:tcBorders>
              <w:top w:val="nil"/>
              <w:left w:val="nil"/>
              <w:bottom w:val="single" w:sz="4" w:space="0" w:color="000000"/>
              <w:right w:val="single" w:sz="4" w:space="0" w:color="000000"/>
            </w:tcBorders>
            <w:shd w:val="clear" w:color="auto" w:fill="auto"/>
            <w:vAlign w:val="center"/>
            <w:hideMark/>
          </w:tcPr>
          <w:p w14:paraId="32C13DDD"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418" w:type="dxa"/>
            <w:tcBorders>
              <w:top w:val="nil"/>
              <w:left w:val="nil"/>
              <w:bottom w:val="single" w:sz="4" w:space="0" w:color="000000"/>
              <w:right w:val="single" w:sz="4" w:space="0" w:color="000000"/>
            </w:tcBorders>
            <w:shd w:val="clear" w:color="auto" w:fill="auto"/>
            <w:vAlign w:val="center"/>
            <w:hideMark/>
          </w:tcPr>
          <w:p w14:paraId="3A6F1FDA"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0,3</w:t>
            </w:r>
          </w:p>
        </w:tc>
        <w:tc>
          <w:tcPr>
            <w:tcW w:w="1559" w:type="dxa"/>
            <w:tcBorders>
              <w:top w:val="nil"/>
              <w:left w:val="nil"/>
              <w:bottom w:val="single" w:sz="4" w:space="0" w:color="000000"/>
              <w:right w:val="single" w:sz="4" w:space="0" w:color="000000"/>
            </w:tcBorders>
            <w:shd w:val="clear" w:color="auto" w:fill="auto"/>
            <w:vAlign w:val="center"/>
            <w:hideMark/>
          </w:tcPr>
          <w:p w14:paraId="5425BC7F"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4 часа</w:t>
            </w:r>
          </w:p>
        </w:tc>
      </w:tr>
      <w:tr w:rsidR="004E7DF0" w:rsidRPr="00321E53" w14:paraId="414057DB" w14:textId="77777777" w:rsidTr="004E7DF0">
        <w:trPr>
          <w:trHeight w:val="232"/>
        </w:trPr>
        <w:tc>
          <w:tcPr>
            <w:tcW w:w="993" w:type="dxa"/>
            <w:vMerge/>
            <w:tcBorders>
              <w:top w:val="nil"/>
              <w:left w:val="single" w:sz="4" w:space="0" w:color="000000"/>
              <w:bottom w:val="single" w:sz="4" w:space="0" w:color="000000"/>
              <w:right w:val="single" w:sz="4" w:space="0" w:color="000000"/>
            </w:tcBorders>
            <w:vAlign w:val="center"/>
            <w:hideMark/>
          </w:tcPr>
          <w:p w14:paraId="61888DC7" w14:textId="77777777" w:rsidR="004E7DF0" w:rsidRPr="00321E53" w:rsidRDefault="004E7DF0" w:rsidP="00650DED">
            <w:pPr>
              <w:spacing w:after="0" w:line="240" w:lineRule="auto"/>
              <w:rPr>
                <w:rFonts w:ascii="Times New Roman" w:hAnsi="Times New Roman"/>
                <w:b/>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4EB3EC8D"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3</w:t>
            </w:r>
          </w:p>
        </w:tc>
        <w:tc>
          <w:tcPr>
            <w:tcW w:w="1559" w:type="dxa"/>
            <w:tcBorders>
              <w:top w:val="nil"/>
              <w:left w:val="nil"/>
              <w:bottom w:val="single" w:sz="4" w:space="0" w:color="000000"/>
              <w:right w:val="single" w:sz="4" w:space="0" w:color="000000"/>
            </w:tcBorders>
            <w:shd w:val="clear" w:color="auto" w:fill="auto"/>
            <w:vAlign w:val="center"/>
            <w:hideMark/>
          </w:tcPr>
          <w:p w14:paraId="6786AE38"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8*5, 09:00-18:00 МСК</w:t>
            </w:r>
          </w:p>
        </w:tc>
        <w:tc>
          <w:tcPr>
            <w:tcW w:w="1277" w:type="dxa"/>
            <w:tcBorders>
              <w:top w:val="nil"/>
              <w:left w:val="nil"/>
              <w:bottom w:val="single" w:sz="4" w:space="0" w:color="000000"/>
              <w:right w:val="single" w:sz="4" w:space="0" w:color="000000"/>
            </w:tcBorders>
            <w:shd w:val="clear" w:color="auto" w:fill="auto"/>
            <w:vAlign w:val="center"/>
            <w:hideMark/>
          </w:tcPr>
          <w:p w14:paraId="34D681BF"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417" w:type="dxa"/>
            <w:tcBorders>
              <w:top w:val="nil"/>
              <w:left w:val="nil"/>
              <w:bottom w:val="single" w:sz="4" w:space="0" w:color="000000"/>
              <w:right w:val="single" w:sz="4" w:space="0" w:color="000000"/>
            </w:tcBorders>
            <w:shd w:val="clear" w:color="auto" w:fill="auto"/>
            <w:vAlign w:val="center"/>
            <w:hideMark/>
          </w:tcPr>
          <w:p w14:paraId="243C4957"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418" w:type="dxa"/>
            <w:tcBorders>
              <w:top w:val="nil"/>
              <w:left w:val="nil"/>
              <w:bottom w:val="single" w:sz="4" w:space="0" w:color="000000"/>
              <w:right w:val="single" w:sz="4" w:space="0" w:color="000000"/>
            </w:tcBorders>
            <w:shd w:val="clear" w:color="auto" w:fill="auto"/>
            <w:vAlign w:val="center"/>
            <w:hideMark/>
          </w:tcPr>
          <w:p w14:paraId="37D656FD"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2</w:t>
            </w:r>
          </w:p>
        </w:tc>
        <w:tc>
          <w:tcPr>
            <w:tcW w:w="1559" w:type="dxa"/>
            <w:tcBorders>
              <w:top w:val="nil"/>
              <w:left w:val="nil"/>
              <w:bottom w:val="single" w:sz="4" w:space="0" w:color="000000"/>
              <w:right w:val="single" w:sz="4" w:space="0" w:color="000000"/>
            </w:tcBorders>
            <w:shd w:val="clear" w:color="auto" w:fill="auto"/>
            <w:vAlign w:val="center"/>
            <w:hideMark/>
          </w:tcPr>
          <w:p w14:paraId="34D3ED38"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3 рабочих дня</w:t>
            </w:r>
          </w:p>
        </w:tc>
      </w:tr>
      <w:tr w:rsidR="004E7DF0" w:rsidRPr="00321E53" w14:paraId="1CAC552A" w14:textId="77777777" w:rsidTr="004E7DF0">
        <w:trPr>
          <w:trHeight w:val="232"/>
        </w:trPr>
        <w:tc>
          <w:tcPr>
            <w:tcW w:w="993" w:type="dxa"/>
            <w:vMerge/>
            <w:tcBorders>
              <w:top w:val="nil"/>
              <w:left w:val="single" w:sz="4" w:space="0" w:color="000000"/>
              <w:bottom w:val="single" w:sz="4" w:space="0" w:color="000000"/>
              <w:right w:val="single" w:sz="4" w:space="0" w:color="000000"/>
            </w:tcBorders>
            <w:vAlign w:val="center"/>
            <w:hideMark/>
          </w:tcPr>
          <w:p w14:paraId="5C775695" w14:textId="77777777" w:rsidR="004E7DF0" w:rsidRPr="00321E53" w:rsidRDefault="004E7DF0" w:rsidP="00650DED">
            <w:pPr>
              <w:spacing w:after="0" w:line="240" w:lineRule="auto"/>
              <w:rPr>
                <w:rFonts w:ascii="Times New Roman" w:hAnsi="Times New Roman"/>
                <w:b/>
                <w:color w:val="000000"/>
                <w:sz w:val="18"/>
                <w:szCs w:val="18"/>
              </w:rPr>
            </w:pPr>
          </w:p>
        </w:tc>
        <w:tc>
          <w:tcPr>
            <w:tcW w:w="1133" w:type="dxa"/>
            <w:tcBorders>
              <w:top w:val="nil"/>
              <w:left w:val="nil"/>
              <w:bottom w:val="single" w:sz="4" w:space="0" w:color="000000"/>
              <w:right w:val="single" w:sz="4" w:space="0" w:color="000000"/>
            </w:tcBorders>
            <w:shd w:val="clear" w:color="auto" w:fill="auto"/>
            <w:vAlign w:val="center"/>
            <w:hideMark/>
          </w:tcPr>
          <w:p w14:paraId="69416CCA"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4</w:t>
            </w:r>
          </w:p>
        </w:tc>
        <w:tc>
          <w:tcPr>
            <w:tcW w:w="1559" w:type="dxa"/>
            <w:tcBorders>
              <w:top w:val="nil"/>
              <w:left w:val="nil"/>
              <w:bottom w:val="single" w:sz="4" w:space="0" w:color="000000"/>
              <w:right w:val="single" w:sz="4" w:space="0" w:color="000000"/>
            </w:tcBorders>
            <w:shd w:val="clear" w:color="auto" w:fill="auto"/>
            <w:vAlign w:val="center"/>
            <w:hideMark/>
          </w:tcPr>
          <w:p w14:paraId="0DF77959"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277" w:type="dxa"/>
            <w:tcBorders>
              <w:top w:val="nil"/>
              <w:left w:val="nil"/>
              <w:bottom w:val="single" w:sz="4" w:space="0" w:color="000000"/>
              <w:right w:val="single" w:sz="4" w:space="0" w:color="000000"/>
            </w:tcBorders>
            <w:shd w:val="clear" w:color="auto" w:fill="auto"/>
            <w:vAlign w:val="center"/>
            <w:hideMark/>
          </w:tcPr>
          <w:p w14:paraId="69F6F763"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417" w:type="dxa"/>
            <w:tcBorders>
              <w:top w:val="nil"/>
              <w:left w:val="nil"/>
              <w:bottom w:val="single" w:sz="4" w:space="0" w:color="000000"/>
              <w:right w:val="single" w:sz="4" w:space="0" w:color="000000"/>
            </w:tcBorders>
            <w:shd w:val="clear" w:color="auto" w:fill="auto"/>
            <w:vAlign w:val="center"/>
            <w:hideMark/>
          </w:tcPr>
          <w:p w14:paraId="427D89AD" w14:textId="77777777" w:rsidR="004E7DF0" w:rsidRPr="00321E53" w:rsidRDefault="004E7DF0" w:rsidP="00650DED">
            <w:pPr>
              <w:suppressAutoHyphens/>
              <w:spacing w:after="0" w:line="240" w:lineRule="auto"/>
              <w:jc w:val="center"/>
              <w:rPr>
                <w:rFonts w:ascii="Times New Roman" w:hAnsi="Times New Roman"/>
                <w:sz w:val="18"/>
                <w:szCs w:val="18"/>
              </w:rPr>
            </w:pPr>
            <w:r w:rsidRPr="00321E53">
              <w:rPr>
                <w:rFonts w:ascii="Times New Roman" w:hAnsi="Times New Roman"/>
                <w:color w:val="000000"/>
                <w:sz w:val="18"/>
                <w:szCs w:val="18"/>
              </w:rPr>
              <w:t>8*5, 09:00-18:00 МСК</w:t>
            </w:r>
          </w:p>
        </w:tc>
        <w:tc>
          <w:tcPr>
            <w:tcW w:w="1418" w:type="dxa"/>
            <w:tcBorders>
              <w:top w:val="nil"/>
              <w:left w:val="nil"/>
              <w:bottom w:val="single" w:sz="4" w:space="0" w:color="000000"/>
              <w:right w:val="single" w:sz="4" w:space="0" w:color="000000"/>
            </w:tcBorders>
            <w:shd w:val="clear" w:color="auto" w:fill="auto"/>
            <w:vAlign w:val="center"/>
            <w:hideMark/>
          </w:tcPr>
          <w:p w14:paraId="65177D39"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rPr>
              <w:t>2</w:t>
            </w:r>
          </w:p>
        </w:tc>
        <w:tc>
          <w:tcPr>
            <w:tcW w:w="1559" w:type="dxa"/>
            <w:tcBorders>
              <w:top w:val="nil"/>
              <w:left w:val="nil"/>
              <w:bottom w:val="single" w:sz="4" w:space="0" w:color="000000"/>
              <w:right w:val="single" w:sz="4" w:space="0" w:color="000000"/>
            </w:tcBorders>
            <w:shd w:val="clear" w:color="auto" w:fill="auto"/>
            <w:vAlign w:val="center"/>
            <w:hideMark/>
          </w:tcPr>
          <w:p w14:paraId="512BE992" w14:textId="77777777" w:rsidR="004E7DF0" w:rsidRPr="00321E53" w:rsidRDefault="004E7DF0" w:rsidP="00650DED">
            <w:pPr>
              <w:spacing w:after="0" w:line="240" w:lineRule="auto"/>
              <w:jc w:val="center"/>
              <w:rPr>
                <w:rFonts w:ascii="Times New Roman" w:hAnsi="Times New Roman"/>
                <w:color w:val="000000"/>
                <w:sz w:val="18"/>
                <w:szCs w:val="18"/>
              </w:rPr>
            </w:pPr>
            <w:r w:rsidRPr="00321E53">
              <w:rPr>
                <w:rFonts w:ascii="Times New Roman" w:hAnsi="Times New Roman"/>
                <w:color w:val="000000"/>
                <w:sz w:val="18"/>
                <w:szCs w:val="18"/>
                <w:lang w:val="en-US"/>
              </w:rPr>
              <w:t xml:space="preserve">10 </w:t>
            </w:r>
            <w:r w:rsidRPr="00321E53">
              <w:rPr>
                <w:rFonts w:ascii="Times New Roman" w:hAnsi="Times New Roman"/>
                <w:color w:val="000000"/>
                <w:sz w:val="18"/>
                <w:szCs w:val="18"/>
              </w:rPr>
              <w:t>рабочих дней</w:t>
            </w:r>
          </w:p>
        </w:tc>
      </w:tr>
    </w:tbl>
    <w:p w14:paraId="1A4BFEE8" w14:textId="77777777" w:rsidR="004E7DF0" w:rsidRPr="00321E53" w:rsidRDefault="004E7DF0" w:rsidP="004E7DF0">
      <w:pPr>
        <w:spacing w:after="0" w:line="240" w:lineRule="auto"/>
        <w:jc w:val="both"/>
        <w:rPr>
          <w:rFonts w:ascii="Times New Roman" w:hAnsi="Times New Roman"/>
          <w:color w:val="000000"/>
          <w:sz w:val="18"/>
          <w:szCs w:val="18"/>
        </w:rPr>
      </w:pPr>
      <w:r w:rsidRPr="00321E53">
        <w:rPr>
          <w:rFonts w:ascii="Times New Roman" w:hAnsi="Times New Roman"/>
          <w:b/>
          <w:color w:val="000000"/>
          <w:sz w:val="18"/>
          <w:szCs w:val="18"/>
        </w:rPr>
        <w:lastRenderedPageBreak/>
        <w:t>*Примечание:</w:t>
      </w:r>
      <w:r w:rsidRPr="00321E53">
        <w:rPr>
          <w:rFonts w:ascii="Times New Roman" w:hAnsi="Times New Roman"/>
          <w:color w:val="000000"/>
          <w:sz w:val="18"/>
          <w:szCs w:val="18"/>
        </w:rPr>
        <w:t xml:space="preserve"> Первая цифра обозначения класса обслуживания– рабочие часы предоставления и выполнения услуг, вторая цифра – количество рабочих дни (в неделю) предоставления услуг, третья – время выполнения запросов с первым приоритетом, рабочих часов. </w:t>
      </w:r>
    </w:p>
    <w:p w14:paraId="707ECB2B" w14:textId="77777777" w:rsidR="004E7DF0" w:rsidRPr="00321E53" w:rsidRDefault="004E7DF0" w:rsidP="004E7DF0">
      <w:pPr>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Условия применения:</w:t>
      </w:r>
    </w:p>
    <w:p w14:paraId="4B451600" w14:textId="77777777" w:rsidR="004E7DF0" w:rsidRPr="00321E53" w:rsidRDefault="004E7DF0" w:rsidP="004E7DF0">
      <w:pPr>
        <w:numPr>
          <w:ilvl w:val="1"/>
          <w:numId w:val="5"/>
        </w:numPr>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по согласованию с Заказчиком время предоставления решения может быть увеличено;</w:t>
      </w:r>
    </w:p>
    <w:p w14:paraId="3469CEB3" w14:textId="77777777" w:rsidR="004E7DF0" w:rsidRPr="00321E53" w:rsidRDefault="004E7DF0" w:rsidP="004E7DF0">
      <w:pPr>
        <w:numPr>
          <w:ilvl w:val="1"/>
          <w:numId w:val="5"/>
        </w:numPr>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 xml:space="preserve">время ожидания действий Заказчика по выполнению рекомендованных Исполнителем действий, время получения дополнительной информации от Заказчика по требованию Исполнителя, время подтверждения Заказчиком выполнения запросов не входят </w:t>
      </w:r>
      <w:proofErr w:type="gramStart"/>
      <w:r w:rsidRPr="00321E53">
        <w:rPr>
          <w:rFonts w:ascii="Times New Roman" w:hAnsi="Times New Roman"/>
          <w:color w:val="000000"/>
          <w:sz w:val="18"/>
          <w:szCs w:val="18"/>
        </w:rPr>
        <w:t>во</w:t>
      </w:r>
      <w:r>
        <w:rPr>
          <w:rFonts w:ascii="Times New Roman" w:hAnsi="Times New Roman"/>
          <w:color w:val="000000"/>
          <w:sz w:val="18"/>
          <w:szCs w:val="18"/>
        </w:rPr>
        <w:t xml:space="preserve"> </w:t>
      </w:r>
      <w:r w:rsidRPr="00321E53">
        <w:rPr>
          <w:rFonts w:ascii="Times New Roman" w:hAnsi="Times New Roman"/>
          <w:color w:val="000000"/>
          <w:sz w:val="18"/>
          <w:szCs w:val="18"/>
        </w:rPr>
        <w:t>время</w:t>
      </w:r>
      <w:proofErr w:type="gramEnd"/>
      <w:r w:rsidRPr="00321E53">
        <w:rPr>
          <w:rFonts w:ascii="Times New Roman" w:hAnsi="Times New Roman"/>
          <w:color w:val="000000"/>
          <w:sz w:val="18"/>
          <w:szCs w:val="18"/>
        </w:rPr>
        <w:t xml:space="preserve"> на выполнение запроса;</w:t>
      </w:r>
    </w:p>
    <w:p w14:paraId="5A2B748E" w14:textId="77777777" w:rsidR="004E7DF0" w:rsidRPr="00321E53" w:rsidRDefault="004E7DF0" w:rsidP="004E7DF0">
      <w:pPr>
        <w:numPr>
          <w:ilvl w:val="1"/>
          <w:numId w:val="5"/>
        </w:numPr>
        <w:spacing w:after="0" w:line="240" w:lineRule="auto"/>
        <w:jc w:val="both"/>
        <w:rPr>
          <w:rFonts w:ascii="Times New Roman" w:hAnsi="Times New Roman"/>
          <w:color w:val="000000"/>
          <w:sz w:val="18"/>
          <w:szCs w:val="18"/>
        </w:rPr>
      </w:pPr>
      <w:r w:rsidRPr="00321E53">
        <w:rPr>
          <w:rFonts w:ascii="Times New Roman" w:hAnsi="Times New Roman"/>
          <w:color w:val="000000"/>
          <w:sz w:val="18"/>
          <w:szCs w:val="18"/>
        </w:rPr>
        <w:t xml:space="preserve">при </w:t>
      </w:r>
      <w:proofErr w:type="gramStart"/>
      <w:r w:rsidRPr="00321E53">
        <w:rPr>
          <w:rFonts w:ascii="Times New Roman" w:hAnsi="Times New Roman"/>
          <w:color w:val="000000"/>
          <w:sz w:val="18"/>
          <w:szCs w:val="18"/>
        </w:rPr>
        <w:t>не предоставлении</w:t>
      </w:r>
      <w:proofErr w:type="gramEnd"/>
      <w:r w:rsidRPr="00321E53">
        <w:rPr>
          <w:rFonts w:ascii="Times New Roman" w:hAnsi="Times New Roman"/>
          <w:color w:val="000000"/>
          <w:sz w:val="18"/>
          <w:szCs w:val="18"/>
        </w:rPr>
        <w:t xml:space="preserve"> Заказчиком удаленного доступа к системе, время на выполнения запросов может быть увеличено;</w:t>
      </w:r>
    </w:p>
    <w:p w14:paraId="50234905" w14:textId="77777777" w:rsidR="004E7DF0" w:rsidRPr="00321E53" w:rsidRDefault="004E7DF0" w:rsidP="004E7DF0">
      <w:pPr>
        <w:numPr>
          <w:ilvl w:val="1"/>
          <w:numId w:val="5"/>
        </w:numPr>
        <w:spacing w:after="0" w:line="240" w:lineRule="auto"/>
        <w:jc w:val="both"/>
        <w:rPr>
          <w:rFonts w:ascii="Times New Roman" w:hAnsi="Times New Roman"/>
          <w:color w:val="FF0000"/>
          <w:sz w:val="18"/>
          <w:szCs w:val="18"/>
        </w:rPr>
      </w:pPr>
      <w:r w:rsidRPr="00321E53">
        <w:rPr>
          <w:rFonts w:ascii="Times New Roman" w:hAnsi="Times New Roman"/>
          <w:sz w:val="18"/>
          <w:szCs w:val="18"/>
        </w:rPr>
        <w:t>при локализации проблем, связанных с неправильной эксплуатацией ИС Заказчиком, неисправностью оборудования и программного обеспечения сторонних производителей и их настройками время на выполнения запроса может быть увеличено;</w:t>
      </w:r>
    </w:p>
    <w:p w14:paraId="74B5320F" w14:textId="77777777" w:rsidR="004E7DF0" w:rsidRPr="00321E53" w:rsidRDefault="004E7DF0" w:rsidP="004E7DF0">
      <w:pPr>
        <w:numPr>
          <w:ilvl w:val="1"/>
          <w:numId w:val="5"/>
        </w:numPr>
        <w:spacing w:after="0" w:line="240" w:lineRule="auto"/>
        <w:jc w:val="both"/>
        <w:rPr>
          <w:rFonts w:ascii="Times New Roman" w:hAnsi="Times New Roman"/>
          <w:sz w:val="18"/>
          <w:szCs w:val="18"/>
        </w:rPr>
      </w:pPr>
      <w:r w:rsidRPr="00321E53">
        <w:rPr>
          <w:rFonts w:ascii="Times New Roman" w:hAnsi="Times New Roman"/>
          <w:sz w:val="18"/>
          <w:szCs w:val="18"/>
        </w:rPr>
        <w:t xml:space="preserve">при выявлении ошибки в прикладном программном обеспечении, Исполнитель в период и в сроки, установленные приобретенным классом обслуживания, производит локализацию инцидента или проблемы, если из описания найденных ошибок следует, что они обусловлены ошибкой в программном обеспечении, предоставляет Заказчику временное решение (при приоритете 1 и 2), формирует требование производителю прикладного программного обеспечения на устранение ошибки. Производитель прикладного программного обеспечения устраняет выявленную ошибку в течение 20 стандартных рабочих дней. Исправление ошибки включается в очередное обновление версии программного </w:t>
      </w:r>
      <w:proofErr w:type="gramStart"/>
      <w:r w:rsidRPr="00321E53">
        <w:rPr>
          <w:rFonts w:ascii="Times New Roman" w:hAnsi="Times New Roman"/>
          <w:sz w:val="18"/>
          <w:szCs w:val="18"/>
        </w:rPr>
        <w:t>обеспечения.</w:t>
      </w:r>
      <w:r>
        <w:rPr>
          <w:rFonts w:ascii="Times New Roman" w:hAnsi="Times New Roman"/>
          <w:sz w:val="18"/>
          <w:szCs w:val="18"/>
        </w:rPr>
        <w:t>.</w:t>
      </w:r>
      <w:proofErr w:type="gramEnd"/>
      <w:r>
        <w:rPr>
          <w:rFonts w:ascii="Times New Roman" w:hAnsi="Times New Roman"/>
          <w:sz w:val="18"/>
          <w:szCs w:val="18"/>
        </w:rPr>
        <w:t xml:space="preserve">  </w:t>
      </w:r>
    </w:p>
    <w:p w14:paraId="664E6335" w14:textId="77777777" w:rsidR="004E7DF0" w:rsidRPr="00321E53" w:rsidRDefault="004E7DF0" w:rsidP="004E7DF0">
      <w:pPr>
        <w:numPr>
          <w:ilvl w:val="1"/>
          <w:numId w:val="5"/>
        </w:numPr>
        <w:suppressAutoHyphens/>
        <w:spacing w:after="0" w:line="240" w:lineRule="auto"/>
        <w:ind w:left="360"/>
        <w:jc w:val="both"/>
        <w:rPr>
          <w:rFonts w:ascii="Times New Roman" w:hAnsi="Times New Roman"/>
          <w:b/>
          <w:sz w:val="18"/>
          <w:szCs w:val="18"/>
        </w:rPr>
      </w:pPr>
      <w:r w:rsidRPr="00321E53">
        <w:rPr>
          <w:rFonts w:ascii="Times New Roman" w:hAnsi="Times New Roman"/>
          <w:b/>
          <w:sz w:val="18"/>
          <w:szCs w:val="18"/>
        </w:rPr>
        <w:t>Приоритеты запросов:</w:t>
      </w:r>
    </w:p>
    <w:p w14:paraId="6840C889" w14:textId="77777777" w:rsidR="004E7DF0" w:rsidRPr="00321E53" w:rsidRDefault="004E7DF0" w:rsidP="004E7DF0">
      <w:pPr>
        <w:numPr>
          <w:ilvl w:val="0"/>
          <w:numId w:val="3"/>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Приоритет 1. ИС полностью неработоспособна</w:t>
      </w:r>
    </w:p>
    <w:p w14:paraId="185A1945" w14:textId="77777777" w:rsidR="004E7DF0" w:rsidRPr="00321E53" w:rsidRDefault="004E7DF0" w:rsidP="004E7DF0">
      <w:pPr>
        <w:numPr>
          <w:ilvl w:val="0"/>
          <w:numId w:val="3"/>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Приоритет 2. Значительная часть функций системы не выполняется, или наблюдается существенное снижение производительности ИС в целом</w:t>
      </w:r>
    </w:p>
    <w:p w14:paraId="53883C50" w14:textId="77777777" w:rsidR="004E7DF0" w:rsidRPr="00321E53" w:rsidRDefault="004E7DF0" w:rsidP="004E7DF0">
      <w:pPr>
        <w:numPr>
          <w:ilvl w:val="0"/>
          <w:numId w:val="3"/>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Приоритет 3. Снижение производительности ИС, неработоспособность одной или нескольких функций ИС.</w:t>
      </w:r>
    </w:p>
    <w:p w14:paraId="2C7EB782" w14:textId="77777777" w:rsidR="004E7DF0" w:rsidRPr="00321E53" w:rsidRDefault="004E7DF0" w:rsidP="004E7DF0">
      <w:pPr>
        <w:numPr>
          <w:ilvl w:val="0"/>
          <w:numId w:val="3"/>
        </w:numPr>
        <w:suppressAutoHyphens/>
        <w:spacing w:after="0" w:line="240" w:lineRule="auto"/>
        <w:jc w:val="both"/>
        <w:rPr>
          <w:rFonts w:ascii="Times New Roman" w:hAnsi="Times New Roman"/>
          <w:sz w:val="18"/>
          <w:szCs w:val="18"/>
        </w:rPr>
      </w:pPr>
      <w:r w:rsidRPr="00321E53">
        <w:rPr>
          <w:rFonts w:ascii="Times New Roman" w:hAnsi="Times New Roman"/>
          <w:sz w:val="18"/>
          <w:szCs w:val="18"/>
        </w:rPr>
        <w:t>Приоритет 4. Услуги по внесению изменений в ИС и иные услуги, требующие планирования и предварительного согласования сроков выполнения</w:t>
      </w:r>
    </w:p>
    <w:p w14:paraId="1452C607" w14:textId="77777777" w:rsidR="004E7DF0" w:rsidRDefault="004E7DF0" w:rsidP="004E7DF0">
      <w:pPr>
        <w:suppressAutoHyphens/>
        <w:spacing w:after="0" w:line="240" w:lineRule="auto"/>
        <w:ind w:left="720"/>
        <w:rPr>
          <w:rFonts w:ascii="Times New Roman" w:eastAsia="Times New Roman" w:hAnsi="Times New Roman"/>
          <w:sz w:val="16"/>
          <w:szCs w:val="16"/>
          <w:lang w:eastAsia="ar-SA"/>
        </w:rPr>
      </w:pPr>
    </w:p>
    <w:p w14:paraId="4683BF2D" w14:textId="77777777" w:rsidR="004E7DF0" w:rsidRPr="00C729F2" w:rsidRDefault="004E7DF0" w:rsidP="004E7DF0">
      <w:pPr>
        <w:numPr>
          <w:ilvl w:val="0"/>
          <w:numId w:val="1"/>
        </w:numPr>
        <w:suppressAutoHyphens/>
        <w:spacing w:after="0" w:line="240" w:lineRule="auto"/>
        <w:rPr>
          <w:rFonts w:ascii="Times New Roman" w:eastAsia="Times New Roman" w:hAnsi="Times New Roman"/>
          <w:b/>
          <w:bCs/>
          <w:color w:val="FF0000"/>
          <w:sz w:val="16"/>
          <w:szCs w:val="16"/>
          <w:highlight w:val="yellow"/>
          <w:lang w:eastAsia="ar-SA"/>
        </w:rPr>
      </w:pPr>
      <w:bookmarkStart w:id="5" w:name="_Toc342810051"/>
      <w:r w:rsidRPr="00471C53">
        <w:rPr>
          <w:rFonts w:ascii="Times New Roman" w:eastAsia="Times New Roman" w:hAnsi="Times New Roman"/>
          <w:b/>
          <w:i/>
          <w:sz w:val="16"/>
          <w:szCs w:val="16"/>
          <w:highlight w:val="yellow"/>
          <w:lang w:eastAsia="ar-SA"/>
        </w:rPr>
        <w:t xml:space="preserve">Услуги, </w:t>
      </w:r>
      <w:r>
        <w:rPr>
          <w:rFonts w:ascii="Times New Roman" w:eastAsia="Times New Roman" w:hAnsi="Times New Roman"/>
          <w:b/>
          <w:i/>
          <w:sz w:val="16"/>
          <w:szCs w:val="16"/>
          <w:highlight w:val="yellow"/>
          <w:lang w:eastAsia="ar-SA"/>
        </w:rPr>
        <w:t xml:space="preserve">оказываемые при доступности </w:t>
      </w:r>
      <w:r w:rsidRPr="00471C53">
        <w:rPr>
          <w:rFonts w:ascii="Times New Roman" w:eastAsia="Times New Roman" w:hAnsi="Times New Roman"/>
          <w:b/>
          <w:i/>
          <w:sz w:val="16"/>
          <w:szCs w:val="16"/>
          <w:highlight w:val="yellow"/>
          <w:lang w:eastAsia="ar-SA"/>
        </w:rPr>
        <w:t>дополнительны</w:t>
      </w:r>
      <w:r>
        <w:rPr>
          <w:rFonts w:ascii="Times New Roman" w:eastAsia="Times New Roman" w:hAnsi="Times New Roman"/>
          <w:b/>
          <w:i/>
          <w:sz w:val="16"/>
          <w:szCs w:val="16"/>
          <w:highlight w:val="yellow"/>
          <w:lang w:eastAsia="ar-SA"/>
        </w:rPr>
        <w:t>х</w:t>
      </w:r>
      <w:bookmarkEnd w:id="5"/>
      <w:r>
        <w:rPr>
          <w:rFonts w:ascii="Times New Roman" w:eastAsia="Times New Roman" w:hAnsi="Times New Roman"/>
          <w:b/>
          <w:i/>
          <w:sz w:val="16"/>
          <w:szCs w:val="16"/>
          <w:highlight w:val="yellow"/>
          <w:lang w:eastAsia="ar-SA"/>
        </w:rPr>
        <w:t xml:space="preserve"> </w:t>
      </w:r>
      <w:r w:rsidRPr="00471C53">
        <w:rPr>
          <w:rFonts w:ascii="Times New Roman" w:eastAsia="Times New Roman" w:hAnsi="Times New Roman"/>
          <w:b/>
          <w:i/>
          <w:sz w:val="16"/>
          <w:szCs w:val="16"/>
          <w:highlight w:val="yellow"/>
          <w:lang w:eastAsia="ar-SA"/>
        </w:rPr>
        <w:t>опци</w:t>
      </w:r>
      <w:r>
        <w:rPr>
          <w:rFonts w:ascii="Times New Roman" w:eastAsia="Times New Roman" w:hAnsi="Times New Roman"/>
          <w:b/>
          <w:i/>
          <w:sz w:val="16"/>
          <w:szCs w:val="16"/>
          <w:highlight w:val="yellow"/>
          <w:lang w:eastAsia="ar-SA"/>
        </w:rPr>
        <w:t>й</w:t>
      </w:r>
      <w:r>
        <w:rPr>
          <w:rFonts w:ascii="Times New Roman" w:eastAsia="Times New Roman" w:hAnsi="Times New Roman"/>
          <w:b/>
          <w:i/>
          <w:sz w:val="16"/>
          <w:szCs w:val="16"/>
          <w:lang w:eastAsia="ar-SA"/>
        </w:rPr>
        <w:t xml:space="preserve">  </w:t>
      </w:r>
    </w:p>
    <w:p w14:paraId="474A09DF" w14:textId="77777777" w:rsidR="004E7DF0" w:rsidRPr="00D35FDE" w:rsidRDefault="004E7DF0" w:rsidP="004E7DF0">
      <w:pPr>
        <w:numPr>
          <w:ilvl w:val="1"/>
          <w:numId w:val="1"/>
        </w:numPr>
        <w:suppressAutoHyphens/>
        <w:spacing w:after="0" w:line="240" w:lineRule="auto"/>
        <w:rPr>
          <w:rFonts w:ascii="Times New Roman" w:eastAsia="Times New Roman" w:hAnsi="Times New Roman"/>
          <w:b/>
          <w:sz w:val="16"/>
          <w:szCs w:val="16"/>
          <w:highlight w:val="yellow"/>
          <w:lang w:eastAsia="ar-SA"/>
        </w:rPr>
      </w:pPr>
      <w:r w:rsidRPr="00D35FDE">
        <w:rPr>
          <w:rFonts w:ascii="Times New Roman" w:eastAsia="Times New Roman" w:hAnsi="Times New Roman"/>
          <w:b/>
          <w:sz w:val="16"/>
          <w:szCs w:val="16"/>
          <w:highlight w:val="yellow"/>
          <w:lang w:eastAsia="ar-SA"/>
        </w:rPr>
        <w:t>Опция «Класс обслуживания 24*7*2»</w:t>
      </w:r>
    </w:p>
    <w:p w14:paraId="7E6998C2" w14:textId="77777777" w:rsidR="004E7DF0" w:rsidRPr="00D35FDE" w:rsidRDefault="004E7DF0" w:rsidP="004E7DF0">
      <w:pPr>
        <w:suppressAutoHyphens/>
        <w:spacing w:after="0" w:line="240" w:lineRule="auto"/>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Опция повышает класс обслуживания для следующих услуг компонента «Управление инцидентам и проблемами»:</w:t>
      </w:r>
    </w:p>
    <w:p w14:paraId="34164822" w14:textId="77777777" w:rsidR="004E7DF0" w:rsidRPr="00D35FDE" w:rsidRDefault="004E7DF0" w:rsidP="004E7DF0">
      <w:pPr>
        <w:numPr>
          <w:ilvl w:val="2"/>
          <w:numId w:val="1"/>
        </w:numPr>
        <w:suppressAutoHyphens/>
        <w:spacing w:after="0" w:line="240" w:lineRule="auto"/>
        <w:contextualSpacing/>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 xml:space="preserve">Восстановление работоспособности ИС </w:t>
      </w:r>
    </w:p>
    <w:p w14:paraId="55DA0B5B" w14:textId="77777777" w:rsidR="004E7DF0" w:rsidRPr="00D35FDE" w:rsidRDefault="004E7DF0" w:rsidP="004E7DF0">
      <w:pPr>
        <w:numPr>
          <w:ilvl w:val="2"/>
          <w:numId w:val="1"/>
        </w:numPr>
        <w:suppressAutoHyphens/>
        <w:spacing w:after="0" w:line="240" w:lineRule="auto"/>
        <w:contextualSpacing/>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 xml:space="preserve">Устранение инцидентов в ИС </w:t>
      </w:r>
    </w:p>
    <w:p w14:paraId="28F27515" w14:textId="77777777" w:rsidR="004E7DF0" w:rsidRPr="00D35FDE" w:rsidRDefault="004E7DF0" w:rsidP="004E7DF0">
      <w:pPr>
        <w:numPr>
          <w:ilvl w:val="2"/>
          <w:numId w:val="1"/>
        </w:numPr>
        <w:suppressAutoHyphens/>
        <w:spacing w:after="0" w:line="240" w:lineRule="auto"/>
        <w:contextualSpacing/>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Устранение инцидентов и проблем в ИС, вызванных ошибочными действиями сотрудников заказчика</w:t>
      </w:r>
    </w:p>
    <w:p w14:paraId="788263FE" w14:textId="77777777" w:rsidR="004E7DF0" w:rsidRPr="00D35FDE" w:rsidRDefault="004E7DF0" w:rsidP="004E7DF0">
      <w:pPr>
        <w:numPr>
          <w:ilvl w:val="2"/>
          <w:numId w:val="1"/>
        </w:numPr>
        <w:suppressAutoHyphens/>
        <w:spacing w:after="0" w:line="240" w:lineRule="auto"/>
        <w:contextualSpacing/>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Локализация инцидентов и проблем в ИС, вызванных ошибками или настройками в стороннем программном обеспечении, оборудовании, линиях связи</w:t>
      </w:r>
    </w:p>
    <w:p w14:paraId="3D42FE69" w14:textId="77777777" w:rsidR="004E7DF0" w:rsidRPr="00D35FDE" w:rsidRDefault="004E7DF0" w:rsidP="004E7DF0">
      <w:pPr>
        <w:numPr>
          <w:ilvl w:val="2"/>
          <w:numId w:val="1"/>
        </w:numPr>
        <w:suppressAutoHyphens/>
        <w:spacing w:after="0" w:line="240" w:lineRule="auto"/>
        <w:contextualSpacing/>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Установка обновлений и исправлений версий</w:t>
      </w:r>
    </w:p>
    <w:p w14:paraId="4E26D4CA" w14:textId="77777777" w:rsidR="004E7DF0" w:rsidRPr="00D35FDE" w:rsidRDefault="004E7DF0" w:rsidP="004E7DF0">
      <w:pPr>
        <w:suppressAutoHyphens/>
        <w:spacing w:after="0" w:line="240" w:lineRule="auto"/>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 xml:space="preserve"> Период обработки и сроки выполнения запросов, в зависимости от приоритета, при повышении класса обслуживания:</w:t>
      </w:r>
    </w:p>
    <w:tbl>
      <w:tblPr>
        <w:tblW w:w="9243" w:type="dxa"/>
        <w:tblInd w:w="108" w:type="dxa"/>
        <w:tblLayout w:type="fixed"/>
        <w:tblLook w:val="04A0" w:firstRow="1" w:lastRow="0" w:firstColumn="1" w:lastColumn="0" w:noHBand="0" w:noVBand="1"/>
      </w:tblPr>
      <w:tblGrid>
        <w:gridCol w:w="1134"/>
        <w:gridCol w:w="924"/>
        <w:gridCol w:w="1628"/>
        <w:gridCol w:w="1304"/>
        <w:gridCol w:w="1843"/>
        <w:gridCol w:w="1418"/>
        <w:gridCol w:w="992"/>
      </w:tblGrid>
      <w:tr w:rsidR="004E7DF0" w:rsidRPr="00D35FDE" w14:paraId="39DD9151" w14:textId="77777777" w:rsidTr="004E7DF0">
        <w:trPr>
          <w:trHeight w:val="544"/>
        </w:trPr>
        <w:tc>
          <w:tcPr>
            <w:tcW w:w="1134" w:type="dxa"/>
            <w:tcBorders>
              <w:top w:val="double" w:sz="4" w:space="0" w:color="auto"/>
              <w:left w:val="single" w:sz="4" w:space="0" w:color="000000"/>
              <w:bottom w:val="double" w:sz="4" w:space="0" w:color="auto"/>
              <w:right w:val="single" w:sz="4" w:space="0" w:color="000000"/>
            </w:tcBorders>
            <w:shd w:val="clear" w:color="auto" w:fill="auto"/>
            <w:vAlign w:val="center"/>
            <w:hideMark/>
          </w:tcPr>
          <w:p w14:paraId="42BE30A2" w14:textId="77777777" w:rsidR="004E7DF0" w:rsidRPr="00D35FDE" w:rsidRDefault="004E7DF0" w:rsidP="00650DED">
            <w:pPr>
              <w:spacing w:after="0" w:line="240" w:lineRule="auto"/>
              <w:jc w:val="center"/>
              <w:rPr>
                <w:rFonts w:ascii="Times New Roman" w:eastAsia="Times New Roman" w:hAnsi="Times New Roman"/>
                <w:b/>
                <w:bCs/>
                <w:color w:val="000000"/>
                <w:sz w:val="14"/>
                <w:szCs w:val="14"/>
                <w:highlight w:val="yellow"/>
                <w:lang w:val="en-US" w:eastAsia="ru-RU"/>
              </w:rPr>
            </w:pPr>
            <w:r w:rsidRPr="00D35FDE">
              <w:rPr>
                <w:rFonts w:ascii="Times New Roman" w:eastAsia="Times New Roman" w:hAnsi="Times New Roman"/>
                <w:b/>
                <w:bCs/>
                <w:color w:val="000000"/>
                <w:sz w:val="14"/>
                <w:szCs w:val="14"/>
                <w:highlight w:val="yellow"/>
                <w:lang w:eastAsia="ru-RU"/>
              </w:rPr>
              <w:t>Класс обслуживания</w:t>
            </w:r>
          </w:p>
        </w:tc>
        <w:tc>
          <w:tcPr>
            <w:tcW w:w="924" w:type="dxa"/>
            <w:tcBorders>
              <w:top w:val="double" w:sz="4" w:space="0" w:color="auto"/>
              <w:left w:val="nil"/>
              <w:bottom w:val="double" w:sz="4" w:space="0" w:color="auto"/>
              <w:right w:val="single" w:sz="4" w:space="0" w:color="000000"/>
            </w:tcBorders>
            <w:shd w:val="clear" w:color="auto" w:fill="auto"/>
            <w:vAlign w:val="center"/>
            <w:hideMark/>
          </w:tcPr>
          <w:p w14:paraId="155C9C3C" w14:textId="77777777" w:rsidR="004E7DF0" w:rsidRPr="00D35FDE" w:rsidRDefault="004E7DF0" w:rsidP="00650DED">
            <w:pPr>
              <w:spacing w:after="0" w:line="240" w:lineRule="auto"/>
              <w:jc w:val="center"/>
              <w:rPr>
                <w:rFonts w:ascii="Times New Roman" w:eastAsia="Times New Roman" w:hAnsi="Times New Roman"/>
                <w:b/>
                <w:bCs/>
                <w:color w:val="000000"/>
                <w:sz w:val="14"/>
                <w:szCs w:val="14"/>
                <w:highlight w:val="yellow"/>
                <w:lang w:eastAsia="ru-RU"/>
              </w:rPr>
            </w:pPr>
            <w:r w:rsidRPr="00D35FDE">
              <w:rPr>
                <w:rFonts w:ascii="Times New Roman" w:eastAsia="Times New Roman" w:hAnsi="Times New Roman"/>
                <w:b/>
                <w:bCs/>
                <w:color w:val="000000"/>
                <w:sz w:val="14"/>
                <w:szCs w:val="14"/>
                <w:highlight w:val="yellow"/>
                <w:lang w:eastAsia="ru-RU"/>
              </w:rPr>
              <w:t>Приоритет запроса</w:t>
            </w:r>
          </w:p>
        </w:tc>
        <w:tc>
          <w:tcPr>
            <w:tcW w:w="1628" w:type="dxa"/>
            <w:tcBorders>
              <w:top w:val="double" w:sz="4" w:space="0" w:color="auto"/>
              <w:left w:val="nil"/>
              <w:bottom w:val="double" w:sz="4" w:space="0" w:color="auto"/>
              <w:right w:val="single" w:sz="4" w:space="0" w:color="000000"/>
            </w:tcBorders>
            <w:shd w:val="clear" w:color="auto" w:fill="auto"/>
            <w:vAlign w:val="center"/>
            <w:hideMark/>
          </w:tcPr>
          <w:p w14:paraId="1CE2540F" w14:textId="77777777" w:rsidR="004E7DF0" w:rsidRPr="00D35FDE" w:rsidRDefault="004E7DF0" w:rsidP="00650DED">
            <w:pPr>
              <w:spacing w:after="0" w:line="240" w:lineRule="auto"/>
              <w:jc w:val="center"/>
              <w:rPr>
                <w:rFonts w:ascii="Times New Roman" w:eastAsia="Times New Roman" w:hAnsi="Times New Roman"/>
                <w:b/>
                <w:bCs/>
                <w:color w:val="000000"/>
                <w:sz w:val="14"/>
                <w:szCs w:val="14"/>
                <w:highlight w:val="yellow"/>
                <w:lang w:eastAsia="ru-RU"/>
              </w:rPr>
            </w:pPr>
            <w:r w:rsidRPr="00D35FDE">
              <w:rPr>
                <w:rFonts w:ascii="Times New Roman" w:eastAsia="Times New Roman" w:hAnsi="Times New Roman"/>
                <w:b/>
                <w:bCs/>
                <w:color w:val="000000"/>
                <w:sz w:val="14"/>
                <w:szCs w:val="14"/>
                <w:highlight w:val="yellow"/>
                <w:lang w:eastAsia="ru-RU"/>
              </w:rPr>
              <w:t>Период приема запроса</w:t>
            </w:r>
          </w:p>
        </w:tc>
        <w:tc>
          <w:tcPr>
            <w:tcW w:w="1304" w:type="dxa"/>
            <w:tcBorders>
              <w:top w:val="double" w:sz="4" w:space="0" w:color="auto"/>
              <w:left w:val="nil"/>
              <w:bottom w:val="double" w:sz="4" w:space="0" w:color="auto"/>
              <w:right w:val="single" w:sz="4" w:space="0" w:color="000000"/>
            </w:tcBorders>
            <w:shd w:val="clear" w:color="auto" w:fill="auto"/>
            <w:vAlign w:val="center"/>
            <w:hideMark/>
          </w:tcPr>
          <w:p w14:paraId="31BF8803" w14:textId="77777777" w:rsidR="004E7DF0" w:rsidRPr="00D35FDE" w:rsidRDefault="004E7DF0" w:rsidP="00650DED">
            <w:pPr>
              <w:spacing w:after="0" w:line="240" w:lineRule="auto"/>
              <w:jc w:val="center"/>
              <w:rPr>
                <w:rFonts w:ascii="Times New Roman" w:eastAsia="Times New Roman" w:hAnsi="Times New Roman"/>
                <w:b/>
                <w:bCs/>
                <w:color w:val="000000"/>
                <w:sz w:val="14"/>
                <w:szCs w:val="14"/>
                <w:highlight w:val="yellow"/>
                <w:lang w:eastAsia="ru-RU"/>
              </w:rPr>
            </w:pPr>
            <w:r w:rsidRPr="00D35FDE">
              <w:rPr>
                <w:rFonts w:ascii="Times New Roman" w:eastAsia="Times New Roman" w:hAnsi="Times New Roman"/>
                <w:b/>
                <w:bCs/>
                <w:color w:val="000000"/>
                <w:sz w:val="14"/>
                <w:szCs w:val="14"/>
                <w:highlight w:val="yellow"/>
                <w:lang w:eastAsia="ru-RU"/>
              </w:rPr>
              <w:t>Период обработки запроса</w:t>
            </w:r>
          </w:p>
        </w:tc>
        <w:tc>
          <w:tcPr>
            <w:tcW w:w="1843" w:type="dxa"/>
            <w:tcBorders>
              <w:top w:val="double" w:sz="4" w:space="0" w:color="auto"/>
              <w:left w:val="nil"/>
              <w:bottom w:val="double" w:sz="4" w:space="0" w:color="auto"/>
              <w:right w:val="single" w:sz="4" w:space="0" w:color="000000"/>
            </w:tcBorders>
            <w:shd w:val="clear" w:color="auto" w:fill="auto"/>
            <w:vAlign w:val="center"/>
            <w:hideMark/>
          </w:tcPr>
          <w:p w14:paraId="1BD19649" w14:textId="77777777" w:rsidR="004E7DF0" w:rsidRPr="00D35FDE" w:rsidRDefault="004E7DF0" w:rsidP="00650DED">
            <w:pPr>
              <w:spacing w:after="0" w:line="240" w:lineRule="auto"/>
              <w:jc w:val="center"/>
              <w:rPr>
                <w:rFonts w:ascii="Times New Roman" w:eastAsia="Times New Roman" w:hAnsi="Times New Roman"/>
                <w:b/>
                <w:bCs/>
                <w:color w:val="000000"/>
                <w:sz w:val="14"/>
                <w:szCs w:val="14"/>
                <w:highlight w:val="yellow"/>
                <w:lang w:eastAsia="ru-RU"/>
              </w:rPr>
            </w:pPr>
            <w:r w:rsidRPr="00D35FDE">
              <w:rPr>
                <w:rFonts w:ascii="Times New Roman" w:eastAsia="Times New Roman" w:hAnsi="Times New Roman"/>
                <w:b/>
                <w:bCs/>
                <w:color w:val="000000"/>
                <w:sz w:val="14"/>
                <w:szCs w:val="14"/>
                <w:highlight w:val="yellow"/>
                <w:lang w:eastAsia="ru-RU"/>
              </w:rPr>
              <w:t>Период выполнения запроса</w:t>
            </w:r>
          </w:p>
        </w:tc>
        <w:tc>
          <w:tcPr>
            <w:tcW w:w="1418" w:type="dxa"/>
            <w:tcBorders>
              <w:top w:val="double" w:sz="4" w:space="0" w:color="auto"/>
              <w:left w:val="nil"/>
              <w:bottom w:val="double" w:sz="4" w:space="0" w:color="auto"/>
              <w:right w:val="single" w:sz="4" w:space="0" w:color="000000"/>
            </w:tcBorders>
            <w:shd w:val="clear" w:color="auto" w:fill="auto"/>
            <w:vAlign w:val="center"/>
            <w:hideMark/>
          </w:tcPr>
          <w:p w14:paraId="527F3507" w14:textId="77777777" w:rsidR="004E7DF0" w:rsidRPr="00D35FDE" w:rsidRDefault="004E7DF0" w:rsidP="00650DED">
            <w:pPr>
              <w:spacing w:after="0" w:line="240" w:lineRule="auto"/>
              <w:jc w:val="center"/>
              <w:rPr>
                <w:rFonts w:ascii="Times New Roman" w:eastAsia="Times New Roman" w:hAnsi="Times New Roman"/>
                <w:b/>
                <w:bCs/>
                <w:color w:val="000000"/>
                <w:sz w:val="14"/>
                <w:szCs w:val="14"/>
                <w:highlight w:val="yellow"/>
                <w:lang w:eastAsia="ru-RU"/>
              </w:rPr>
            </w:pPr>
            <w:r w:rsidRPr="00D35FDE">
              <w:rPr>
                <w:rFonts w:ascii="Times New Roman" w:eastAsia="Times New Roman" w:hAnsi="Times New Roman"/>
                <w:b/>
                <w:bCs/>
                <w:color w:val="000000"/>
                <w:sz w:val="14"/>
                <w:szCs w:val="14"/>
                <w:highlight w:val="yellow"/>
                <w:lang w:eastAsia="ru-RU"/>
              </w:rPr>
              <w:t>Время реакции на запрос, рабочих часов</w:t>
            </w:r>
          </w:p>
        </w:tc>
        <w:tc>
          <w:tcPr>
            <w:tcW w:w="992" w:type="dxa"/>
            <w:tcBorders>
              <w:top w:val="double" w:sz="4" w:space="0" w:color="auto"/>
              <w:left w:val="nil"/>
              <w:bottom w:val="double" w:sz="4" w:space="0" w:color="auto"/>
              <w:right w:val="single" w:sz="4" w:space="0" w:color="000000"/>
            </w:tcBorders>
            <w:shd w:val="clear" w:color="auto" w:fill="auto"/>
            <w:vAlign w:val="center"/>
            <w:hideMark/>
          </w:tcPr>
          <w:p w14:paraId="75222475" w14:textId="77777777" w:rsidR="004E7DF0" w:rsidRPr="00D35FDE" w:rsidRDefault="004E7DF0" w:rsidP="00650DED">
            <w:pPr>
              <w:spacing w:after="0" w:line="240" w:lineRule="auto"/>
              <w:jc w:val="center"/>
              <w:rPr>
                <w:rFonts w:ascii="Times New Roman" w:eastAsia="Times New Roman" w:hAnsi="Times New Roman"/>
                <w:b/>
                <w:bCs/>
                <w:color w:val="000000"/>
                <w:sz w:val="14"/>
                <w:szCs w:val="14"/>
                <w:highlight w:val="yellow"/>
                <w:lang w:eastAsia="ru-RU"/>
              </w:rPr>
            </w:pPr>
            <w:r w:rsidRPr="00D35FDE">
              <w:rPr>
                <w:rFonts w:ascii="Times New Roman" w:eastAsia="Times New Roman" w:hAnsi="Times New Roman"/>
                <w:b/>
                <w:bCs/>
                <w:color w:val="000000"/>
                <w:sz w:val="14"/>
                <w:szCs w:val="14"/>
                <w:highlight w:val="yellow"/>
                <w:lang w:eastAsia="ru-RU"/>
              </w:rPr>
              <w:t>Время на выполнение запроса, не более</w:t>
            </w:r>
          </w:p>
        </w:tc>
      </w:tr>
      <w:tr w:rsidR="004E7DF0" w:rsidRPr="00D35FDE" w14:paraId="087745EA" w14:textId="77777777" w:rsidTr="004E7DF0">
        <w:trPr>
          <w:trHeight w:val="232"/>
        </w:trPr>
        <w:tc>
          <w:tcPr>
            <w:tcW w:w="1134"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hideMark/>
          </w:tcPr>
          <w:p w14:paraId="041CB12A" w14:textId="77777777" w:rsidR="004E7DF0" w:rsidRPr="00D35FDE" w:rsidRDefault="004E7DF0" w:rsidP="00650DED">
            <w:pPr>
              <w:spacing w:after="0" w:line="240" w:lineRule="auto"/>
              <w:jc w:val="center"/>
              <w:rPr>
                <w:rFonts w:ascii="Times New Roman" w:eastAsia="Times New Roman" w:hAnsi="Times New Roman"/>
                <w:b/>
                <w:bCs/>
                <w:color w:val="000000"/>
                <w:sz w:val="14"/>
                <w:szCs w:val="14"/>
                <w:highlight w:val="yellow"/>
                <w:lang w:eastAsia="ru-RU"/>
              </w:rPr>
            </w:pPr>
            <w:r w:rsidRPr="00D35FDE">
              <w:rPr>
                <w:rFonts w:ascii="Times New Roman" w:eastAsia="Times New Roman" w:hAnsi="Times New Roman"/>
                <w:b/>
                <w:bCs/>
                <w:color w:val="000000"/>
                <w:sz w:val="14"/>
                <w:szCs w:val="14"/>
                <w:highlight w:val="yellow"/>
                <w:lang w:eastAsia="ru-RU"/>
              </w:rPr>
              <w:t>24*7*2</w:t>
            </w:r>
          </w:p>
        </w:tc>
        <w:tc>
          <w:tcPr>
            <w:tcW w:w="924" w:type="dxa"/>
            <w:tcBorders>
              <w:top w:val="double" w:sz="4" w:space="0" w:color="auto"/>
              <w:left w:val="nil"/>
              <w:bottom w:val="single" w:sz="4" w:space="0" w:color="000000"/>
              <w:right w:val="single" w:sz="4" w:space="0" w:color="000000"/>
            </w:tcBorders>
            <w:shd w:val="clear" w:color="auto" w:fill="auto"/>
            <w:vAlign w:val="center"/>
            <w:hideMark/>
          </w:tcPr>
          <w:p w14:paraId="5BC5387A"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1</w:t>
            </w:r>
          </w:p>
        </w:tc>
        <w:tc>
          <w:tcPr>
            <w:tcW w:w="1628" w:type="dxa"/>
            <w:tcBorders>
              <w:top w:val="double" w:sz="4" w:space="0" w:color="auto"/>
              <w:left w:val="nil"/>
              <w:bottom w:val="single" w:sz="4" w:space="0" w:color="000000"/>
              <w:right w:val="single" w:sz="4" w:space="0" w:color="000000"/>
            </w:tcBorders>
            <w:shd w:val="clear" w:color="auto" w:fill="auto"/>
            <w:vAlign w:val="center"/>
            <w:hideMark/>
          </w:tcPr>
          <w:p w14:paraId="38147E35"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24*7</w:t>
            </w:r>
          </w:p>
        </w:tc>
        <w:tc>
          <w:tcPr>
            <w:tcW w:w="1304" w:type="dxa"/>
            <w:tcBorders>
              <w:top w:val="double" w:sz="4" w:space="0" w:color="auto"/>
              <w:left w:val="nil"/>
              <w:bottom w:val="single" w:sz="4" w:space="0" w:color="000000"/>
              <w:right w:val="single" w:sz="4" w:space="0" w:color="000000"/>
            </w:tcBorders>
            <w:shd w:val="clear" w:color="auto" w:fill="auto"/>
            <w:vAlign w:val="center"/>
            <w:hideMark/>
          </w:tcPr>
          <w:p w14:paraId="053A8196"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24*7</w:t>
            </w:r>
          </w:p>
        </w:tc>
        <w:tc>
          <w:tcPr>
            <w:tcW w:w="1843" w:type="dxa"/>
            <w:tcBorders>
              <w:top w:val="double" w:sz="4" w:space="0" w:color="auto"/>
              <w:left w:val="nil"/>
              <w:bottom w:val="single" w:sz="4" w:space="0" w:color="000000"/>
              <w:right w:val="single" w:sz="4" w:space="0" w:color="000000"/>
            </w:tcBorders>
            <w:shd w:val="clear" w:color="auto" w:fill="auto"/>
            <w:vAlign w:val="center"/>
            <w:hideMark/>
          </w:tcPr>
          <w:p w14:paraId="308A122A"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 xml:space="preserve">24*7, </w:t>
            </w:r>
          </w:p>
        </w:tc>
        <w:tc>
          <w:tcPr>
            <w:tcW w:w="1418" w:type="dxa"/>
            <w:tcBorders>
              <w:top w:val="double" w:sz="4" w:space="0" w:color="auto"/>
              <w:left w:val="nil"/>
              <w:bottom w:val="single" w:sz="4" w:space="0" w:color="000000"/>
              <w:right w:val="single" w:sz="4" w:space="0" w:color="000000"/>
            </w:tcBorders>
            <w:shd w:val="clear" w:color="auto" w:fill="auto"/>
            <w:vAlign w:val="center"/>
            <w:hideMark/>
          </w:tcPr>
          <w:p w14:paraId="3BE7915A"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0,3</w:t>
            </w:r>
          </w:p>
        </w:tc>
        <w:tc>
          <w:tcPr>
            <w:tcW w:w="992" w:type="dxa"/>
            <w:tcBorders>
              <w:top w:val="double" w:sz="4" w:space="0" w:color="auto"/>
              <w:left w:val="nil"/>
              <w:bottom w:val="single" w:sz="4" w:space="0" w:color="000000"/>
              <w:right w:val="single" w:sz="4" w:space="0" w:color="000000"/>
            </w:tcBorders>
            <w:shd w:val="clear" w:color="auto" w:fill="auto"/>
            <w:vAlign w:val="center"/>
            <w:hideMark/>
          </w:tcPr>
          <w:p w14:paraId="3DBFF719"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2 часа</w:t>
            </w:r>
          </w:p>
        </w:tc>
      </w:tr>
      <w:tr w:rsidR="004E7DF0" w:rsidRPr="00D35FDE" w14:paraId="6515CFA6" w14:textId="77777777" w:rsidTr="004E7DF0">
        <w:trPr>
          <w:trHeight w:val="232"/>
        </w:trPr>
        <w:tc>
          <w:tcPr>
            <w:tcW w:w="1134" w:type="dxa"/>
            <w:vMerge/>
            <w:tcBorders>
              <w:top w:val="nil"/>
              <w:left w:val="single" w:sz="4" w:space="0" w:color="000000"/>
              <w:bottom w:val="single" w:sz="4" w:space="0" w:color="000000"/>
              <w:right w:val="single" w:sz="4" w:space="0" w:color="000000"/>
            </w:tcBorders>
            <w:vAlign w:val="center"/>
            <w:hideMark/>
          </w:tcPr>
          <w:p w14:paraId="62C1CE97" w14:textId="77777777" w:rsidR="004E7DF0" w:rsidRPr="00D35FDE" w:rsidRDefault="004E7DF0" w:rsidP="00650DED">
            <w:pPr>
              <w:spacing w:after="0" w:line="240" w:lineRule="auto"/>
              <w:rPr>
                <w:rFonts w:ascii="Times New Roman" w:eastAsia="Times New Roman" w:hAnsi="Times New Roman"/>
                <w:b/>
                <w:bCs/>
                <w:color w:val="000000"/>
                <w:sz w:val="14"/>
                <w:szCs w:val="14"/>
                <w:highlight w:val="yellow"/>
                <w:lang w:eastAsia="ru-RU"/>
              </w:rPr>
            </w:pPr>
          </w:p>
        </w:tc>
        <w:tc>
          <w:tcPr>
            <w:tcW w:w="924" w:type="dxa"/>
            <w:tcBorders>
              <w:top w:val="nil"/>
              <w:left w:val="nil"/>
              <w:bottom w:val="single" w:sz="4" w:space="0" w:color="000000"/>
              <w:right w:val="single" w:sz="4" w:space="0" w:color="000000"/>
            </w:tcBorders>
            <w:shd w:val="clear" w:color="auto" w:fill="auto"/>
            <w:vAlign w:val="center"/>
            <w:hideMark/>
          </w:tcPr>
          <w:p w14:paraId="401F539E"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2</w:t>
            </w:r>
          </w:p>
        </w:tc>
        <w:tc>
          <w:tcPr>
            <w:tcW w:w="1628" w:type="dxa"/>
            <w:tcBorders>
              <w:top w:val="nil"/>
              <w:left w:val="nil"/>
              <w:bottom w:val="single" w:sz="4" w:space="0" w:color="000000"/>
              <w:right w:val="single" w:sz="4" w:space="0" w:color="000000"/>
            </w:tcBorders>
            <w:shd w:val="clear" w:color="auto" w:fill="auto"/>
            <w:vAlign w:val="center"/>
            <w:hideMark/>
          </w:tcPr>
          <w:p w14:paraId="0CD7A94C"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24*7</w:t>
            </w:r>
          </w:p>
        </w:tc>
        <w:tc>
          <w:tcPr>
            <w:tcW w:w="1304" w:type="dxa"/>
            <w:tcBorders>
              <w:top w:val="nil"/>
              <w:left w:val="nil"/>
              <w:bottom w:val="single" w:sz="4" w:space="0" w:color="000000"/>
              <w:right w:val="single" w:sz="4" w:space="0" w:color="000000"/>
            </w:tcBorders>
            <w:shd w:val="clear" w:color="auto" w:fill="auto"/>
            <w:vAlign w:val="center"/>
            <w:hideMark/>
          </w:tcPr>
          <w:p w14:paraId="4886745E"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24*7</w:t>
            </w:r>
          </w:p>
        </w:tc>
        <w:tc>
          <w:tcPr>
            <w:tcW w:w="1843" w:type="dxa"/>
            <w:tcBorders>
              <w:top w:val="nil"/>
              <w:left w:val="nil"/>
              <w:bottom w:val="single" w:sz="4" w:space="0" w:color="000000"/>
              <w:right w:val="single" w:sz="4" w:space="0" w:color="000000"/>
            </w:tcBorders>
            <w:shd w:val="clear" w:color="auto" w:fill="auto"/>
            <w:vAlign w:val="center"/>
            <w:hideMark/>
          </w:tcPr>
          <w:p w14:paraId="692B16FB"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 xml:space="preserve">24*7, </w:t>
            </w:r>
          </w:p>
        </w:tc>
        <w:tc>
          <w:tcPr>
            <w:tcW w:w="1418" w:type="dxa"/>
            <w:tcBorders>
              <w:top w:val="nil"/>
              <w:left w:val="nil"/>
              <w:bottom w:val="single" w:sz="4" w:space="0" w:color="000000"/>
              <w:right w:val="single" w:sz="4" w:space="0" w:color="000000"/>
            </w:tcBorders>
            <w:shd w:val="clear" w:color="auto" w:fill="auto"/>
            <w:vAlign w:val="center"/>
            <w:hideMark/>
          </w:tcPr>
          <w:p w14:paraId="351D9D69"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14:paraId="4C2C9325"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4 часа</w:t>
            </w:r>
          </w:p>
        </w:tc>
      </w:tr>
      <w:tr w:rsidR="004E7DF0" w:rsidRPr="00D35FDE" w14:paraId="711A39F9" w14:textId="77777777" w:rsidTr="004E7DF0">
        <w:trPr>
          <w:trHeight w:val="232"/>
        </w:trPr>
        <w:tc>
          <w:tcPr>
            <w:tcW w:w="1134" w:type="dxa"/>
            <w:vMerge/>
            <w:tcBorders>
              <w:top w:val="nil"/>
              <w:left w:val="single" w:sz="4" w:space="0" w:color="000000"/>
              <w:bottom w:val="single" w:sz="4" w:space="0" w:color="000000"/>
              <w:right w:val="single" w:sz="4" w:space="0" w:color="000000"/>
            </w:tcBorders>
            <w:vAlign w:val="center"/>
            <w:hideMark/>
          </w:tcPr>
          <w:p w14:paraId="10CC1203" w14:textId="77777777" w:rsidR="004E7DF0" w:rsidRPr="00D35FDE" w:rsidRDefault="004E7DF0" w:rsidP="00650DED">
            <w:pPr>
              <w:spacing w:after="0" w:line="240" w:lineRule="auto"/>
              <w:rPr>
                <w:rFonts w:ascii="Times New Roman" w:eastAsia="Times New Roman" w:hAnsi="Times New Roman"/>
                <w:b/>
                <w:bCs/>
                <w:color w:val="000000"/>
                <w:sz w:val="14"/>
                <w:szCs w:val="14"/>
                <w:highlight w:val="yellow"/>
                <w:lang w:eastAsia="ru-RU"/>
              </w:rPr>
            </w:pPr>
          </w:p>
        </w:tc>
        <w:tc>
          <w:tcPr>
            <w:tcW w:w="924" w:type="dxa"/>
            <w:tcBorders>
              <w:top w:val="nil"/>
              <w:left w:val="nil"/>
              <w:bottom w:val="single" w:sz="4" w:space="0" w:color="000000"/>
              <w:right w:val="single" w:sz="4" w:space="0" w:color="000000"/>
            </w:tcBorders>
            <w:shd w:val="clear" w:color="auto" w:fill="auto"/>
            <w:vAlign w:val="center"/>
            <w:hideMark/>
          </w:tcPr>
          <w:p w14:paraId="7FDBB67B"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3</w:t>
            </w:r>
          </w:p>
        </w:tc>
        <w:tc>
          <w:tcPr>
            <w:tcW w:w="1628" w:type="dxa"/>
            <w:tcBorders>
              <w:top w:val="nil"/>
              <w:left w:val="nil"/>
              <w:bottom w:val="single" w:sz="4" w:space="0" w:color="000000"/>
              <w:right w:val="single" w:sz="4" w:space="0" w:color="000000"/>
            </w:tcBorders>
            <w:shd w:val="clear" w:color="auto" w:fill="auto"/>
            <w:vAlign w:val="center"/>
            <w:hideMark/>
          </w:tcPr>
          <w:p w14:paraId="2AF49222"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8*5, 09:00-18:00 МСК</w:t>
            </w:r>
          </w:p>
        </w:tc>
        <w:tc>
          <w:tcPr>
            <w:tcW w:w="1304" w:type="dxa"/>
            <w:tcBorders>
              <w:top w:val="nil"/>
              <w:left w:val="nil"/>
              <w:bottom w:val="single" w:sz="4" w:space="0" w:color="000000"/>
              <w:right w:val="single" w:sz="4" w:space="0" w:color="000000"/>
            </w:tcBorders>
            <w:shd w:val="clear" w:color="auto" w:fill="auto"/>
            <w:vAlign w:val="center"/>
            <w:hideMark/>
          </w:tcPr>
          <w:p w14:paraId="0396E92A" w14:textId="77777777" w:rsidR="004E7DF0" w:rsidRPr="00D35FDE" w:rsidRDefault="004E7DF0" w:rsidP="00650DED">
            <w:pPr>
              <w:suppressAutoHyphens/>
              <w:spacing w:after="0" w:line="240" w:lineRule="auto"/>
              <w:jc w:val="center"/>
              <w:rPr>
                <w:rFonts w:ascii="Times New Roman" w:eastAsia="Times New Roman" w:hAnsi="Times New Roman"/>
                <w:sz w:val="14"/>
                <w:szCs w:val="14"/>
                <w:highlight w:val="yellow"/>
                <w:lang w:eastAsia="ar-SA"/>
              </w:rPr>
            </w:pPr>
            <w:r w:rsidRPr="00D35FDE">
              <w:rPr>
                <w:rFonts w:ascii="Times New Roman" w:eastAsia="Times New Roman" w:hAnsi="Times New Roman"/>
                <w:color w:val="000000"/>
                <w:sz w:val="14"/>
                <w:szCs w:val="14"/>
                <w:highlight w:val="yellow"/>
                <w:lang w:eastAsia="ru-RU"/>
              </w:rPr>
              <w:t>8*5, 09:00-18:00 МСК</w:t>
            </w:r>
          </w:p>
        </w:tc>
        <w:tc>
          <w:tcPr>
            <w:tcW w:w="1843" w:type="dxa"/>
            <w:tcBorders>
              <w:top w:val="nil"/>
              <w:left w:val="nil"/>
              <w:bottom w:val="single" w:sz="4" w:space="0" w:color="000000"/>
              <w:right w:val="single" w:sz="4" w:space="0" w:color="000000"/>
            </w:tcBorders>
            <w:shd w:val="clear" w:color="auto" w:fill="auto"/>
            <w:vAlign w:val="center"/>
            <w:hideMark/>
          </w:tcPr>
          <w:p w14:paraId="4F7B9652" w14:textId="77777777" w:rsidR="004E7DF0" w:rsidRPr="00D35FDE" w:rsidRDefault="004E7DF0" w:rsidP="00650DED">
            <w:pPr>
              <w:suppressAutoHyphens/>
              <w:spacing w:after="0" w:line="240" w:lineRule="auto"/>
              <w:jc w:val="center"/>
              <w:rPr>
                <w:rFonts w:ascii="Times New Roman" w:eastAsia="Times New Roman" w:hAnsi="Times New Roman"/>
                <w:sz w:val="14"/>
                <w:szCs w:val="14"/>
                <w:highlight w:val="yellow"/>
                <w:lang w:eastAsia="ar-SA"/>
              </w:rPr>
            </w:pPr>
            <w:r w:rsidRPr="00D35FDE">
              <w:rPr>
                <w:rFonts w:ascii="Times New Roman" w:eastAsia="Times New Roman" w:hAnsi="Times New Roman"/>
                <w:color w:val="000000"/>
                <w:sz w:val="14"/>
                <w:szCs w:val="14"/>
                <w:highlight w:val="yellow"/>
                <w:lang w:eastAsia="ru-RU"/>
              </w:rPr>
              <w:t>8*5, 09:00-18:00 МСК</w:t>
            </w:r>
          </w:p>
        </w:tc>
        <w:tc>
          <w:tcPr>
            <w:tcW w:w="1418" w:type="dxa"/>
            <w:tcBorders>
              <w:top w:val="nil"/>
              <w:left w:val="nil"/>
              <w:bottom w:val="single" w:sz="4" w:space="0" w:color="000000"/>
              <w:right w:val="single" w:sz="4" w:space="0" w:color="000000"/>
            </w:tcBorders>
            <w:shd w:val="clear" w:color="auto" w:fill="auto"/>
            <w:vAlign w:val="center"/>
            <w:hideMark/>
          </w:tcPr>
          <w:p w14:paraId="5342AC1E"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2</w:t>
            </w:r>
          </w:p>
        </w:tc>
        <w:tc>
          <w:tcPr>
            <w:tcW w:w="992" w:type="dxa"/>
            <w:tcBorders>
              <w:top w:val="nil"/>
              <w:left w:val="nil"/>
              <w:bottom w:val="single" w:sz="4" w:space="0" w:color="000000"/>
              <w:right w:val="single" w:sz="4" w:space="0" w:color="000000"/>
            </w:tcBorders>
            <w:shd w:val="clear" w:color="auto" w:fill="auto"/>
            <w:vAlign w:val="center"/>
            <w:hideMark/>
          </w:tcPr>
          <w:p w14:paraId="3FD1DD0E"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3 рабочих дня</w:t>
            </w:r>
          </w:p>
        </w:tc>
      </w:tr>
      <w:tr w:rsidR="004E7DF0" w:rsidRPr="00D35FDE" w14:paraId="411015BB" w14:textId="77777777" w:rsidTr="004E7DF0">
        <w:trPr>
          <w:trHeight w:val="232"/>
        </w:trPr>
        <w:tc>
          <w:tcPr>
            <w:tcW w:w="1134" w:type="dxa"/>
            <w:vMerge/>
            <w:tcBorders>
              <w:top w:val="nil"/>
              <w:left w:val="single" w:sz="4" w:space="0" w:color="000000"/>
              <w:bottom w:val="double" w:sz="4" w:space="0" w:color="auto"/>
              <w:right w:val="single" w:sz="4" w:space="0" w:color="000000"/>
            </w:tcBorders>
            <w:vAlign w:val="center"/>
            <w:hideMark/>
          </w:tcPr>
          <w:p w14:paraId="162F0823" w14:textId="77777777" w:rsidR="004E7DF0" w:rsidRPr="00D35FDE" w:rsidRDefault="004E7DF0" w:rsidP="00650DED">
            <w:pPr>
              <w:spacing w:after="0" w:line="240" w:lineRule="auto"/>
              <w:rPr>
                <w:rFonts w:ascii="Times New Roman" w:eastAsia="Times New Roman" w:hAnsi="Times New Roman"/>
                <w:b/>
                <w:bCs/>
                <w:color w:val="000000"/>
                <w:sz w:val="14"/>
                <w:szCs w:val="14"/>
                <w:highlight w:val="yellow"/>
                <w:lang w:eastAsia="ru-RU"/>
              </w:rPr>
            </w:pPr>
          </w:p>
        </w:tc>
        <w:tc>
          <w:tcPr>
            <w:tcW w:w="924" w:type="dxa"/>
            <w:tcBorders>
              <w:top w:val="nil"/>
              <w:left w:val="nil"/>
              <w:bottom w:val="double" w:sz="4" w:space="0" w:color="auto"/>
              <w:right w:val="single" w:sz="4" w:space="0" w:color="000000"/>
            </w:tcBorders>
            <w:shd w:val="clear" w:color="auto" w:fill="auto"/>
            <w:vAlign w:val="center"/>
            <w:hideMark/>
          </w:tcPr>
          <w:p w14:paraId="2557D1CD"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4</w:t>
            </w:r>
          </w:p>
        </w:tc>
        <w:tc>
          <w:tcPr>
            <w:tcW w:w="1628" w:type="dxa"/>
            <w:tcBorders>
              <w:top w:val="nil"/>
              <w:left w:val="nil"/>
              <w:bottom w:val="double" w:sz="4" w:space="0" w:color="auto"/>
              <w:right w:val="single" w:sz="4" w:space="0" w:color="000000"/>
            </w:tcBorders>
            <w:shd w:val="clear" w:color="auto" w:fill="auto"/>
            <w:vAlign w:val="center"/>
            <w:hideMark/>
          </w:tcPr>
          <w:p w14:paraId="351869F5" w14:textId="77777777" w:rsidR="004E7DF0" w:rsidRPr="00D35FDE" w:rsidRDefault="004E7DF0" w:rsidP="00650DED">
            <w:pPr>
              <w:suppressAutoHyphens/>
              <w:spacing w:after="0" w:line="240" w:lineRule="auto"/>
              <w:jc w:val="center"/>
              <w:rPr>
                <w:rFonts w:ascii="Times New Roman" w:eastAsia="Times New Roman" w:hAnsi="Times New Roman"/>
                <w:sz w:val="14"/>
                <w:szCs w:val="14"/>
                <w:highlight w:val="yellow"/>
                <w:lang w:eastAsia="ar-SA"/>
              </w:rPr>
            </w:pPr>
            <w:r w:rsidRPr="00D35FDE">
              <w:rPr>
                <w:rFonts w:ascii="Times New Roman" w:eastAsia="Times New Roman" w:hAnsi="Times New Roman"/>
                <w:color w:val="000000"/>
                <w:sz w:val="14"/>
                <w:szCs w:val="14"/>
                <w:highlight w:val="yellow"/>
                <w:lang w:eastAsia="ru-RU"/>
              </w:rPr>
              <w:t>8*5, 09:00-18:00 МСК</w:t>
            </w:r>
          </w:p>
        </w:tc>
        <w:tc>
          <w:tcPr>
            <w:tcW w:w="1304" w:type="dxa"/>
            <w:tcBorders>
              <w:top w:val="nil"/>
              <w:left w:val="nil"/>
              <w:bottom w:val="double" w:sz="4" w:space="0" w:color="auto"/>
              <w:right w:val="single" w:sz="4" w:space="0" w:color="000000"/>
            </w:tcBorders>
            <w:shd w:val="clear" w:color="auto" w:fill="auto"/>
            <w:vAlign w:val="center"/>
            <w:hideMark/>
          </w:tcPr>
          <w:p w14:paraId="04A5B699" w14:textId="77777777" w:rsidR="004E7DF0" w:rsidRPr="00D35FDE" w:rsidRDefault="004E7DF0" w:rsidP="00650DED">
            <w:pPr>
              <w:suppressAutoHyphens/>
              <w:spacing w:after="0" w:line="240" w:lineRule="auto"/>
              <w:jc w:val="center"/>
              <w:rPr>
                <w:rFonts w:ascii="Times New Roman" w:eastAsia="Times New Roman" w:hAnsi="Times New Roman"/>
                <w:sz w:val="14"/>
                <w:szCs w:val="14"/>
                <w:highlight w:val="yellow"/>
                <w:lang w:eastAsia="ar-SA"/>
              </w:rPr>
            </w:pPr>
            <w:r w:rsidRPr="00D35FDE">
              <w:rPr>
                <w:rFonts w:ascii="Times New Roman" w:eastAsia="Times New Roman" w:hAnsi="Times New Roman"/>
                <w:color w:val="000000"/>
                <w:sz w:val="14"/>
                <w:szCs w:val="14"/>
                <w:highlight w:val="yellow"/>
                <w:lang w:eastAsia="ru-RU"/>
              </w:rPr>
              <w:t>8*5, 09:00-18:00 МСК</w:t>
            </w:r>
          </w:p>
        </w:tc>
        <w:tc>
          <w:tcPr>
            <w:tcW w:w="1843" w:type="dxa"/>
            <w:tcBorders>
              <w:top w:val="nil"/>
              <w:left w:val="nil"/>
              <w:bottom w:val="double" w:sz="4" w:space="0" w:color="auto"/>
              <w:right w:val="single" w:sz="4" w:space="0" w:color="000000"/>
            </w:tcBorders>
            <w:shd w:val="clear" w:color="auto" w:fill="auto"/>
            <w:vAlign w:val="center"/>
            <w:hideMark/>
          </w:tcPr>
          <w:p w14:paraId="645AAFD8" w14:textId="77777777" w:rsidR="004E7DF0" w:rsidRPr="00D35FDE" w:rsidRDefault="004E7DF0" w:rsidP="00650DED">
            <w:pPr>
              <w:suppressAutoHyphens/>
              <w:spacing w:after="0" w:line="240" w:lineRule="auto"/>
              <w:jc w:val="center"/>
              <w:rPr>
                <w:rFonts w:ascii="Times New Roman" w:eastAsia="Times New Roman" w:hAnsi="Times New Roman"/>
                <w:sz w:val="14"/>
                <w:szCs w:val="14"/>
                <w:highlight w:val="yellow"/>
                <w:lang w:eastAsia="ar-SA"/>
              </w:rPr>
            </w:pPr>
            <w:r w:rsidRPr="00D35FDE">
              <w:rPr>
                <w:rFonts w:ascii="Times New Roman" w:eastAsia="Times New Roman" w:hAnsi="Times New Roman"/>
                <w:color w:val="000000"/>
                <w:sz w:val="14"/>
                <w:szCs w:val="14"/>
                <w:highlight w:val="yellow"/>
                <w:lang w:eastAsia="ru-RU"/>
              </w:rPr>
              <w:t>8*5, 09:00-18:00 МСК</w:t>
            </w:r>
          </w:p>
        </w:tc>
        <w:tc>
          <w:tcPr>
            <w:tcW w:w="1418" w:type="dxa"/>
            <w:tcBorders>
              <w:top w:val="nil"/>
              <w:left w:val="nil"/>
              <w:bottom w:val="double" w:sz="4" w:space="0" w:color="auto"/>
              <w:right w:val="single" w:sz="4" w:space="0" w:color="000000"/>
            </w:tcBorders>
            <w:shd w:val="clear" w:color="auto" w:fill="auto"/>
            <w:vAlign w:val="center"/>
            <w:hideMark/>
          </w:tcPr>
          <w:p w14:paraId="0618EE61" w14:textId="77777777" w:rsidR="004E7DF0" w:rsidRPr="00D35FDE"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eastAsia="ru-RU"/>
              </w:rPr>
              <w:t>2</w:t>
            </w:r>
          </w:p>
        </w:tc>
        <w:tc>
          <w:tcPr>
            <w:tcW w:w="992" w:type="dxa"/>
            <w:tcBorders>
              <w:top w:val="nil"/>
              <w:left w:val="nil"/>
              <w:bottom w:val="double" w:sz="4" w:space="0" w:color="auto"/>
              <w:right w:val="single" w:sz="4" w:space="0" w:color="000000"/>
            </w:tcBorders>
            <w:shd w:val="clear" w:color="auto" w:fill="auto"/>
            <w:vAlign w:val="center"/>
            <w:hideMark/>
          </w:tcPr>
          <w:p w14:paraId="057DAADA" w14:textId="77777777" w:rsidR="004E7DF0" w:rsidRPr="001B0FA8" w:rsidRDefault="004E7DF0" w:rsidP="00650DED">
            <w:pPr>
              <w:spacing w:after="0" w:line="240" w:lineRule="auto"/>
              <w:jc w:val="center"/>
              <w:rPr>
                <w:rFonts w:ascii="Times New Roman" w:eastAsia="Times New Roman" w:hAnsi="Times New Roman"/>
                <w:color w:val="000000"/>
                <w:sz w:val="14"/>
                <w:szCs w:val="14"/>
                <w:highlight w:val="yellow"/>
                <w:lang w:eastAsia="ru-RU"/>
              </w:rPr>
            </w:pPr>
            <w:r w:rsidRPr="00D35FDE">
              <w:rPr>
                <w:rFonts w:ascii="Times New Roman" w:eastAsia="Times New Roman" w:hAnsi="Times New Roman"/>
                <w:color w:val="000000"/>
                <w:sz w:val="14"/>
                <w:szCs w:val="14"/>
                <w:highlight w:val="yellow"/>
                <w:lang w:val="en-US" w:eastAsia="ru-RU"/>
              </w:rPr>
              <w:t xml:space="preserve">10 </w:t>
            </w:r>
            <w:r>
              <w:rPr>
                <w:rFonts w:ascii="Times New Roman" w:eastAsia="Times New Roman" w:hAnsi="Times New Roman"/>
                <w:color w:val="000000"/>
                <w:sz w:val="14"/>
                <w:szCs w:val="14"/>
                <w:highlight w:val="yellow"/>
                <w:lang w:eastAsia="ru-RU"/>
              </w:rPr>
              <w:t>рабочих дней</w:t>
            </w:r>
          </w:p>
        </w:tc>
      </w:tr>
    </w:tbl>
    <w:p w14:paraId="211E8B0A" w14:textId="77777777" w:rsidR="004E7DF0" w:rsidRPr="00D35FDE" w:rsidRDefault="004E7DF0" w:rsidP="004E7DF0">
      <w:pPr>
        <w:numPr>
          <w:ilvl w:val="2"/>
          <w:numId w:val="1"/>
        </w:numPr>
        <w:spacing w:after="0" w:line="240" w:lineRule="auto"/>
        <w:jc w:val="both"/>
        <w:rPr>
          <w:rFonts w:ascii="Times New Roman" w:eastAsia="Times New Roman" w:hAnsi="Times New Roman"/>
          <w:color w:val="000000"/>
          <w:sz w:val="16"/>
          <w:szCs w:val="16"/>
          <w:highlight w:val="yellow"/>
          <w:lang w:eastAsia="ru-RU"/>
        </w:rPr>
      </w:pPr>
      <w:r w:rsidRPr="00D35FDE">
        <w:rPr>
          <w:rFonts w:ascii="Times New Roman" w:eastAsia="Times New Roman" w:hAnsi="Times New Roman"/>
          <w:b/>
          <w:color w:val="000000"/>
          <w:sz w:val="16"/>
          <w:szCs w:val="16"/>
          <w:highlight w:val="yellow"/>
          <w:lang w:eastAsia="ru-RU"/>
        </w:rPr>
        <w:t>Примечание:</w:t>
      </w:r>
      <w:r w:rsidRPr="00D35FDE">
        <w:rPr>
          <w:rFonts w:ascii="Times New Roman" w:eastAsia="Times New Roman" w:hAnsi="Times New Roman"/>
          <w:color w:val="000000"/>
          <w:sz w:val="16"/>
          <w:szCs w:val="16"/>
          <w:highlight w:val="yellow"/>
          <w:lang w:eastAsia="ru-RU"/>
        </w:rPr>
        <w:t xml:space="preserve"> Первая цифра временных параметров – рабочие </w:t>
      </w:r>
      <w:proofErr w:type="gramStart"/>
      <w:r w:rsidRPr="00D35FDE">
        <w:rPr>
          <w:rFonts w:ascii="Times New Roman" w:eastAsia="Times New Roman" w:hAnsi="Times New Roman"/>
          <w:color w:val="000000"/>
          <w:sz w:val="16"/>
          <w:szCs w:val="16"/>
          <w:highlight w:val="yellow"/>
          <w:lang w:eastAsia="ru-RU"/>
        </w:rPr>
        <w:t>часы  предоставления</w:t>
      </w:r>
      <w:proofErr w:type="gramEnd"/>
      <w:r w:rsidRPr="00D35FDE">
        <w:rPr>
          <w:rFonts w:ascii="Times New Roman" w:eastAsia="Times New Roman" w:hAnsi="Times New Roman"/>
          <w:color w:val="000000"/>
          <w:sz w:val="16"/>
          <w:szCs w:val="16"/>
          <w:highlight w:val="yellow"/>
          <w:lang w:eastAsia="ru-RU"/>
        </w:rPr>
        <w:t xml:space="preserve"> и выполнения услуг, вторая цифра – количество рабочих дней (в неделю) предоставления услуг, третья – время выполнения запросов с первым приоритетом, рабочих часов.</w:t>
      </w:r>
    </w:p>
    <w:p w14:paraId="2BC8CBE3" w14:textId="77777777" w:rsidR="004E7DF0" w:rsidRPr="00D35FDE" w:rsidRDefault="004E7DF0" w:rsidP="004E7DF0">
      <w:pPr>
        <w:spacing w:after="0" w:line="240" w:lineRule="auto"/>
        <w:jc w:val="both"/>
        <w:rPr>
          <w:rFonts w:ascii="Times New Roman" w:eastAsia="Times New Roman" w:hAnsi="Times New Roman"/>
          <w:color w:val="000000"/>
          <w:sz w:val="16"/>
          <w:szCs w:val="16"/>
          <w:highlight w:val="yellow"/>
          <w:lang w:eastAsia="ru-RU"/>
        </w:rPr>
      </w:pPr>
      <w:r w:rsidRPr="00D35FDE">
        <w:rPr>
          <w:rFonts w:ascii="Times New Roman" w:eastAsia="Times New Roman" w:hAnsi="Times New Roman"/>
          <w:color w:val="000000"/>
          <w:sz w:val="16"/>
          <w:szCs w:val="16"/>
          <w:highlight w:val="yellow"/>
          <w:lang w:eastAsia="ru-RU"/>
        </w:rPr>
        <w:t>Условия применения:</w:t>
      </w:r>
    </w:p>
    <w:p w14:paraId="5142815B" w14:textId="77777777" w:rsidR="004E7DF0" w:rsidRPr="00D35FDE" w:rsidRDefault="004E7DF0" w:rsidP="004E7DF0">
      <w:pPr>
        <w:numPr>
          <w:ilvl w:val="2"/>
          <w:numId w:val="1"/>
        </w:numPr>
        <w:spacing w:after="0" w:line="240" w:lineRule="auto"/>
        <w:jc w:val="both"/>
        <w:rPr>
          <w:rFonts w:ascii="Times New Roman" w:eastAsia="Times New Roman" w:hAnsi="Times New Roman"/>
          <w:color w:val="000000"/>
          <w:sz w:val="16"/>
          <w:szCs w:val="16"/>
          <w:highlight w:val="yellow"/>
          <w:lang w:eastAsia="ru-RU"/>
        </w:rPr>
      </w:pPr>
      <w:r>
        <w:rPr>
          <w:rFonts w:ascii="Times New Roman" w:eastAsia="Times New Roman" w:hAnsi="Times New Roman"/>
          <w:color w:val="000000"/>
          <w:sz w:val="16"/>
          <w:szCs w:val="16"/>
          <w:highlight w:val="yellow"/>
          <w:lang w:eastAsia="ru-RU"/>
        </w:rPr>
        <w:t>п</w:t>
      </w:r>
      <w:r w:rsidRPr="00D35FDE">
        <w:rPr>
          <w:rFonts w:ascii="Times New Roman" w:eastAsia="Times New Roman" w:hAnsi="Times New Roman"/>
          <w:color w:val="000000"/>
          <w:sz w:val="16"/>
          <w:szCs w:val="16"/>
          <w:highlight w:val="yellow"/>
          <w:lang w:eastAsia="ru-RU"/>
        </w:rPr>
        <w:t>о согласованию с Заказчиком время предоставлени</w:t>
      </w:r>
      <w:r>
        <w:rPr>
          <w:rFonts w:ascii="Times New Roman" w:eastAsia="Times New Roman" w:hAnsi="Times New Roman"/>
          <w:color w:val="000000"/>
          <w:sz w:val="16"/>
          <w:szCs w:val="16"/>
          <w:highlight w:val="yellow"/>
          <w:lang w:eastAsia="ru-RU"/>
        </w:rPr>
        <w:t>я решения может быть увеличено;</w:t>
      </w:r>
    </w:p>
    <w:p w14:paraId="7F695B3E" w14:textId="77777777" w:rsidR="004E7DF0" w:rsidRPr="00D35FDE" w:rsidRDefault="004E7DF0" w:rsidP="004E7DF0">
      <w:pPr>
        <w:numPr>
          <w:ilvl w:val="2"/>
          <w:numId w:val="1"/>
        </w:numPr>
        <w:spacing w:after="0" w:line="240" w:lineRule="auto"/>
        <w:jc w:val="both"/>
        <w:rPr>
          <w:rFonts w:ascii="Times New Roman" w:eastAsia="Times New Roman" w:hAnsi="Times New Roman"/>
          <w:color w:val="000000"/>
          <w:sz w:val="16"/>
          <w:szCs w:val="16"/>
          <w:highlight w:val="yellow"/>
          <w:lang w:eastAsia="ru-RU"/>
        </w:rPr>
      </w:pPr>
      <w:r>
        <w:rPr>
          <w:rFonts w:ascii="Times New Roman" w:eastAsia="Times New Roman" w:hAnsi="Times New Roman"/>
          <w:color w:val="000000"/>
          <w:sz w:val="16"/>
          <w:szCs w:val="16"/>
          <w:highlight w:val="yellow"/>
          <w:lang w:eastAsia="ru-RU"/>
        </w:rPr>
        <w:t>в</w:t>
      </w:r>
      <w:r w:rsidRPr="00D35FDE">
        <w:rPr>
          <w:rFonts w:ascii="Times New Roman" w:eastAsia="Times New Roman" w:hAnsi="Times New Roman"/>
          <w:color w:val="000000"/>
          <w:sz w:val="16"/>
          <w:szCs w:val="16"/>
          <w:highlight w:val="yellow"/>
          <w:lang w:eastAsia="ru-RU"/>
        </w:rPr>
        <w:t>ремя ожидания действий Заказчика по выполнению рекомендованных Исполнителем действий, время получения дополнительной информации от Заказчика по требованию Исполнителя, время ожидания установки обновлений на сервер Заказчика, время подтверждения Заказчиком выполнения запросов не входят</w:t>
      </w:r>
      <w:r>
        <w:rPr>
          <w:rFonts w:ascii="Times New Roman" w:eastAsia="Times New Roman" w:hAnsi="Times New Roman"/>
          <w:color w:val="000000"/>
          <w:sz w:val="16"/>
          <w:szCs w:val="16"/>
          <w:highlight w:val="yellow"/>
          <w:lang w:eastAsia="ru-RU"/>
        </w:rPr>
        <w:t xml:space="preserve"> </w:t>
      </w:r>
      <w:proofErr w:type="gramStart"/>
      <w:r>
        <w:rPr>
          <w:rFonts w:ascii="Times New Roman" w:eastAsia="Times New Roman" w:hAnsi="Times New Roman"/>
          <w:color w:val="000000"/>
          <w:sz w:val="16"/>
          <w:szCs w:val="16"/>
          <w:highlight w:val="yellow"/>
          <w:lang w:eastAsia="ru-RU"/>
        </w:rPr>
        <w:t>во время</w:t>
      </w:r>
      <w:proofErr w:type="gramEnd"/>
      <w:r>
        <w:rPr>
          <w:rFonts w:ascii="Times New Roman" w:eastAsia="Times New Roman" w:hAnsi="Times New Roman"/>
          <w:color w:val="000000"/>
          <w:sz w:val="16"/>
          <w:szCs w:val="16"/>
          <w:highlight w:val="yellow"/>
          <w:lang w:eastAsia="ru-RU"/>
        </w:rPr>
        <w:t xml:space="preserve"> на выполнение запроса;</w:t>
      </w:r>
    </w:p>
    <w:p w14:paraId="07DE5BE7" w14:textId="77777777" w:rsidR="004E7DF0" w:rsidRPr="00D35FDE" w:rsidRDefault="004E7DF0" w:rsidP="004E7DF0">
      <w:pPr>
        <w:numPr>
          <w:ilvl w:val="2"/>
          <w:numId w:val="1"/>
        </w:numPr>
        <w:spacing w:after="0" w:line="240" w:lineRule="auto"/>
        <w:jc w:val="both"/>
        <w:rPr>
          <w:rFonts w:ascii="Times New Roman" w:eastAsia="Times New Roman" w:hAnsi="Times New Roman"/>
          <w:color w:val="000000"/>
          <w:sz w:val="16"/>
          <w:szCs w:val="16"/>
          <w:highlight w:val="yellow"/>
          <w:lang w:eastAsia="ru-RU"/>
        </w:rPr>
      </w:pPr>
      <w:r>
        <w:rPr>
          <w:rFonts w:ascii="Times New Roman" w:eastAsia="Times New Roman" w:hAnsi="Times New Roman"/>
          <w:color w:val="000000"/>
          <w:sz w:val="16"/>
          <w:szCs w:val="16"/>
          <w:highlight w:val="yellow"/>
          <w:lang w:eastAsia="ru-RU"/>
        </w:rPr>
        <w:t>п</w:t>
      </w:r>
      <w:r w:rsidRPr="00D35FDE">
        <w:rPr>
          <w:rFonts w:ascii="Times New Roman" w:eastAsia="Times New Roman" w:hAnsi="Times New Roman"/>
          <w:color w:val="000000"/>
          <w:sz w:val="16"/>
          <w:szCs w:val="16"/>
          <w:highlight w:val="yellow"/>
          <w:lang w:eastAsia="ru-RU"/>
        </w:rPr>
        <w:t xml:space="preserve">ри не предоставлении Заказчиком удаленного доступа к системе </w:t>
      </w:r>
      <w:proofErr w:type="gramStart"/>
      <w:r w:rsidRPr="00D35FDE">
        <w:rPr>
          <w:rFonts w:ascii="Times New Roman" w:eastAsia="Times New Roman" w:hAnsi="Times New Roman"/>
          <w:color w:val="000000"/>
          <w:sz w:val="16"/>
          <w:szCs w:val="16"/>
          <w:highlight w:val="yellow"/>
          <w:lang w:eastAsia="ru-RU"/>
        </w:rPr>
        <w:t>время  на</w:t>
      </w:r>
      <w:proofErr w:type="gramEnd"/>
      <w:r w:rsidRPr="00D35FDE">
        <w:rPr>
          <w:rFonts w:ascii="Times New Roman" w:eastAsia="Times New Roman" w:hAnsi="Times New Roman"/>
          <w:color w:val="000000"/>
          <w:sz w:val="16"/>
          <w:szCs w:val="16"/>
          <w:highlight w:val="yellow"/>
          <w:lang w:eastAsia="ru-RU"/>
        </w:rPr>
        <w:t xml:space="preserve"> выполнени</w:t>
      </w:r>
      <w:r>
        <w:rPr>
          <w:rFonts w:ascii="Times New Roman" w:eastAsia="Times New Roman" w:hAnsi="Times New Roman"/>
          <w:color w:val="000000"/>
          <w:sz w:val="16"/>
          <w:szCs w:val="16"/>
          <w:highlight w:val="yellow"/>
          <w:lang w:eastAsia="ru-RU"/>
        </w:rPr>
        <w:t>я запросов может быть увеличено;</w:t>
      </w:r>
    </w:p>
    <w:p w14:paraId="7878627D" w14:textId="77777777" w:rsidR="004E7DF0" w:rsidRPr="00D35FDE" w:rsidRDefault="004E7DF0" w:rsidP="004E7DF0">
      <w:pPr>
        <w:numPr>
          <w:ilvl w:val="2"/>
          <w:numId w:val="1"/>
        </w:numPr>
        <w:spacing w:after="0" w:line="240" w:lineRule="auto"/>
        <w:jc w:val="both"/>
        <w:rPr>
          <w:rFonts w:ascii="Times New Roman" w:eastAsia="Times New Roman" w:hAnsi="Times New Roman"/>
          <w:sz w:val="16"/>
          <w:szCs w:val="16"/>
          <w:highlight w:val="yellow"/>
          <w:lang w:eastAsia="ru-RU"/>
        </w:rPr>
      </w:pPr>
      <w:r>
        <w:rPr>
          <w:rFonts w:ascii="Times New Roman" w:eastAsia="Times New Roman" w:hAnsi="Times New Roman"/>
          <w:sz w:val="16"/>
          <w:szCs w:val="16"/>
          <w:highlight w:val="yellow"/>
          <w:lang w:eastAsia="ru-RU"/>
        </w:rPr>
        <w:t>в</w:t>
      </w:r>
      <w:r w:rsidRPr="00D35FDE">
        <w:rPr>
          <w:rFonts w:ascii="Times New Roman" w:eastAsia="Times New Roman" w:hAnsi="Times New Roman"/>
          <w:sz w:val="16"/>
          <w:szCs w:val="16"/>
          <w:highlight w:val="yellow"/>
          <w:lang w:eastAsia="ru-RU"/>
        </w:rPr>
        <w:t>ремя на выполнение запросов в случае невыполнения Зака</w:t>
      </w:r>
      <w:r>
        <w:rPr>
          <w:rFonts w:ascii="Times New Roman" w:eastAsia="Times New Roman" w:hAnsi="Times New Roman"/>
          <w:sz w:val="16"/>
          <w:szCs w:val="16"/>
          <w:highlight w:val="yellow"/>
          <w:lang w:eastAsia="ru-RU"/>
        </w:rPr>
        <w:t xml:space="preserve">зчиком обязательств по оплате, </w:t>
      </w:r>
      <w:r w:rsidRPr="00D35FDE">
        <w:rPr>
          <w:rFonts w:ascii="Times New Roman" w:eastAsia="Times New Roman" w:hAnsi="Times New Roman"/>
          <w:sz w:val="16"/>
          <w:szCs w:val="16"/>
          <w:highlight w:val="yellow"/>
          <w:lang w:eastAsia="ru-RU"/>
        </w:rPr>
        <w:t>увеличивается на время от даты поступления запроса до даты погашения Зак</w:t>
      </w:r>
      <w:r>
        <w:rPr>
          <w:rFonts w:ascii="Times New Roman" w:eastAsia="Times New Roman" w:hAnsi="Times New Roman"/>
          <w:sz w:val="16"/>
          <w:szCs w:val="16"/>
          <w:highlight w:val="yellow"/>
          <w:lang w:eastAsia="ru-RU"/>
        </w:rPr>
        <w:t>азчиком задолженности по оплате;</w:t>
      </w:r>
    </w:p>
    <w:p w14:paraId="3D6750BE" w14:textId="77777777" w:rsidR="004E7DF0" w:rsidRDefault="004E7DF0" w:rsidP="004E7DF0">
      <w:pPr>
        <w:numPr>
          <w:ilvl w:val="2"/>
          <w:numId w:val="1"/>
        </w:numPr>
        <w:spacing w:after="0" w:line="240" w:lineRule="auto"/>
        <w:jc w:val="both"/>
        <w:rPr>
          <w:rFonts w:ascii="Times New Roman" w:eastAsia="Times New Roman" w:hAnsi="Times New Roman"/>
          <w:color w:val="FF0000"/>
          <w:sz w:val="16"/>
          <w:szCs w:val="16"/>
          <w:highlight w:val="yellow"/>
          <w:lang w:eastAsia="ru-RU"/>
        </w:rPr>
      </w:pPr>
      <w:r>
        <w:rPr>
          <w:rFonts w:ascii="Times New Roman" w:eastAsia="Times New Roman" w:hAnsi="Times New Roman"/>
          <w:sz w:val="16"/>
          <w:szCs w:val="16"/>
          <w:highlight w:val="yellow"/>
          <w:lang w:eastAsia="ru-RU"/>
        </w:rPr>
        <w:t>п</w:t>
      </w:r>
      <w:r w:rsidRPr="00D35FDE">
        <w:rPr>
          <w:rFonts w:ascii="Times New Roman" w:eastAsia="Times New Roman" w:hAnsi="Times New Roman"/>
          <w:sz w:val="16"/>
          <w:szCs w:val="16"/>
          <w:highlight w:val="yellow"/>
          <w:lang w:eastAsia="ru-RU"/>
        </w:rPr>
        <w:t>ри локализации проблем, связанных с неправильной эксплуатацией Системы Заказчиком, неисправностью оборудования и программного обеспечения сторонних производителей и их настройками время на выполнения запроса может быть увеличено</w:t>
      </w:r>
      <w:r w:rsidRPr="00D35FDE">
        <w:rPr>
          <w:rFonts w:ascii="Times New Roman" w:eastAsia="Times New Roman" w:hAnsi="Times New Roman"/>
          <w:color w:val="FF0000"/>
          <w:sz w:val="16"/>
          <w:szCs w:val="16"/>
          <w:highlight w:val="yellow"/>
          <w:lang w:eastAsia="ru-RU"/>
        </w:rPr>
        <w:t>.</w:t>
      </w:r>
    </w:p>
    <w:p w14:paraId="3F916243" w14:textId="77777777" w:rsidR="004E7DF0" w:rsidRPr="00F50368" w:rsidRDefault="004E7DF0" w:rsidP="004E7DF0">
      <w:pPr>
        <w:numPr>
          <w:ilvl w:val="2"/>
          <w:numId w:val="1"/>
        </w:numPr>
        <w:spacing w:after="0" w:line="240" w:lineRule="auto"/>
        <w:jc w:val="both"/>
        <w:rPr>
          <w:rFonts w:ascii="Times New Roman" w:eastAsia="Times New Roman" w:hAnsi="Times New Roman"/>
          <w:sz w:val="16"/>
          <w:szCs w:val="16"/>
          <w:highlight w:val="yellow"/>
          <w:lang w:eastAsia="ru-RU"/>
        </w:rPr>
      </w:pPr>
      <w:r w:rsidRPr="00F50368">
        <w:rPr>
          <w:rFonts w:ascii="Times New Roman" w:eastAsia="Times New Roman" w:hAnsi="Times New Roman"/>
          <w:sz w:val="16"/>
          <w:szCs w:val="16"/>
          <w:highlight w:val="yellow"/>
          <w:lang w:eastAsia="ru-RU"/>
        </w:rPr>
        <w:t>при выявлении ошибки в прикладном программном обеспечении, Исполнитель в период и в сроки, установленные приобретенным классом обслуживания, производит локализацию инцидента или проблемы, если из описания найденных ошибок следует, что они обусловлены ошибкой в программном обеспечении, предоставляет заказчику временное решение (при приоритете 1 и 2), формирует требование производителю прикладного программного обеспечения на устранение ошибки. Производитель прикладного программного обеспечения устраняет выявленную ошибку в течение 20 стандартных рабочих дней. Исправление ошибки включается в очередное обновление версии программного обеспечения.</w:t>
      </w:r>
    </w:p>
    <w:p w14:paraId="47738AFE" w14:textId="77777777" w:rsidR="004E7DF0" w:rsidRPr="00D35FDE" w:rsidRDefault="004E7DF0" w:rsidP="004E7DF0">
      <w:pPr>
        <w:suppressAutoHyphens/>
        <w:spacing w:after="0" w:line="240" w:lineRule="auto"/>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Приоритеты запросов:</w:t>
      </w:r>
    </w:p>
    <w:p w14:paraId="36A80645" w14:textId="77777777" w:rsidR="004E7DF0" w:rsidRPr="00D35FDE" w:rsidRDefault="004E7DF0" w:rsidP="004E7DF0">
      <w:pPr>
        <w:numPr>
          <w:ilvl w:val="0"/>
          <w:numId w:val="3"/>
        </w:numPr>
        <w:suppressAutoHyphens/>
        <w:spacing w:after="0" w:line="240" w:lineRule="auto"/>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Приоритет 1. Система полностью неработоспособна</w:t>
      </w:r>
    </w:p>
    <w:p w14:paraId="6705504B" w14:textId="77777777" w:rsidR="004E7DF0" w:rsidRPr="00D35FDE" w:rsidRDefault="004E7DF0" w:rsidP="004E7DF0">
      <w:pPr>
        <w:numPr>
          <w:ilvl w:val="0"/>
          <w:numId w:val="3"/>
        </w:numPr>
        <w:suppressAutoHyphens/>
        <w:spacing w:after="0" w:line="240" w:lineRule="auto"/>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 xml:space="preserve">Приоритет 2. Значительная часть функций системы не выполняется, или наблюдается существенное снижение </w:t>
      </w:r>
      <w:proofErr w:type="gramStart"/>
      <w:r w:rsidRPr="00D35FDE">
        <w:rPr>
          <w:rFonts w:ascii="Times New Roman" w:eastAsia="Times New Roman" w:hAnsi="Times New Roman"/>
          <w:sz w:val="16"/>
          <w:szCs w:val="16"/>
          <w:highlight w:val="yellow"/>
          <w:lang w:eastAsia="ar-SA"/>
        </w:rPr>
        <w:t>производительности  Системы</w:t>
      </w:r>
      <w:proofErr w:type="gramEnd"/>
      <w:r w:rsidRPr="00D35FDE">
        <w:rPr>
          <w:rFonts w:ascii="Times New Roman" w:eastAsia="Times New Roman" w:hAnsi="Times New Roman"/>
          <w:sz w:val="16"/>
          <w:szCs w:val="16"/>
          <w:highlight w:val="yellow"/>
          <w:lang w:eastAsia="ar-SA"/>
        </w:rPr>
        <w:t xml:space="preserve"> в целом</w:t>
      </w:r>
    </w:p>
    <w:p w14:paraId="51E6352C" w14:textId="77777777" w:rsidR="004E7DF0" w:rsidRPr="00D35FDE" w:rsidRDefault="004E7DF0" w:rsidP="004E7DF0">
      <w:pPr>
        <w:numPr>
          <w:ilvl w:val="0"/>
          <w:numId w:val="3"/>
        </w:numPr>
        <w:suppressAutoHyphens/>
        <w:spacing w:after="0" w:line="240" w:lineRule="auto"/>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t>Приоритет 3. Снижение производительности системы, неработоспособность одной или нескольких функций системы.</w:t>
      </w:r>
    </w:p>
    <w:p w14:paraId="0792B05B" w14:textId="77777777" w:rsidR="004E7DF0" w:rsidRPr="00D35FDE" w:rsidRDefault="004E7DF0" w:rsidP="004E7DF0">
      <w:pPr>
        <w:numPr>
          <w:ilvl w:val="0"/>
          <w:numId w:val="3"/>
        </w:numPr>
        <w:suppressAutoHyphens/>
        <w:spacing w:after="0" w:line="240" w:lineRule="auto"/>
        <w:rPr>
          <w:rFonts w:ascii="Times New Roman" w:eastAsia="Times New Roman" w:hAnsi="Times New Roman"/>
          <w:sz w:val="16"/>
          <w:szCs w:val="16"/>
          <w:highlight w:val="yellow"/>
          <w:lang w:eastAsia="ar-SA"/>
        </w:rPr>
      </w:pPr>
      <w:r w:rsidRPr="00D35FDE">
        <w:rPr>
          <w:rFonts w:ascii="Times New Roman" w:eastAsia="Times New Roman" w:hAnsi="Times New Roman"/>
          <w:sz w:val="16"/>
          <w:szCs w:val="16"/>
          <w:highlight w:val="yellow"/>
          <w:lang w:eastAsia="ar-SA"/>
        </w:rPr>
        <w:lastRenderedPageBreak/>
        <w:t>Приоритет 4. Услуги по внесению изменений в ИС, установка обновлений и исправлений, и иные услуги, требующие планирования и предварительного согласования сроков выполнения.</w:t>
      </w:r>
    </w:p>
    <w:p w14:paraId="21843E98" w14:textId="77777777" w:rsidR="004E7DF0" w:rsidRPr="00D35FDE" w:rsidRDefault="004E7DF0" w:rsidP="004E7DF0">
      <w:pPr>
        <w:suppressAutoHyphens/>
        <w:spacing w:after="0" w:line="240" w:lineRule="auto"/>
        <w:ind w:left="720"/>
        <w:rPr>
          <w:rFonts w:ascii="Times New Roman" w:eastAsia="Times New Roman" w:hAnsi="Times New Roman"/>
          <w:sz w:val="16"/>
          <w:szCs w:val="16"/>
          <w:highlight w:val="yellow"/>
          <w:lang w:eastAsia="ar-SA"/>
        </w:rPr>
      </w:pPr>
    </w:p>
    <w:p w14:paraId="69621526" w14:textId="77777777" w:rsidR="004E7DF0" w:rsidRPr="00D35FDE" w:rsidRDefault="004E7DF0" w:rsidP="004E7DF0">
      <w:pPr>
        <w:suppressAutoHyphens/>
        <w:spacing w:after="0" w:line="240" w:lineRule="auto"/>
        <w:ind w:left="1224"/>
        <w:rPr>
          <w:rFonts w:ascii="Times New Roman" w:eastAsia="Times New Roman" w:hAnsi="Times New Roman"/>
          <w:sz w:val="16"/>
          <w:szCs w:val="16"/>
          <w:highlight w:val="yellow"/>
          <w:lang w:eastAsia="ar-SA"/>
        </w:rPr>
      </w:pPr>
    </w:p>
    <w:p w14:paraId="72D23B07" w14:textId="77777777" w:rsidR="004E7DF0" w:rsidRPr="00D35FDE" w:rsidRDefault="004E7DF0" w:rsidP="004E7DF0">
      <w:pPr>
        <w:suppressAutoHyphens/>
        <w:spacing w:after="0" w:line="240" w:lineRule="auto"/>
        <w:ind w:left="360"/>
        <w:rPr>
          <w:rFonts w:ascii="Times New Roman" w:eastAsia="Times New Roman" w:hAnsi="Times New Roman"/>
          <w:color w:val="FF0000"/>
          <w:sz w:val="16"/>
          <w:szCs w:val="16"/>
          <w:highlight w:val="yellow"/>
          <w:lang w:eastAsia="ar-SA"/>
        </w:rPr>
      </w:pPr>
    </w:p>
    <w:p w14:paraId="062F6EC9" w14:textId="77777777" w:rsidR="004E7DF0" w:rsidRPr="00471C53" w:rsidRDefault="004E7DF0" w:rsidP="004E7DF0">
      <w:pPr>
        <w:numPr>
          <w:ilvl w:val="0"/>
          <w:numId w:val="1"/>
        </w:numPr>
        <w:suppressAutoHyphens/>
        <w:spacing w:after="0" w:line="240" w:lineRule="auto"/>
        <w:rPr>
          <w:rFonts w:ascii="Times New Roman" w:eastAsia="Times New Roman" w:hAnsi="Times New Roman"/>
          <w:b/>
          <w:i/>
          <w:sz w:val="16"/>
          <w:szCs w:val="16"/>
          <w:lang w:eastAsia="ar-SA"/>
        </w:rPr>
      </w:pPr>
      <w:bookmarkStart w:id="6" w:name="_Toc342810062"/>
      <w:r w:rsidRPr="00471C53">
        <w:rPr>
          <w:rFonts w:ascii="Times New Roman" w:eastAsia="Times New Roman" w:hAnsi="Times New Roman"/>
          <w:b/>
          <w:i/>
          <w:sz w:val="16"/>
          <w:szCs w:val="16"/>
          <w:lang w:eastAsia="ar-SA"/>
        </w:rPr>
        <w:t>Учет трудозатрат при предоставлении услуг, пакет «Основной»</w:t>
      </w:r>
      <w:bookmarkEnd w:id="6"/>
    </w:p>
    <w:p w14:paraId="64B9D694" w14:textId="77777777" w:rsidR="004E7DF0" w:rsidRPr="00471C53" w:rsidRDefault="004E7DF0" w:rsidP="004E7DF0">
      <w:pPr>
        <w:numPr>
          <w:ilvl w:val="1"/>
          <w:numId w:val="1"/>
        </w:numPr>
        <w:suppressAutoHyphens/>
        <w:spacing w:after="0" w:line="240" w:lineRule="auto"/>
        <w:rPr>
          <w:rFonts w:ascii="Times New Roman" w:eastAsia="Times New Roman" w:hAnsi="Times New Roman"/>
          <w:sz w:val="16"/>
          <w:szCs w:val="16"/>
          <w:lang w:eastAsia="ar-SA"/>
        </w:rPr>
      </w:pPr>
      <w:r w:rsidRPr="00471C53">
        <w:rPr>
          <w:rFonts w:ascii="Times New Roman" w:eastAsia="Times New Roman" w:hAnsi="Times New Roman"/>
          <w:sz w:val="16"/>
          <w:szCs w:val="16"/>
          <w:lang w:eastAsia="ar-SA"/>
        </w:rPr>
        <w:t>Учет трудозатрат при предоставлении услуг процесса «Управления инцидентами и проблемами» не производится.</w:t>
      </w:r>
    </w:p>
    <w:p w14:paraId="4869E97F" w14:textId="77777777" w:rsidR="004E7DF0" w:rsidRPr="00471C53" w:rsidRDefault="004E7DF0" w:rsidP="004E7DF0">
      <w:pPr>
        <w:numPr>
          <w:ilvl w:val="1"/>
          <w:numId w:val="1"/>
        </w:numPr>
        <w:suppressAutoHyphens/>
        <w:spacing w:after="0" w:line="240" w:lineRule="auto"/>
        <w:rPr>
          <w:rFonts w:ascii="Times New Roman" w:eastAsia="Times New Roman" w:hAnsi="Times New Roman"/>
          <w:sz w:val="16"/>
          <w:szCs w:val="16"/>
          <w:lang w:eastAsia="ar-SA"/>
        </w:rPr>
      </w:pPr>
      <w:r w:rsidRPr="00471C53">
        <w:rPr>
          <w:rFonts w:ascii="Times New Roman" w:eastAsia="Times New Roman" w:hAnsi="Times New Roman"/>
          <w:sz w:val="16"/>
          <w:szCs w:val="16"/>
          <w:lang w:eastAsia="ar-SA"/>
        </w:rPr>
        <w:t xml:space="preserve">Учет трудозатрат при предоставлении услуг процесса «Управления проектом </w:t>
      </w:r>
      <w:proofErr w:type="spellStart"/>
      <w:r w:rsidRPr="00471C53">
        <w:rPr>
          <w:rFonts w:ascii="Times New Roman" w:eastAsia="Times New Roman" w:hAnsi="Times New Roman"/>
          <w:sz w:val="16"/>
          <w:szCs w:val="16"/>
          <w:lang w:eastAsia="ar-SA"/>
        </w:rPr>
        <w:t>поддержкиИС</w:t>
      </w:r>
      <w:proofErr w:type="spellEnd"/>
      <w:r w:rsidRPr="00471C53">
        <w:rPr>
          <w:rFonts w:ascii="Times New Roman" w:eastAsia="Times New Roman" w:hAnsi="Times New Roman"/>
          <w:sz w:val="16"/>
          <w:szCs w:val="16"/>
          <w:lang w:eastAsia="ar-SA"/>
        </w:rPr>
        <w:t>» не производится.</w:t>
      </w:r>
    </w:p>
    <w:p w14:paraId="222F7F09" w14:textId="77777777" w:rsidR="004E7DF0" w:rsidRPr="00471C53" w:rsidRDefault="004E7DF0" w:rsidP="004E7DF0">
      <w:pPr>
        <w:numPr>
          <w:ilvl w:val="1"/>
          <w:numId w:val="1"/>
        </w:numPr>
        <w:suppressAutoHyphens/>
        <w:spacing w:after="0" w:line="240" w:lineRule="auto"/>
        <w:rPr>
          <w:rFonts w:ascii="Times New Roman" w:eastAsia="Times New Roman" w:hAnsi="Times New Roman"/>
          <w:sz w:val="16"/>
          <w:szCs w:val="16"/>
          <w:lang w:eastAsia="ar-SA"/>
        </w:rPr>
      </w:pPr>
      <w:r w:rsidRPr="00471C53">
        <w:rPr>
          <w:rFonts w:ascii="Times New Roman" w:eastAsia="Times New Roman" w:hAnsi="Times New Roman"/>
          <w:sz w:val="16"/>
          <w:szCs w:val="16"/>
          <w:lang w:eastAsia="ar-SA"/>
        </w:rPr>
        <w:t xml:space="preserve">При предоставлении услуг процесса «Расширение и изменение возможностей ИС», </w:t>
      </w:r>
      <w:r>
        <w:rPr>
          <w:rFonts w:ascii="Times New Roman" w:eastAsia="Times New Roman" w:hAnsi="Times New Roman"/>
          <w:sz w:val="16"/>
          <w:szCs w:val="16"/>
          <w:lang w:eastAsia="ar-SA"/>
        </w:rPr>
        <w:t>И</w:t>
      </w:r>
      <w:r w:rsidRPr="00471C53">
        <w:rPr>
          <w:rFonts w:ascii="Times New Roman" w:eastAsia="Times New Roman" w:hAnsi="Times New Roman"/>
          <w:sz w:val="16"/>
          <w:szCs w:val="16"/>
          <w:lang w:eastAsia="ar-SA"/>
        </w:rPr>
        <w:t>сполнитель учитывает все трудозатраты, за исключением трудозатрат по услугам:</w:t>
      </w:r>
    </w:p>
    <w:p w14:paraId="13294434" w14:textId="77777777" w:rsidR="004E7DF0" w:rsidRPr="00471C53" w:rsidRDefault="004E7DF0" w:rsidP="004E7DF0">
      <w:pPr>
        <w:numPr>
          <w:ilvl w:val="2"/>
          <w:numId w:val="1"/>
        </w:numPr>
        <w:suppressAutoHyphens/>
        <w:spacing w:after="0" w:line="240" w:lineRule="auto"/>
        <w:rPr>
          <w:rFonts w:ascii="Times New Roman" w:eastAsia="Times New Roman" w:hAnsi="Times New Roman"/>
          <w:color w:val="000000"/>
          <w:sz w:val="16"/>
          <w:szCs w:val="16"/>
          <w:lang w:eastAsia="ar-SA"/>
        </w:rPr>
      </w:pPr>
      <w:r w:rsidRPr="00471C53">
        <w:rPr>
          <w:rFonts w:ascii="Times New Roman" w:eastAsia="Times New Roman" w:hAnsi="Times New Roman"/>
          <w:color w:val="000000"/>
          <w:sz w:val="16"/>
          <w:szCs w:val="16"/>
          <w:lang w:eastAsia="ar-SA"/>
        </w:rPr>
        <w:t>Предоставление обновлений версий прикладного программного обеспечения с дополнительными функциями</w:t>
      </w:r>
    </w:p>
    <w:p w14:paraId="312A40C1" w14:textId="77777777" w:rsidR="004E7DF0" w:rsidRPr="00471C53" w:rsidRDefault="004E7DF0" w:rsidP="004E7DF0">
      <w:pPr>
        <w:numPr>
          <w:ilvl w:val="2"/>
          <w:numId w:val="1"/>
        </w:numPr>
        <w:suppressAutoHyphens/>
        <w:spacing w:after="0" w:line="240" w:lineRule="auto"/>
        <w:rPr>
          <w:rFonts w:ascii="Times New Roman" w:eastAsia="Times New Roman" w:hAnsi="Times New Roman"/>
          <w:sz w:val="16"/>
          <w:szCs w:val="16"/>
          <w:lang w:eastAsia="ar-SA"/>
        </w:rPr>
      </w:pPr>
      <w:r w:rsidRPr="00471C53">
        <w:rPr>
          <w:rFonts w:ascii="Times New Roman" w:eastAsia="Times New Roman" w:hAnsi="Times New Roman"/>
          <w:color w:val="000000"/>
          <w:sz w:val="16"/>
          <w:szCs w:val="16"/>
          <w:lang w:eastAsia="ar-SA"/>
        </w:rPr>
        <w:t>Предоставление доступа к постоянно пополняемой базе знаний, содержащей статьи по методам реализации изменений</w:t>
      </w:r>
    </w:p>
    <w:p w14:paraId="3D02F8FD" w14:textId="77777777" w:rsidR="004E7DF0" w:rsidRPr="00471C53" w:rsidRDefault="004E7DF0" w:rsidP="004E7DF0">
      <w:pPr>
        <w:numPr>
          <w:ilvl w:val="1"/>
          <w:numId w:val="1"/>
        </w:numPr>
        <w:suppressAutoHyphens/>
        <w:spacing w:after="0" w:line="240" w:lineRule="auto"/>
        <w:rPr>
          <w:rFonts w:ascii="Times New Roman" w:eastAsia="Times New Roman" w:hAnsi="Times New Roman"/>
          <w:color w:val="000000"/>
          <w:sz w:val="16"/>
          <w:szCs w:val="16"/>
          <w:lang w:eastAsia="ar-SA"/>
        </w:rPr>
      </w:pPr>
      <w:r w:rsidRPr="00471C53">
        <w:rPr>
          <w:rFonts w:ascii="Times New Roman" w:eastAsia="Times New Roman" w:hAnsi="Times New Roman"/>
          <w:color w:val="000000"/>
          <w:sz w:val="16"/>
          <w:szCs w:val="16"/>
          <w:lang w:eastAsia="ar-SA"/>
        </w:rPr>
        <w:t>Учет трудозатрат по дополнительным опциям к пакету программ Основной не производится, за исключением опции:</w:t>
      </w:r>
    </w:p>
    <w:p w14:paraId="3616E9B0" w14:textId="77777777" w:rsidR="004E7DF0" w:rsidRPr="00471C53" w:rsidRDefault="004E7DF0" w:rsidP="004E7DF0">
      <w:pPr>
        <w:numPr>
          <w:ilvl w:val="2"/>
          <w:numId w:val="1"/>
        </w:numPr>
        <w:suppressAutoHyphens/>
        <w:spacing w:after="0" w:line="240" w:lineRule="auto"/>
        <w:rPr>
          <w:rFonts w:ascii="Times New Roman" w:eastAsia="Times New Roman" w:hAnsi="Times New Roman"/>
          <w:sz w:val="16"/>
          <w:szCs w:val="16"/>
          <w:lang w:eastAsia="ru-RU"/>
        </w:rPr>
      </w:pPr>
      <w:r w:rsidRPr="00471C53">
        <w:rPr>
          <w:rFonts w:ascii="Times New Roman" w:eastAsia="Times New Roman" w:hAnsi="Times New Roman"/>
          <w:sz w:val="16"/>
          <w:szCs w:val="16"/>
          <w:lang w:eastAsia="ru-RU"/>
        </w:rPr>
        <w:t>Выполнение заказных доработок прикладного программного обеспечения, при предоставлении услуг по которой трудозатраты учитываются.</w:t>
      </w:r>
    </w:p>
    <w:p w14:paraId="280FCE5E" w14:textId="77777777" w:rsidR="004E7DF0" w:rsidRPr="00471C53" w:rsidRDefault="004E7DF0" w:rsidP="004E7DF0">
      <w:pPr>
        <w:numPr>
          <w:ilvl w:val="1"/>
          <w:numId w:val="1"/>
        </w:numPr>
        <w:suppressAutoHyphens/>
        <w:spacing w:after="0" w:line="240" w:lineRule="auto"/>
        <w:rPr>
          <w:rFonts w:ascii="Times New Roman" w:eastAsia="Times New Roman" w:hAnsi="Times New Roman"/>
          <w:sz w:val="16"/>
          <w:szCs w:val="16"/>
          <w:lang w:eastAsia="ar-SA"/>
        </w:rPr>
      </w:pPr>
      <w:r w:rsidRPr="00471C53">
        <w:rPr>
          <w:rFonts w:ascii="Times New Roman" w:eastAsia="Times New Roman" w:hAnsi="Times New Roman"/>
          <w:sz w:val="16"/>
          <w:szCs w:val="16"/>
          <w:lang w:eastAsia="ar-SA"/>
        </w:rPr>
        <w:t xml:space="preserve">Предоставление услуг, трудозатраты по которым учитываются, ограничены приобретаемым </w:t>
      </w:r>
      <w:r>
        <w:rPr>
          <w:rFonts w:ascii="Times New Roman" w:eastAsia="Times New Roman" w:hAnsi="Times New Roman"/>
          <w:sz w:val="16"/>
          <w:szCs w:val="16"/>
          <w:lang w:eastAsia="ar-SA"/>
        </w:rPr>
        <w:t>З</w:t>
      </w:r>
      <w:r w:rsidRPr="00471C53">
        <w:rPr>
          <w:rFonts w:ascii="Times New Roman" w:eastAsia="Times New Roman" w:hAnsi="Times New Roman"/>
          <w:sz w:val="16"/>
          <w:szCs w:val="16"/>
          <w:lang w:eastAsia="ar-SA"/>
        </w:rPr>
        <w:t>аказчиком объемом (балансом) трудозатрат. Необходимый объем трудозатрат возможно приобрести как при заключении договора поддержки, так и пополнить в любой период действия договора поддержки.</w:t>
      </w:r>
    </w:p>
    <w:p w14:paraId="016CC64B" w14:textId="77777777" w:rsidR="004E7DF0" w:rsidRPr="00471C53" w:rsidRDefault="004E7DF0" w:rsidP="004E7DF0">
      <w:pPr>
        <w:numPr>
          <w:ilvl w:val="1"/>
          <w:numId w:val="1"/>
        </w:numPr>
        <w:suppressAutoHyphens/>
        <w:spacing w:after="0" w:line="240" w:lineRule="auto"/>
        <w:rPr>
          <w:rFonts w:ascii="Times New Roman" w:eastAsia="Times New Roman" w:hAnsi="Times New Roman"/>
          <w:sz w:val="16"/>
          <w:szCs w:val="16"/>
          <w:lang w:eastAsia="ar-SA"/>
        </w:rPr>
      </w:pPr>
      <w:r w:rsidRPr="00471C53">
        <w:rPr>
          <w:rFonts w:ascii="Times New Roman" w:eastAsia="Times New Roman" w:hAnsi="Times New Roman"/>
          <w:sz w:val="16"/>
          <w:szCs w:val="16"/>
          <w:lang w:eastAsia="ar-SA"/>
        </w:rPr>
        <w:t xml:space="preserve">Услуги, трудозатраты по которым учитываются, предоставляются только при положительном балансе трудозатрат. Все иные услуги, предусмотренные пакетом программ поддержки, предоставляются при любом балансе трудозатрат.  Предоставление услуг, трудозатраты по которым учитываются, сопровождается списанием затраченных на выполнение трудозатрат из баланса трудозатрат. </w:t>
      </w:r>
    </w:p>
    <w:p w14:paraId="44FFCC11" w14:textId="77777777" w:rsidR="004E7DF0" w:rsidRPr="00471C53" w:rsidRDefault="004E7DF0" w:rsidP="004E7DF0">
      <w:pPr>
        <w:numPr>
          <w:ilvl w:val="1"/>
          <w:numId w:val="1"/>
        </w:numPr>
        <w:suppressAutoHyphens/>
        <w:spacing w:after="0" w:line="240" w:lineRule="auto"/>
        <w:rPr>
          <w:rFonts w:ascii="Times New Roman" w:eastAsia="Times New Roman" w:hAnsi="Times New Roman"/>
          <w:sz w:val="16"/>
          <w:szCs w:val="16"/>
          <w:lang w:eastAsia="ar-SA"/>
        </w:rPr>
      </w:pPr>
      <w:r w:rsidRPr="00471C53">
        <w:rPr>
          <w:rFonts w:ascii="Times New Roman" w:eastAsia="Times New Roman" w:hAnsi="Times New Roman"/>
          <w:sz w:val="16"/>
          <w:szCs w:val="16"/>
          <w:lang w:eastAsia="ar-SA"/>
        </w:rPr>
        <w:t xml:space="preserve">Исполнитель выполняет запросы трудоемкостью не более 2 часов без согласования трудозатрат с </w:t>
      </w:r>
      <w:r>
        <w:rPr>
          <w:rFonts w:ascii="Times New Roman" w:eastAsia="Times New Roman" w:hAnsi="Times New Roman"/>
          <w:sz w:val="16"/>
          <w:szCs w:val="16"/>
          <w:lang w:eastAsia="ar-SA"/>
        </w:rPr>
        <w:t>З</w:t>
      </w:r>
      <w:r w:rsidRPr="00471C53">
        <w:rPr>
          <w:rFonts w:ascii="Times New Roman" w:eastAsia="Times New Roman" w:hAnsi="Times New Roman"/>
          <w:sz w:val="16"/>
          <w:szCs w:val="16"/>
          <w:lang w:eastAsia="ar-SA"/>
        </w:rPr>
        <w:t>аказчиком, при больших предполагаемых, или рассчитанных трудозатратах</w:t>
      </w:r>
      <w:r>
        <w:rPr>
          <w:rFonts w:ascii="Times New Roman" w:eastAsia="Times New Roman" w:hAnsi="Times New Roman"/>
          <w:sz w:val="16"/>
          <w:szCs w:val="16"/>
          <w:lang w:eastAsia="ar-SA"/>
        </w:rPr>
        <w:t xml:space="preserve"> И</w:t>
      </w:r>
      <w:r w:rsidRPr="00471C53">
        <w:rPr>
          <w:rFonts w:ascii="Times New Roman" w:eastAsia="Times New Roman" w:hAnsi="Times New Roman"/>
          <w:sz w:val="16"/>
          <w:szCs w:val="16"/>
          <w:lang w:eastAsia="ar-SA"/>
        </w:rPr>
        <w:t>сполнитель выполняет процесс согласования, при наличии возможности определения необходимых трудозатрат. Минимальное учитываемое время на выполнение одного запроса 30 минут.</w:t>
      </w:r>
    </w:p>
    <w:p w14:paraId="24447116" w14:textId="77777777" w:rsidR="004E7DF0" w:rsidRPr="00471C53" w:rsidRDefault="004E7DF0" w:rsidP="004E7DF0">
      <w:pPr>
        <w:numPr>
          <w:ilvl w:val="1"/>
          <w:numId w:val="1"/>
        </w:numPr>
        <w:suppressAutoHyphens/>
        <w:spacing w:after="0" w:line="240" w:lineRule="auto"/>
        <w:rPr>
          <w:rFonts w:ascii="Times New Roman" w:eastAsia="Times New Roman" w:hAnsi="Times New Roman"/>
          <w:sz w:val="16"/>
          <w:szCs w:val="16"/>
          <w:lang w:eastAsia="ar-SA"/>
        </w:rPr>
      </w:pPr>
      <w:r w:rsidRPr="00471C53">
        <w:rPr>
          <w:rFonts w:ascii="Times New Roman" w:eastAsia="Times New Roman" w:hAnsi="Times New Roman"/>
          <w:sz w:val="16"/>
          <w:szCs w:val="16"/>
          <w:lang w:eastAsia="ar-SA"/>
        </w:rPr>
        <w:t>Приобрести дополнительные часы работы исполнителя возможно в любой период времени, в том числе при покупке пакета.</w:t>
      </w:r>
    </w:p>
    <w:p w14:paraId="70B30DD0" w14:textId="77777777" w:rsidR="004E7DF0" w:rsidRPr="00471C53" w:rsidRDefault="004E7DF0" w:rsidP="004E7DF0">
      <w:pPr>
        <w:numPr>
          <w:ilvl w:val="1"/>
          <w:numId w:val="1"/>
        </w:numPr>
        <w:suppressAutoHyphens/>
        <w:spacing w:after="0" w:line="240" w:lineRule="auto"/>
        <w:rPr>
          <w:rFonts w:ascii="Times New Roman" w:eastAsia="Times New Roman" w:hAnsi="Times New Roman"/>
          <w:sz w:val="16"/>
          <w:szCs w:val="16"/>
          <w:lang w:eastAsia="ar-SA"/>
        </w:rPr>
      </w:pPr>
      <w:r w:rsidRPr="00471C53">
        <w:rPr>
          <w:rFonts w:ascii="Times New Roman" w:eastAsia="Times New Roman" w:hAnsi="Times New Roman"/>
          <w:sz w:val="16"/>
          <w:szCs w:val="16"/>
          <w:lang w:eastAsia="ar-SA"/>
        </w:rPr>
        <w:t xml:space="preserve">Исполнитель имеет право, для упрощения расчета и отображения учитываемых трудозатрат, использовать вместо учитываемых трудозатрат специальную единицу – балл. 8 баллов соответствуют 1 часу учитываемых трудозатрат. </w:t>
      </w:r>
    </w:p>
    <w:p w14:paraId="2025E6F1" w14:textId="77777777" w:rsidR="004E7DF0" w:rsidRDefault="004E7DF0" w:rsidP="004E7DF0">
      <w:pPr>
        <w:numPr>
          <w:ilvl w:val="1"/>
          <w:numId w:val="1"/>
        </w:numPr>
        <w:suppressAutoHyphens/>
        <w:spacing w:after="0" w:line="240" w:lineRule="auto"/>
        <w:rPr>
          <w:rFonts w:ascii="Times New Roman" w:eastAsia="Times New Roman" w:hAnsi="Times New Roman"/>
          <w:sz w:val="16"/>
          <w:szCs w:val="16"/>
          <w:lang w:eastAsia="ar-SA"/>
        </w:rPr>
      </w:pPr>
      <w:r w:rsidRPr="00824ACB">
        <w:rPr>
          <w:rFonts w:ascii="Times New Roman" w:eastAsia="Times New Roman" w:hAnsi="Times New Roman"/>
          <w:sz w:val="16"/>
          <w:szCs w:val="16"/>
          <w:lang w:eastAsia="ar-SA"/>
        </w:rPr>
        <w:t>Неиспользованные в период действия договора трудозатраты переносятся на следующий период при продлении договора поддержки, или на новый договор.</w:t>
      </w:r>
    </w:p>
    <w:p w14:paraId="6919611F" w14:textId="77777777" w:rsidR="004E7DF0" w:rsidRPr="00824ACB" w:rsidRDefault="004E7DF0" w:rsidP="004E7DF0">
      <w:pPr>
        <w:suppressAutoHyphens/>
        <w:spacing w:after="0" w:line="240" w:lineRule="auto"/>
        <w:ind w:left="792"/>
        <w:rPr>
          <w:rFonts w:ascii="Times New Roman" w:eastAsia="Times New Roman" w:hAnsi="Times New Roman"/>
          <w:sz w:val="16"/>
          <w:szCs w:val="16"/>
          <w:lang w:eastAsia="ar-SA"/>
        </w:rPr>
      </w:pPr>
    </w:p>
    <w:p w14:paraId="0DAFDD99" w14:textId="77777777" w:rsidR="004E7DF0" w:rsidRPr="00471C53" w:rsidRDefault="004E7DF0" w:rsidP="004E7DF0">
      <w:pPr>
        <w:numPr>
          <w:ilvl w:val="0"/>
          <w:numId w:val="1"/>
        </w:numPr>
        <w:spacing w:after="0" w:line="240" w:lineRule="auto"/>
        <w:rPr>
          <w:rFonts w:ascii="Times New Roman" w:eastAsia="Times New Roman" w:hAnsi="Times New Roman"/>
          <w:b/>
          <w:i/>
          <w:color w:val="000000"/>
          <w:sz w:val="16"/>
          <w:szCs w:val="16"/>
          <w:lang w:eastAsia="ru-RU"/>
        </w:rPr>
      </w:pPr>
      <w:r w:rsidRPr="00471C53">
        <w:rPr>
          <w:rFonts w:ascii="Times New Roman" w:eastAsia="Times New Roman" w:hAnsi="Times New Roman"/>
          <w:b/>
          <w:i/>
          <w:color w:val="000000"/>
          <w:sz w:val="16"/>
          <w:szCs w:val="16"/>
          <w:lang w:eastAsia="ru-RU"/>
        </w:rPr>
        <w:t>Прочие условия</w:t>
      </w:r>
    </w:p>
    <w:p w14:paraId="39E35A64" w14:textId="21F06670" w:rsidR="00803A36" w:rsidRPr="004E7DF0" w:rsidRDefault="004E7DF0" w:rsidP="004E7DF0">
      <w:pPr>
        <w:numPr>
          <w:ilvl w:val="1"/>
          <w:numId w:val="1"/>
        </w:numPr>
        <w:spacing w:after="0" w:line="240" w:lineRule="auto"/>
        <w:rPr>
          <w:rFonts w:ascii="Times New Roman" w:eastAsia="Times New Roman" w:hAnsi="Times New Roman"/>
          <w:color w:val="000000"/>
          <w:sz w:val="16"/>
          <w:szCs w:val="16"/>
          <w:lang w:eastAsia="ru-RU"/>
        </w:rPr>
      </w:pPr>
      <w:r w:rsidRPr="00471C53">
        <w:rPr>
          <w:rFonts w:ascii="Times New Roman" w:eastAsia="Times New Roman" w:hAnsi="Times New Roman"/>
          <w:color w:val="000000"/>
          <w:sz w:val="16"/>
          <w:szCs w:val="16"/>
          <w:lang w:eastAsia="ru-RU"/>
        </w:rPr>
        <w:t xml:space="preserve">При невыполнении Заказчиком обязательств по оплате, время выполнения всех запросов увеличивается на время невыполнения Заказчиком обязательств по оплате, </w:t>
      </w:r>
      <w:r>
        <w:rPr>
          <w:rFonts w:ascii="Times New Roman" w:eastAsia="Times New Roman" w:hAnsi="Times New Roman"/>
          <w:color w:val="000000"/>
          <w:sz w:val="16"/>
          <w:szCs w:val="16"/>
          <w:lang w:eastAsia="ru-RU"/>
        </w:rPr>
        <w:t>оказание</w:t>
      </w:r>
      <w:r w:rsidRPr="00471C53">
        <w:rPr>
          <w:rFonts w:ascii="Times New Roman" w:eastAsia="Times New Roman" w:hAnsi="Times New Roman"/>
          <w:color w:val="000000"/>
          <w:sz w:val="16"/>
          <w:szCs w:val="16"/>
          <w:lang w:eastAsia="ru-RU"/>
        </w:rPr>
        <w:t xml:space="preserve"> иных услуг, включая услуги по дополнительным опциям, </w:t>
      </w:r>
      <w:r>
        <w:rPr>
          <w:rFonts w:ascii="Times New Roman" w:eastAsia="Times New Roman" w:hAnsi="Times New Roman"/>
          <w:color w:val="000000"/>
          <w:sz w:val="16"/>
          <w:szCs w:val="16"/>
          <w:lang w:eastAsia="ru-RU"/>
        </w:rPr>
        <w:t xml:space="preserve">увеличивается на время, требуемое Заказчику для исполнения обязательств </w:t>
      </w:r>
      <w:r w:rsidRPr="00471C53">
        <w:rPr>
          <w:rFonts w:ascii="Times New Roman" w:eastAsia="Times New Roman" w:hAnsi="Times New Roman"/>
          <w:color w:val="000000"/>
          <w:sz w:val="16"/>
          <w:szCs w:val="16"/>
          <w:lang w:eastAsia="ru-RU"/>
        </w:rPr>
        <w:t>по оплате.</w:t>
      </w:r>
    </w:p>
    <w:sectPr w:rsidR="00803A36" w:rsidRPr="004E7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370D"/>
    <w:multiLevelType w:val="multilevel"/>
    <w:tmpl w:val="048E17A8"/>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567"/>
        </w:tabs>
        <w:ind w:left="567" w:hanging="454"/>
      </w:pPr>
      <w:rPr>
        <w:rFonts w:hint="default"/>
        <w:b w:val="0"/>
        <w:bCs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429"/>
        </w:tabs>
        <w:ind w:left="1429" w:hanging="72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1789"/>
        </w:tabs>
        <w:ind w:left="1789" w:hanging="108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1" w15:restartNumberingAfterBreak="0">
    <w:nsid w:val="263572E3"/>
    <w:multiLevelType w:val="multilevel"/>
    <w:tmpl w:val="6A245844"/>
    <w:lvl w:ilvl="0">
      <w:start w:val="1"/>
      <w:numFmt w:val="decimal"/>
      <w:lvlText w:val="%1."/>
      <w:lvlJc w:val="left"/>
      <w:pPr>
        <w:tabs>
          <w:tab w:val="num" w:pos="1069"/>
        </w:tabs>
        <w:ind w:left="1069" w:hanging="360"/>
      </w:pPr>
      <w:rPr>
        <w:rFonts w:ascii="Times New Roman" w:eastAsia="Times New Roman" w:hAnsi="Times New Roman" w:cs="Times New Roman" w:hint="default"/>
      </w:rPr>
    </w:lvl>
    <w:lvl w:ilvl="1">
      <w:start w:val="1"/>
      <w:numFmt w:val="decimal"/>
      <w:isLgl/>
      <w:lvlText w:val="%1.%2."/>
      <w:lvlJc w:val="left"/>
      <w:pPr>
        <w:tabs>
          <w:tab w:val="num" w:pos="567"/>
        </w:tabs>
        <w:ind w:left="567" w:hanging="454"/>
      </w:pPr>
      <w:rPr>
        <w:rFonts w:hint="default"/>
        <w:b w:val="0"/>
        <w:bCs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429"/>
        </w:tabs>
        <w:ind w:left="1429" w:hanging="72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1789"/>
        </w:tabs>
        <w:ind w:left="1789" w:hanging="108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2" w15:restartNumberingAfterBreak="0">
    <w:nsid w:val="26C62D25"/>
    <w:multiLevelType w:val="multilevel"/>
    <w:tmpl w:val="1E7A73CC"/>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0759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F57755"/>
    <w:multiLevelType w:val="multilevel"/>
    <w:tmpl w:val="A46402B4"/>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947411"/>
    <w:multiLevelType w:val="hybridMultilevel"/>
    <w:tmpl w:val="01B27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CF5EE0"/>
    <w:multiLevelType w:val="multilevel"/>
    <w:tmpl w:val="9F40D8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6741910">
    <w:abstractNumId w:val="4"/>
  </w:num>
  <w:num w:numId="2" w16cid:durableId="437415031">
    <w:abstractNumId w:val="3"/>
  </w:num>
  <w:num w:numId="3" w16cid:durableId="1907955243">
    <w:abstractNumId w:val="5"/>
  </w:num>
  <w:num w:numId="4" w16cid:durableId="477577459">
    <w:abstractNumId w:val="2"/>
  </w:num>
  <w:num w:numId="5" w16cid:durableId="2002539023">
    <w:abstractNumId w:val="6"/>
  </w:num>
  <w:num w:numId="6" w16cid:durableId="397362769">
    <w:abstractNumId w:val="0"/>
  </w:num>
  <w:num w:numId="7" w16cid:durableId="945113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F0"/>
    <w:rsid w:val="003D2BDC"/>
    <w:rsid w:val="004E7DF0"/>
    <w:rsid w:val="007827BA"/>
    <w:rsid w:val="009E1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553D67"/>
  <w15:chartTrackingRefBased/>
  <w15:docId w15:val="{D0AF6CB8-A5F2-3E45-BCEC-452C6A3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DF0"/>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E7DF0"/>
    <w:rPr>
      <w:sz w:val="16"/>
      <w:szCs w:val="16"/>
    </w:rPr>
  </w:style>
  <w:style w:type="paragraph" w:styleId="a4">
    <w:name w:val="annotation text"/>
    <w:basedOn w:val="a"/>
    <w:link w:val="a5"/>
    <w:uiPriority w:val="99"/>
    <w:semiHidden/>
    <w:unhideWhenUsed/>
    <w:rsid w:val="004E7DF0"/>
    <w:rPr>
      <w:sz w:val="20"/>
      <w:szCs w:val="20"/>
    </w:rPr>
  </w:style>
  <w:style w:type="character" w:customStyle="1" w:styleId="a5">
    <w:name w:val="Текст примечания Знак"/>
    <w:basedOn w:val="a0"/>
    <w:link w:val="a4"/>
    <w:uiPriority w:val="99"/>
    <w:semiHidden/>
    <w:rsid w:val="004E7DF0"/>
    <w:rPr>
      <w:rFonts w:ascii="Calibri" w:eastAsia="Calibri" w:hAnsi="Calibri" w:cs="Times New Roman"/>
      <w:sz w:val="20"/>
      <w:szCs w:val="20"/>
    </w:rPr>
  </w:style>
  <w:style w:type="paragraph" w:styleId="a6">
    <w:name w:val="List Paragraph"/>
    <w:basedOn w:val="a"/>
    <w:uiPriority w:val="34"/>
    <w:qFormat/>
    <w:rsid w:val="004E7DF0"/>
    <w:pPr>
      <w:ind w:left="720"/>
      <w:contextualSpacing/>
    </w:pPr>
  </w:style>
  <w:style w:type="paragraph" w:customStyle="1" w:styleId="Iauiue">
    <w:name w:val="Iau?iue"/>
    <w:rsid w:val="004E7DF0"/>
    <w:pPr>
      <w:spacing w:before="120"/>
      <w:ind w:firstLine="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4504</Words>
  <Characters>25673</Characters>
  <Application>Microsoft Office Word</Application>
  <DocSecurity>0</DocSecurity>
  <Lines>213</Lines>
  <Paragraphs>60</Paragraphs>
  <ScaleCrop>false</ScaleCrop>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Kompaniets</dc:creator>
  <cp:keywords/>
  <dc:description/>
  <cp:lastModifiedBy>Aleksandra Kompaniets</cp:lastModifiedBy>
  <cp:revision>2</cp:revision>
  <dcterms:created xsi:type="dcterms:W3CDTF">2022-06-20T11:07:00Z</dcterms:created>
  <dcterms:modified xsi:type="dcterms:W3CDTF">2022-06-20T11:14:00Z</dcterms:modified>
</cp:coreProperties>
</file>